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RISC-V CNN Digit Recognition SoC</w:t>
      </w:r>
      <w:r>
        <w:rPr>
          <w:b/>
          <w:sz w:val="30"/>
        </w:rPr>
        <w:br/>
        <w:t>Architecture Document</w:t>
      </w:r>
    </w:p>
    <w:p>
      <w:pPr>
        <w:jc w:val="center"/>
      </w:pPr>
      <w:r>
        <w:rPr>
          <w:sz w:val="20"/>
        </w:rPr>
        <w:t>RISC-V Based SoC with Hardware CNN Accelerator for Handwritten Digit Recognition</w:t>
      </w:r>
    </w:p>
    <w:p>
      <w:pPr>
        <w:jc w:val="center"/>
      </w:pPr>
      <w:r>
        <w:rPr>
          <w:i/>
          <w:sz w:val="16"/>
        </w:rPr>
        <w:t>Preliminary architecture based on the project abstract and current system block diagram</w:t>
      </w:r>
    </w:p>
    <w:p>
      <w:pPr>
        <w:pStyle w:val="Heading1"/>
      </w:pPr>
      <w:r>
        <w:t>1. Purpose and Scope</w:t>
      </w:r>
    </w:p>
    <w:p>
      <w:r>
        <w:t>This document defines the high-level architecture of the proposed RISC-V CNN Digit Recognition SoC. It describes the major hardware blocks, their responsibilities, the system interconnect, data movement, control flow, CNN computation, external interfaces, and the intended FPGA demonstration.</w:t>
      </w:r>
    </w:p>
    <w:p>
      <w:r>
        <w:t>The system targets handwritten-digit recognition using a 28 × 28 grayscale image. It integrates a RISC-V processor with instruction and data memory, standard peripherals, a DMA controller, a hardware CNN convolution accelerator, a ReLU unit, and a 7-segment display controller.</w:t>
      </w:r>
    </w:p>
    <w:p>
      <w:pPr>
        <w:pStyle w:val="Heading1"/>
      </w:pPr>
      <w:r>
        <w:t>2. Problem Statement and Design Objective</w:t>
      </w:r>
    </w:p>
    <w:p>
      <w:r>
        <w:t>Handwritten digit recognition is used as a compact image-classification application. CNN convolution requires repeated multiplication and accumulation operations. Performing these operations entirely in software increases the computational load on a general-purpose processor.</w:t>
      </w:r>
    </w:p>
    <w:p>
      <w:r>
        <w:t>The design therefore uses dedicated hardware for the computationally intensive convolution while retaining RISC-V for system control and remaining lightweight software processing. DMA is used to reduce processor involvement in block data movement.</w:t>
      </w:r>
    </w:p>
    <w:p>
      <w:pPr>
        <w:pStyle w:val="Heading1"/>
      </w:pPr>
      <w:r>
        <w:t>3. Top-Level SoC Architecture</w:t>
      </w:r>
    </w:p>
    <w:p>
      <w:r>
        <w:t>The RISC-V processor is the central control unit. The AHB-Lite interconnect provides the common system bus for memory-mapped communication among the processor, memories, accelerator and peripherals. The PC communicates with the FPGA through UART. The final recognized digit is displayed on the Basys3 seven-segment display.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1bec04-6906-4bee-af41-f0aa566c86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Current system block diagram with data and control paths.</w:t>
      </w:r>
    </w:p>
    <w:p>
      <w:pPr>
        <w:pStyle w:val="Heading1"/>
      </w:pPr>
      <w:r>
        <w:t>4. Major Architecture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Block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Architectural Role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Processor / RV32I 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Central control and program execution. Configures IPs through memory-mapped registers, sequences recognition, and performs remaining lightweight classification.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Instruction Memory (IMEM)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Stores the RISC-V application program and supplies instructions.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Memory (DMEM)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Stores image pixels, CNN weights, biases, feature maps and results.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AHB-Lite Interconnect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Common system interconnect for memory-mapped CPU/DMA transactions and peripheral/accelerator access.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 Controller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Moves blocks of image and CNN data between memory and accelerator with reduced CPU involvement.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 Convolution Accelerator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Performs the 3 × 3 convolution using dedicated multipliers, accumulation/adder logic and bias addition.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ReLU Unit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Applies ReLU(x)=max(0,x) to convolution results.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Feature Map Buffer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Holds processed feature data for the remaining classification path.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Software Classifier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Runs on RISC-V and performs the remaining classification to determine digit 0–9. Exact software/RTL division must match the final implementation.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PC/FPGA communication for image input in the intended demonstration and status/result output.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Measures processing/execution time and provides timer status/interrupt behavior.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GPIO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general-purpose status and control I/O.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7-Segment Display Controller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Maps the recognized digit to the Basys3 seven-segment pattern and controls multiplexing.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Clock &amp; Reset Generator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Provides common clock and reset infrastructure.</w:t>
            </w:r>
          </w:p>
        </w:tc>
      </w:tr>
    </w:tbl>
    <w:p>
      <w:pPr>
        <w:pStyle w:val="Heading1"/>
      </w:pPr>
      <w:r>
        <w:t>5. System Interconnect</w:t>
      </w:r>
    </w:p>
    <w:p>
      <w:r>
        <w:t>AHB-Lite is represented at the top level as one shared system bus. Individual AHB-Lite signals belong to the corresponding master/slave interface and should not be duplicated as separate top-level point-to-point connections in the architecture drawing.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RISC-V is the main software/control-side bus master.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DMA requires master access when it performs programmed memory transfers.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IMEM, DMEM, UART, Timer, GPIO and memory-mapped accelerator registers are addressable targets.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The final DMA arbitration/topology and exact bus implementation are RTL-level decisions to be frozen before coding.</w:t>
      </w:r>
    </w:p>
    <w:p>
      <w:pPr>
        <w:pStyle w:val="Heading1"/>
      </w:pPr>
      <w:r>
        <w:t>6. Memory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Memory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Contents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Primary Consumer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application instructions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28 × 28 image = 784 pixel values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/ DMA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 weights and biases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 / CNN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 / feature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Processed feature maps and results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classifier / system</w:t>
            </w:r>
          </w:p>
        </w:tc>
      </w:tr>
    </w:tbl>
    <w:p>
      <w:pPr>
        <w:pStyle w:val="Heading1"/>
      </w:pPr>
      <w:r>
        <w:t>7. External Input: PC and UART</w:t>
      </w:r>
    </w:p>
    <w:p>
      <w:r>
        <w:t>The intended live demonstration starts on a PC. The user draws a handwritten digit, the PC converts it to a 28 × 28 grayscale representation, and the resulting pixel stream is transferred to the FPGA through UART.</w:t>
      </w:r>
    </w:p>
    <w:p>
      <w:pPr>
        <w:jc w:val="center"/>
      </w:pPr>
      <w:r>
        <w:rPr>
          <w:b/>
        </w:rPr>
        <w:t>PC drawing → 28 × 28 conversion → UART → FPGA/SoC → DMEM</w:t>
      </w:r>
    </w:p>
    <w:p>
      <w:r>
        <w:t>The project abstract explicitly assigns UART to debugging, status and result communication. The current demonstration concept additionally uses the same UART link for PC-to-FPGA image input. The final documentation should state this input role explicitly.</w:t>
      </w:r>
    </w:p>
    <w:p>
      <w:pPr>
        <w:pStyle w:val="Heading1"/>
      </w:pPr>
      <w:r>
        <w:t>8. DMA Architecture</w:t>
      </w:r>
    </w:p>
    <w:p>
      <w:r>
        <w:t>RISC-V configures the DMA using source address, destination address, transfer length and control information. After the transfer is started, DMA performs the programmed block movement with minimal processor involvement.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Operation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Source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Destination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Image transfer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 accelerator / input buffer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Weight transfer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 accelerator / weight buffer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Processed result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Accelerator path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 / feature storage, as finalized</w:t>
            </w:r>
          </w:p>
        </w:tc>
      </w:tr>
    </w:tbl>
    <w:p>
      <w:pPr>
        <w:pStyle w:val="Heading1"/>
      </w:pPr>
      <w:r>
        <w:t>9. CNN Convolution Accelerator</w:t>
      </w:r>
    </w:p>
    <w:p>
      <w:r>
        <w:t>The current baseline uses a 3 × 3 convolution. Each output position uses nine input-weight products followed by accumulation and bias addition.</w:t>
      </w:r>
    </w:p>
    <w:p>
      <w:pPr>
        <w:jc w:val="center"/>
      </w:pPr>
      <w:r>
        <w:rPr>
          <w:b/>
          <w:sz w:val="20"/>
        </w:rPr>
        <w:t>Y = Σ(Input[i,j] × Weight[i,j]) + Bias,  i,j = 0..2</w:t>
      </w:r>
    </w:p>
    <w:p>
      <w:r>
        <w:t>A fully parallel baseline uses nine multipliers so that the nine products of a 3 × 3 window can be formed concurrently. The resulting products are combined by an adder/accumulation structure.</w:t>
      </w:r>
    </w:p>
    <w:p>
      <w:r>
        <w:t>The 3 × 3 kernel is the current project baseline, not a claim that larger kernels are inherently inferior. Efficiency should be evaluated using throughput, hardware utilization, memory traffic, execution time and processor overhead.</w:t>
      </w:r>
    </w:p>
    <w:p>
      <w:pPr>
        <w:pStyle w:val="Heading1"/>
      </w:pPr>
      <w:r>
        <w:t>10. CNN Weights and Numerical Representation</w:t>
      </w:r>
    </w:p>
    <w:p>
      <w:r>
        <w:t>CNN weights are trained offline and then used during FPGA inference. The final weights must come from the exact trained model; arbitrary illustrative values must not be used as the implementation weights.</w:t>
      </w:r>
    </w:p>
    <w:p>
      <w:pPr>
        <w:jc w:val="center"/>
      </w:pPr>
      <w:r>
        <w:rPr>
          <w:b/>
        </w:rPr>
        <w:t>Train → Validate → Freeze weights → Quantize → Export memory data → Load/store in DMEM → CNN inference</w:t>
      </w:r>
    </w:p>
    <w:p>
      <w:r>
        <w:t>The exact pixel width, weight width, signedness, fixed-point scaling, bias width and memory layout are implementation parameters and must be finalized before RTL freeze.</w:t>
      </w:r>
    </w:p>
    <w:p>
      <w:pPr>
        <w:pStyle w:val="Heading1"/>
      </w:pPr>
      <w:r>
        <w:t>11. ReLU and Feature-Map Processing</w:t>
      </w:r>
    </w:p>
    <w:p>
      <w:r>
        <w:t>The convolution output is passed through a ReLU stage:</w:t>
      </w:r>
    </w:p>
    <w:p>
      <w:pPr>
        <w:jc w:val="center"/>
      </w:pPr>
      <w:r>
        <w:rPr>
          <w:b/>
          <w:sz w:val="22"/>
        </w:rPr>
        <w:t>ReLU(x) = max(0,x)</w:t>
      </w:r>
    </w:p>
    <w:p>
      <w:r>
        <w:t>Negative values are mapped to zero and positive values are retained. The processed feature data is then stored or made available for the remaining classification path.</w:t>
      </w:r>
    </w:p>
    <w:p>
      <w:pPr>
        <w:pStyle w:val="Heading1"/>
      </w:pPr>
      <w:r>
        <w:t>12. RISC-V Classification</w:t>
      </w:r>
    </w:p>
    <w:p>
      <w:r>
        <w:t>After convolution and ReLU, the processed feature map is made available to software running on the RISC-V processor. The software performs the remaining lightweight classification and determines one of the ten classes, 0–9.</w:t>
      </w:r>
    </w:p>
    <w:p>
      <w:r>
        <w:t>The current block diagram shows fully connected classification logic within the RISC-V classification stage. The exact FC computation, data layout and software implementation must be defined consistently with the final firmware.</w:t>
      </w:r>
    </w:p>
    <w:p>
      <w:pPr>
        <w:pStyle w:val="Heading1"/>
      </w:pPr>
      <w:r>
        <w:t>13. Output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Interface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Connection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7-Segment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result → Display Controller → Basys3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Physical recognized digit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FPGA UART → PC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Status, debugging and recognition result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 → RISC-V/status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Execution-time measurement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GPIO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SoC ↔ external pins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General-purpose control/status</w:t>
            </w:r>
          </w:p>
        </w:tc>
      </w:tr>
    </w:tbl>
    <w:p>
      <w:pPr>
        <w:pStyle w:val="Heading1"/>
      </w:pPr>
      <w:r>
        <w:t>14. End-to-End Functional Flow</w:t>
      </w:r>
    </w:p>
    <w:p>
      <w:pPr>
        <w:spacing w:after="40"/>
      </w:pPr>
      <w:r>
        <w:rPr>
          <w:b/>
        </w:rPr>
        <w:t xml:space="preserve">1. </w:t>
      </w:r>
      <w:r>
        <w:t>PC draws a handwritten digit.</w:t>
      </w:r>
    </w:p>
    <w:p>
      <w:pPr>
        <w:spacing w:after="40"/>
      </w:pPr>
      <w:r>
        <w:rPr>
          <w:b/>
        </w:rPr>
        <w:t xml:space="preserve">2. </w:t>
      </w:r>
      <w:r>
        <w:t>PC converts the drawing into a 28 × 28 grayscale image.</w:t>
      </w:r>
    </w:p>
    <w:p>
      <w:pPr>
        <w:spacing w:after="40"/>
      </w:pPr>
      <w:r>
        <w:rPr>
          <w:b/>
        </w:rPr>
        <w:t xml:space="preserve">3. </w:t>
      </w:r>
      <w:r>
        <w:t>PC transmits the image pixel stream through UART.</w:t>
      </w:r>
    </w:p>
    <w:p>
      <w:pPr>
        <w:spacing w:after="40"/>
      </w:pPr>
      <w:r>
        <w:rPr>
          <w:b/>
        </w:rPr>
        <w:t xml:space="preserve">4. </w:t>
      </w:r>
      <w:r>
        <w:t>FPGA/SoC receives the image and places it into the memory flow.</w:t>
      </w:r>
    </w:p>
    <w:p>
      <w:pPr>
        <w:spacing w:after="40"/>
      </w:pPr>
      <w:r>
        <w:rPr>
          <w:b/>
        </w:rPr>
        <w:t xml:space="preserve">5. </w:t>
      </w:r>
      <w:r>
        <w:t>RISC-V initializes the system and configures required peripherals/IPs.</w:t>
      </w:r>
    </w:p>
    <w:p>
      <w:pPr>
        <w:spacing w:after="40"/>
      </w:pPr>
      <w:r>
        <w:rPr>
          <w:b/>
        </w:rPr>
        <w:t xml:space="preserve">6. </w:t>
      </w:r>
      <w:r>
        <w:t>RISC-V programs the DMA source, destination, length and control.</w:t>
      </w:r>
    </w:p>
    <w:p>
      <w:pPr>
        <w:spacing w:after="40"/>
      </w:pPr>
      <w:r>
        <w:rPr>
          <w:b/>
        </w:rPr>
        <w:t xml:space="preserve">7. </w:t>
      </w:r>
      <w:r>
        <w:t>DMA transfers required image/weight blocks to the CNN accelerator.</w:t>
      </w:r>
    </w:p>
    <w:p>
      <w:pPr>
        <w:spacing w:after="40"/>
      </w:pPr>
      <w:r>
        <w:rPr>
          <w:b/>
        </w:rPr>
        <w:t xml:space="preserve">8. </w:t>
      </w:r>
      <w:r>
        <w:t>CNN performs the 3 × 3 hardware convolution.</w:t>
      </w:r>
    </w:p>
    <w:p>
      <w:pPr>
        <w:spacing w:after="40"/>
      </w:pPr>
      <w:r>
        <w:rPr>
          <w:b/>
        </w:rPr>
        <w:t xml:space="preserve">9. </w:t>
      </w:r>
      <w:r>
        <w:t>Convolution output is passed to the ReLU unit.</w:t>
      </w:r>
    </w:p>
    <w:p>
      <w:pPr>
        <w:spacing w:after="40"/>
      </w:pPr>
      <w:r>
        <w:rPr>
          <w:b/>
        </w:rPr>
        <w:t xml:space="preserve">10. </w:t>
      </w:r>
      <w:r>
        <w:t>Processed feature-map data is stored/made available for classification.</w:t>
      </w:r>
    </w:p>
    <w:p>
      <w:pPr>
        <w:spacing w:after="40"/>
      </w:pPr>
      <w:r>
        <w:rPr>
          <w:b/>
        </w:rPr>
        <w:t xml:space="preserve">11. </w:t>
      </w:r>
      <w:r>
        <w:t>RISC-V software performs the remaining classification and determines digit 0–9.</w:t>
      </w:r>
    </w:p>
    <w:p>
      <w:pPr>
        <w:spacing w:after="40"/>
      </w:pPr>
      <w:r>
        <w:rPr>
          <w:b/>
        </w:rPr>
        <w:t xml:space="preserve">12. </w:t>
      </w:r>
      <w:r>
        <w:t>RISC-V writes the digit to the display path.</w:t>
      </w:r>
    </w:p>
    <w:p>
      <w:pPr>
        <w:spacing w:after="40"/>
      </w:pPr>
      <w:r>
        <w:rPr>
          <w:b/>
        </w:rPr>
        <w:t xml:space="preserve">13. </w:t>
      </w:r>
      <w:r>
        <w:t>7-Segment Controller drives the Basys3 display.</w:t>
      </w:r>
    </w:p>
    <w:p>
      <w:pPr>
        <w:spacing w:after="40"/>
      </w:pPr>
      <w:r>
        <w:rPr>
          <w:b/>
        </w:rPr>
        <w:t xml:space="preserve">14. </w:t>
      </w:r>
      <w:r>
        <w:t>UART reports status/result and the Timer measures execution time.</w:t>
      </w:r>
    </w:p>
    <w:p>
      <w:pPr>
        <w:pStyle w:val="Heading1"/>
      </w:pPr>
      <w:r>
        <w:t>15. Data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From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Data / 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Serialized image 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784 input pixel values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DMEM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Image/weight blocks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Image/weight 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ReLU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Convolution feature 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ReLU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Feature storage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Processed feature map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Feature storage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 software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Classification input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7-Segment Controller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Predicted digit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7-Segment Controller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Basys3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Segment and digit-select signals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Status/result output</w:t>
            </w:r>
          </w:p>
        </w:tc>
      </w:tr>
    </w:tbl>
    <w:p>
      <w:pPr>
        <w:pStyle w:val="Heading1"/>
      </w:pPr>
      <w:r>
        <w:t>16. Control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From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Control / 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AHB Interconnect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 address/control transaction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 configuration and start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 configuration and start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CNN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RISC-V/status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Busy/done/status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ReLU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Enable/configuration, if memory-mapped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7-Segment Controller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Display control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C7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UART configuration/control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C8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Timer configuration/start/stop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C9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GPIO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GPIO configuration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C10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DMA/CNN/Timer/UART/GPIO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RISC-V/PIC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Interrupt/event signals, if implemented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C11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Clock/Reset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Clock and reset</w:t>
            </w:r>
          </w:p>
        </w:tc>
      </w:tr>
    </w:tbl>
    <w:p>
      <w:pPr>
        <w:pStyle w:val="Heading1"/>
      </w:pPr>
      <w:r>
        <w:t>17. Performance and Efficiency</w:t>
      </w:r>
    </w:p>
    <w:p>
      <w:r>
        <w:t>The accelerator should be evaluated as a complete hardware architecture. The objective is to reduce the effective execution cost of the CNN workload while maintaining acceptable FPGA resource usage and recognition accuracy.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Execution cycles / processing time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MAC throughput and utilization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FPGA LUT, FF, DSP and BRAM usage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Memory traffic and effective bandwidth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DMA overhead and CPU involvement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Clock frequency</w:t>
      </w:r>
    </w:p>
    <w:p>
      <w:pPr>
        <w:spacing w:after="40"/>
        <w:ind w:left="288"/>
      </w:pPr>
      <w:r>
        <w:rPr>
          <w:b/>
        </w:rPr>
        <w:t xml:space="preserve">• </w:t>
      </w:r>
      <w:r>
        <w:t>Power, if estimation is available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Recognition accuracy after quantization</w:t>
      </w:r>
    </w:p>
    <w:p>
      <w:pPr>
        <w:pStyle w:val="Heading1"/>
      </w:pPr>
      <w:r>
        <w:t>18. RTL Architecture Boundaries</w:t>
      </w:r>
    </w:p>
    <w:p>
      <w:r>
        <w:t>This document defines responsibilities and high-level connections. The separate Markdown signal specification defines the preliminary signal-level interfaces. The following items must be frozen before RTL implementation: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Exact RISC-V core variant and instruction extensions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AHB-Lite topology, bus mastering and arbitration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Complete memory map and peripheral base addresses</w:t>
      </w:r>
    </w:p>
    <w:p>
      <w:pPr>
        <w:spacing w:after="40"/>
        <w:ind w:left="288"/>
      </w:pPr>
      <w:r>
        <w:rPr>
          <w:b/>
        </w:rPr>
        <w:t xml:space="preserve">• </w:t>
      </w:r>
      <w:r>
        <w:t>Register map for DMA, CNN, ReLU, UART, Timer, GPIO and display</w:t>
      </w:r>
    </w:p>
    <w:p>
      <w:pPr>
        <w:spacing w:after="40"/>
        <w:ind w:left="288"/>
      </w:pPr>
      <w:r>
        <w:rPr>
          <w:b/>
        </w:rPr>
        <w:t xml:space="preserve">• </w:t>
      </w:r>
      <w:r>
        <w:t>UART image-transfer framing and pixel encoding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CNN pixel/weight/bias widths, signedness and fixed-point format</w:t>
      </w:r>
    </w:p>
    <w:p>
      <w:pPr>
        <w:spacing w:after="40"/>
        <w:ind w:left="288"/>
      </w:pPr>
      <w:r>
        <w:rPr>
          <w:b/>
        </w:rPr>
        <w:t xml:space="preserve">• </w:t>
      </w:r>
      <w:r>
        <w:t>Number of CNN filters, feature-map dimensions, stride and padding</w:t>
      </w:r>
    </w:p>
    <w:p>
      <w:pPr>
        <w:spacing w:after="40"/>
        <w:ind w:left="288"/>
      </w:pPr>
      <w:r>
        <w:rPr>
          <w:b/>
        </w:rPr>
        <w:t xml:space="preserve">• </w:t>
      </w:r>
      <w:r>
        <w:t>DMA-to-CNN handshake and buffering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CNN-to-ReLU handshake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Feature-map storage format</w:t>
      </w:r>
    </w:p>
    <w:p>
      <w:pPr>
        <w:spacing w:after="40"/>
        <w:ind w:left="288"/>
      </w:pPr>
      <w:r>
        <w:rPr>
          <w:b/>
        </w:rPr>
        <w:t xml:space="preserve">• </w:t>
      </w:r>
      <w:r>
        <w:t>Exact RISC-V classification algorithm</w:t>
      </w:r>
    </w:p>
    <w:p>
      <w:pPr>
        <w:spacing w:after="40"/>
        <w:ind w:left="288"/>
      </w:pPr>
      <w:r>
        <w:rPr>
          <w:b/>
        </w:rPr>
        <w:t xml:space="preserve">• </w:t>
      </w:r>
      <w:r>
        <w:t>Interrupt architecture</w:t>
      </w:r>
    </w:p>
    <w:p>
      <w:pPr>
        <w:spacing w:after="40"/>
        <w:ind w:left="288"/>
      </w:pPr>
      <w:r>
        <w:rPr>
          <w:b/>
        </w:rPr>
        <w:t xml:space="preserve">• </w:t>
      </w:r>
      <w:r>
        <w:t>Clock frequency, clock-domain crossings and reset synchronization</w:t>
      </w:r>
    </w:p>
    <w:p>
      <w:pPr>
        <w:spacing w:after="40"/>
        <w:ind w:left="288"/>
      </w:pPr>
      <w:r>
        <w:rPr>
          <w:b/>
        </w:rPr>
        <w:t xml:space="preserve">• </w:t>
      </w:r>
      <w:r>
        <w:t>Final trained/quantized weight files</w:t>
      </w:r>
    </w:p>
    <w:p>
      <w:pPr>
        <w:pStyle w:val="Heading1"/>
      </w:pPr>
      <w:r>
        <w:t>19. Architecture Summary</w:t>
      </w:r>
    </w:p>
    <w:p>
      <w:r>
        <w:t>The SoC combines general-purpose processing with application-specific acceleration. RISC-V provides system control and software execution; AHB-Lite provides the memory-mapped interconnect; DMEM stores image, weight and feature data; DMA handles bulk movement; the CNN accelerator performs 3 × 3 convolution; ReLU performs activation; RISC-V performs remaining classification; the seven-segment controller drives the Basys3 output; UART provides PC communication/monitoring; and the Timer provides performance measurement.</w:t>
      </w:r>
    </w:p>
    <w:p>
      <w:pPr>
        <w:jc w:val="center"/>
      </w:pPr>
      <w:r>
        <w:rPr>
          <w:b/>
          <w:sz w:val="20"/>
        </w:rPr>
        <w:t>PC → UART → DMEM → DMA → CNN → ReLU → Feature Data → RISC-V Classification → Display/UART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RISC-V CNN Digit Recognition SoC | Architecture Document | Preliminary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