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46BE047D" w:rsidR="0002066B" w:rsidRPr="0002066B" w:rsidRDefault="00C92425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</w:t>
            </w:r>
            <w:r w:rsidR="00480C13" w:rsidRPr="00480C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February 2026</w:t>
            </w:r>
          </w:p>
        </w:tc>
      </w:tr>
      <w:tr w:rsidR="0002066B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2E844634" w:rsidR="0002066B" w:rsidRPr="00F4575C" w:rsidRDefault="004804A9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804A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LTVIP2026TMIDS74</w:t>
            </w:r>
            <w:r w:rsidR="00C924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842</w:t>
            </w:r>
          </w:p>
        </w:tc>
      </w:tr>
      <w:tr w:rsidR="0002066B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F4575C" w:rsidRDefault="0002066B" w:rsidP="0002066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1BDAB83D" w:rsidR="0002066B" w:rsidRPr="00F4575C" w:rsidRDefault="00F4575C" w:rsidP="0002066B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:lang w:eastAsia="en-IN"/>
                <w14:ligatures w14:val="none"/>
              </w:rPr>
            </w:pPr>
            <w:r w:rsidRPr="00F4575C">
              <w:rPr>
                <w:rFonts w:asciiTheme="majorHAnsi" w:eastAsia="Times New Roman" w:hAnsiTheme="majorHAnsi" w:cstheme="majorHAnsi"/>
                <w:kern w:val="0"/>
                <w:lang w:eastAsia="en-IN"/>
                <w14:ligatures w14:val="none"/>
              </w:rPr>
              <w:t>Weather-Based Prediction of Wind Turbine Energy Output: A Next-Generation Approach to Renewable Energy Management</w:t>
            </w:r>
          </w:p>
        </w:tc>
      </w:tr>
      <w:tr w:rsidR="0002066B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85367EB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95D6154" w14:textId="77777777" w:rsidR="00BE7143" w:rsidRPr="00BE7143" w:rsidRDefault="00BE7143" w:rsidP="00BE7143">
      <w:pPr>
        <w:rPr>
          <w:b/>
          <w:bCs/>
        </w:rPr>
      </w:pPr>
      <w:r w:rsidRPr="00BE7143">
        <w:rPr>
          <w:b/>
          <w:bCs/>
        </w:rPr>
        <w:t>Project Overview</w:t>
      </w:r>
    </w:p>
    <w:p w14:paraId="0E6BC1AA" w14:textId="77777777" w:rsidR="00BE7143" w:rsidRPr="00BE7143" w:rsidRDefault="00BE7143" w:rsidP="00BE7143">
      <w:pPr>
        <w:rPr>
          <w:b/>
          <w:bCs/>
        </w:rPr>
      </w:pPr>
      <w:r w:rsidRPr="00BE7143">
        <w:rPr>
          <w:b/>
          <w:bCs/>
        </w:rPr>
        <w:t>Project Name: Wind Turbine Energy Prediction</w:t>
      </w:r>
      <w:r w:rsidRPr="00BE7143">
        <w:rPr>
          <w:b/>
          <w:bCs/>
        </w:rPr>
        <w:br/>
        <w:t xml:space="preserve">Project Description: A machine learning–based system that predicts wind turbine energy output using historical turbine data and live weather inputs. The project integrates a Random Forest regression model with a Flask web application and </w:t>
      </w:r>
      <w:proofErr w:type="spellStart"/>
      <w:r w:rsidRPr="00BE7143">
        <w:rPr>
          <w:b/>
          <w:bCs/>
        </w:rPr>
        <w:t>OpenWeather</w:t>
      </w:r>
      <w:proofErr w:type="spellEnd"/>
      <w:r w:rsidRPr="00BE7143">
        <w:rPr>
          <w:b/>
          <w:bCs/>
        </w:rPr>
        <w:t xml:space="preserve"> API for real-time predictions.</w:t>
      </w:r>
      <w:r w:rsidRPr="00BE7143">
        <w:rPr>
          <w:b/>
          <w:bCs/>
        </w:rPr>
        <w:br/>
        <w:t>Project Version: v1.0</w:t>
      </w:r>
      <w:r w:rsidRPr="00BE7143">
        <w:rPr>
          <w:b/>
          <w:bCs/>
        </w:rPr>
        <w:br/>
        <w:t>Testing Period: 01 Mar 2026 – 15 Mar 2026</w:t>
      </w:r>
    </w:p>
    <w:p w14:paraId="56F14AD5" w14:textId="77777777" w:rsidR="00BE7143" w:rsidRPr="00BE7143" w:rsidRDefault="00000000" w:rsidP="00BE7143">
      <w:pPr>
        <w:rPr>
          <w:b/>
          <w:bCs/>
        </w:rPr>
      </w:pPr>
      <w:r>
        <w:rPr>
          <w:b/>
          <w:bCs/>
        </w:rPr>
        <w:pict w14:anchorId="561406C0">
          <v:rect id="_x0000_i1025" style="width:0;height:1.5pt" o:hralign="center" o:hrstd="t" o:hr="t" fillcolor="#a0a0a0" stroked="f"/>
        </w:pict>
      </w:r>
    </w:p>
    <w:p w14:paraId="01D0B070" w14:textId="77777777" w:rsidR="00BE7143" w:rsidRPr="00BE7143" w:rsidRDefault="00BE7143" w:rsidP="00BE7143">
      <w:pPr>
        <w:rPr>
          <w:b/>
          <w:bCs/>
        </w:rPr>
      </w:pPr>
      <w:r w:rsidRPr="00BE7143">
        <w:rPr>
          <w:b/>
          <w:bCs/>
        </w:rPr>
        <w:t>Testing Scope</w:t>
      </w:r>
    </w:p>
    <w:p w14:paraId="3E0D711C" w14:textId="77777777" w:rsidR="00BE7143" w:rsidRPr="00BE7143" w:rsidRDefault="00BE7143" w:rsidP="00BE7143">
      <w:pPr>
        <w:numPr>
          <w:ilvl w:val="0"/>
          <w:numId w:val="2"/>
        </w:numPr>
        <w:rPr>
          <w:b/>
          <w:bCs/>
        </w:rPr>
      </w:pPr>
      <w:r w:rsidRPr="00BE7143">
        <w:rPr>
          <w:b/>
          <w:bCs/>
        </w:rPr>
        <w:t>Features &amp; Functionalities to be Tested:</w:t>
      </w:r>
    </w:p>
    <w:p w14:paraId="24B91066" w14:textId="77777777" w:rsidR="00BE7143" w:rsidRPr="00BE7143" w:rsidRDefault="00BE7143" w:rsidP="00BE7143">
      <w:pPr>
        <w:numPr>
          <w:ilvl w:val="1"/>
          <w:numId w:val="2"/>
        </w:numPr>
        <w:rPr>
          <w:b/>
          <w:bCs/>
        </w:rPr>
      </w:pPr>
      <w:r w:rsidRPr="00BE7143">
        <w:rPr>
          <w:b/>
          <w:bCs/>
        </w:rPr>
        <w:t>Data preprocessing (handling missing values, renaming fields, cleaning inconsistencies).</w:t>
      </w:r>
    </w:p>
    <w:p w14:paraId="6AB6DFA3" w14:textId="77777777" w:rsidR="00BE7143" w:rsidRPr="00BE7143" w:rsidRDefault="00BE7143" w:rsidP="00BE7143">
      <w:pPr>
        <w:numPr>
          <w:ilvl w:val="1"/>
          <w:numId w:val="2"/>
        </w:numPr>
        <w:rPr>
          <w:b/>
          <w:bCs/>
        </w:rPr>
      </w:pPr>
      <w:r w:rsidRPr="00BE7143">
        <w:rPr>
          <w:b/>
          <w:bCs/>
        </w:rPr>
        <w:t>Model training and prediction accuracy.</w:t>
      </w:r>
    </w:p>
    <w:p w14:paraId="04AE4E1B" w14:textId="77777777" w:rsidR="00BE7143" w:rsidRPr="00BE7143" w:rsidRDefault="00BE7143" w:rsidP="00BE7143">
      <w:pPr>
        <w:numPr>
          <w:ilvl w:val="1"/>
          <w:numId w:val="2"/>
        </w:numPr>
        <w:rPr>
          <w:b/>
          <w:bCs/>
        </w:rPr>
      </w:pPr>
      <w:r w:rsidRPr="00BE7143">
        <w:rPr>
          <w:b/>
          <w:bCs/>
        </w:rPr>
        <w:t>Weather API integration for live data.</w:t>
      </w:r>
    </w:p>
    <w:p w14:paraId="2DF705C7" w14:textId="77777777" w:rsidR="00BE7143" w:rsidRPr="00BE7143" w:rsidRDefault="00BE7143" w:rsidP="00BE7143">
      <w:pPr>
        <w:numPr>
          <w:ilvl w:val="1"/>
          <w:numId w:val="2"/>
        </w:numPr>
        <w:rPr>
          <w:b/>
          <w:bCs/>
        </w:rPr>
      </w:pPr>
      <w:r w:rsidRPr="00BE7143">
        <w:rPr>
          <w:b/>
          <w:bCs/>
        </w:rPr>
        <w:t>Flask-based dashboard functionality.</w:t>
      </w:r>
    </w:p>
    <w:p w14:paraId="78A55DF5" w14:textId="77777777" w:rsidR="00BE7143" w:rsidRPr="00BE7143" w:rsidRDefault="00BE7143" w:rsidP="00BE7143">
      <w:pPr>
        <w:numPr>
          <w:ilvl w:val="1"/>
          <w:numId w:val="2"/>
        </w:numPr>
        <w:rPr>
          <w:b/>
          <w:bCs/>
        </w:rPr>
      </w:pPr>
      <w:r w:rsidRPr="00BE7143">
        <w:rPr>
          <w:b/>
          <w:bCs/>
        </w:rPr>
        <w:t>Visualization outputs (scatter plots, line charts, correlation heatmaps).</w:t>
      </w:r>
    </w:p>
    <w:p w14:paraId="7B1288D2" w14:textId="77777777" w:rsidR="00BE7143" w:rsidRPr="00BE7143" w:rsidRDefault="00BE7143" w:rsidP="00BE7143">
      <w:pPr>
        <w:numPr>
          <w:ilvl w:val="0"/>
          <w:numId w:val="2"/>
        </w:numPr>
        <w:rPr>
          <w:b/>
          <w:bCs/>
        </w:rPr>
      </w:pPr>
      <w:r w:rsidRPr="00BE7143">
        <w:rPr>
          <w:b/>
          <w:bCs/>
        </w:rPr>
        <w:t>User Stories / Requirements to be Tested:</w:t>
      </w:r>
    </w:p>
    <w:p w14:paraId="1117D435" w14:textId="77777777" w:rsidR="00BE7143" w:rsidRPr="00BE7143" w:rsidRDefault="00BE7143" w:rsidP="00BE7143">
      <w:pPr>
        <w:numPr>
          <w:ilvl w:val="1"/>
          <w:numId w:val="2"/>
        </w:numPr>
        <w:rPr>
          <w:b/>
          <w:bCs/>
        </w:rPr>
      </w:pPr>
      <w:r w:rsidRPr="00BE7143">
        <w:rPr>
          <w:b/>
          <w:bCs/>
        </w:rPr>
        <w:t>As a user, I can input theoretical power and wind speed to get predicted output.</w:t>
      </w:r>
    </w:p>
    <w:p w14:paraId="5A34A8BA" w14:textId="77777777" w:rsidR="00BE7143" w:rsidRPr="00BE7143" w:rsidRDefault="00BE7143" w:rsidP="00BE7143">
      <w:pPr>
        <w:numPr>
          <w:ilvl w:val="1"/>
          <w:numId w:val="2"/>
        </w:numPr>
        <w:rPr>
          <w:b/>
          <w:bCs/>
        </w:rPr>
      </w:pPr>
      <w:r w:rsidRPr="00BE7143">
        <w:rPr>
          <w:b/>
          <w:bCs/>
        </w:rPr>
        <w:t>As a user, I can select a city to view live weather data.</w:t>
      </w:r>
    </w:p>
    <w:p w14:paraId="3139DF9B" w14:textId="77777777" w:rsidR="00BE7143" w:rsidRPr="00BE7143" w:rsidRDefault="00BE7143" w:rsidP="00BE7143">
      <w:pPr>
        <w:numPr>
          <w:ilvl w:val="1"/>
          <w:numId w:val="2"/>
        </w:numPr>
        <w:rPr>
          <w:b/>
          <w:bCs/>
        </w:rPr>
      </w:pPr>
      <w:r w:rsidRPr="00BE7143">
        <w:rPr>
          <w:b/>
          <w:bCs/>
        </w:rPr>
        <w:t>As a user, I can view prediction results on the dashboard.</w:t>
      </w:r>
    </w:p>
    <w:p w14:paraId="144416B3" w14:textId="77777777" w:rsidR="00BE7143" w:rsidRPr="00BE7143" w:rsidRDefault="00BE7143" w:rsidP="00BE7143">
      <w:pPr>
        <w:numPr>
          <w:ilvl w:val="1"/>
          <w:numId w:val="2"/>
        </w:numPr>
        <w:rPr>
          <w:b/>
          <w:bCs/>
        </w:rPr>
      </w:pPr>
      <w:r w:rsidRPr="00BE7143">
        <w:rPr>
          <w:b/>
          <w:bCs/>
        </w:rPr>
        <w:t>As a project owner, I can generate reports and visualizations for evaluation.</w:t>
      </w:r>
    </w:p>
    <w:p w14:paraId="13279F41" w14:textId="77777777" w:rsidR="00BE7143" w:rsidRPr="00BE7143" w:rsidRDefault="00000000" w:rsidP="00BE7143">
      <w:pPr>
        <w:rPr>
          <w:b/>
          <w:bCs/>
        </w:rPr>
      </w:pPr>
      <w:r>
        <w:rPr>
          <w:b/>
          <w:bCs/>
        </w:rPr>
        <w:pict w14:anchorId="5953D66E">
          <v:rect id="_x0000_i1026" style="width:0;height:1.5pt" o:hralign="center" o:hrstd="t" o:hr="t" fillcolor="#a0a0a0" stroked="f"/>
        </w:pict>
      </w:r>
    </w:p>
    <w:p w14:paraId="72154C5D" w14:textId="77777777" w:rsidR="00BE7143" w:rsidRPr="00BE7143" w:rsidRDefault="00BE7143" w:rsidP="00BE7143">
      <w:pPr>
        <w:rPr>
          <w:b/>
          <w:bCs/>
        </w:rPr>
      </w:pPr>
      <w:r w:rsidRPr="00BE7143">
        <w:rPr>
          <w:b/>
          <w:bCs/>
        </w:rPr>
        <w:t>Testing Environment</w:t>
      </w:r>
    </w:p>
    <w:p w14:paraId="361F7E20" w14:textId="77777777" w:rsidR="00BE7143" w:rsidRPr="00BE7143" w:rsidRDefault="00BE7143" w:rsidP="00BE7143">
      <w:pPr>
        <w:numPr>
          <w:ilvl w:val="0"/>
          <w:numId w:val="3"/>
        </w:numPr>
        <w:rPr>
          <w:b/>
          <w:bCs/>
        </w:rPr>
      </w:pPr>
      <w:r w:rsidRPr="00BE7143">
        <w:rPr>
          <w:b/>
          <w:bCs/>
        </w:rPr>
        <w:t>URL/Location: Localhost (Flask server) – http://127.0.0.1:5000/</w:t>
      </w:r>
    </w:p>
    <w:p w14:paraId="713672A8" w14:textId="77777777" w:rsidR="00BE7143" w:rsidRPr="00BE7143" w:rsidRDefault="00BE7143" w:rsidP="00BE7143">
      <w:pPr>
        <w:numPr>
          <w:ilvl w:val="0"/>
          <w:numId w:val="3"/>
        </w:numPr>
        <w:rPr>
          <w:b/>
          <w:bCs/>
        </w:rPr>
      </w:pPr>
      <w:r w:rsidRPr="00BE7143">
        <w:rPr>
          <w:b/>
          <w:bCs/>
        </w:rPr>
        <w:t>Credentials (if required): Not applicable (open access during testing).</w:t>
      </w:r>
    </w:p>
    <w:p w14:paraId="50D9797D" w14:textId="77777777" w:rsidR="00BE7143" w:rsidRPr="00BE7143" w:rsidRDefault="00000000" w:rsidP="00BE7143">
      <w:pPr>
        <w:rPr>
          <w:b/>
          <w:bCs/>
        </w:rPr>
      </w:pPr>
      <w:r>
        <w:rPr>
          <w:b/>
          <w:bCs/>
        </w:rPr>
        <w:pict w14:anchorId="00561C45">
          <v:rect id="_x0000_i1027" style="width:0;height:1.5pt" o:hralign="center" o:hrstd="t" o:hr="t" fillcolor="#a0a0a0" stroked="f"/>
        </w:pict>
      </w:r>
    </w:p>
    <w:p w14:paraId="528626E6" w14:textId="77777777" w:rsidR="00F4575C" w:rsidRDefault="00F4575C" w:rsidP="00BE7143">
      <w:pPr>
        <w:rPr>
          <w:b/>
          <w:bCs/>
        </w:rPr>
      </w:pPr>
    </w:p>
    <w:p w14:paraId="42167DF6" w14:textId="1C4D0A05" w:rsidR="00BE7143" w:rsidRPr="00BE7143" w:rsidRDefault="00BE7143" w:rsidP="00BE7143">
      <w:pPr>
        <w:rPr>
          <w:b/>
          <w:bCs/>
        </w:rPr>
      </w:pPr>
      <w:r w:rsidRPr="00BE7143">
        <w:rPr>
          <w:b/>
          <w:bCs/>
        </w:rPr>
        <w:lastRenderedPageBreak/>
        <w:t>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8"/>
        <w:gridCol w:w="1639"/>
        <w:gridCol w:w="2495"/>
        <w:gridCol w:w="2524"/>
        <w:gridCol w:w="811"/>
        <w:gridCol w:w="879"/>
      </w:tblGrid>
      <w:tr w:rsidR="00BE7143" w:rsidRPr="00BE7143" w14:paraId="0B0954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EB2021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1E3C830F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127C8DAD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4F53D44D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5E047F7D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6D9BBF5D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Pass/Fail</w:t>
            </w:r>
          </w:p>
        </w:tc>
      </w:tr>
      <w:tr w:rsidR="00BE7143" w:rsidRPr="00BE7143" w14:paraId="731750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0C2D1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TC-001</w:t>
            </w:r>
          </w:p>
        </w:tc>
        <w:tc>
          <w:tcPr>
            <w:tcW w:w="0" w:type="auto"/>
            <w:vAlign w:val="center"/>
            <w:hideMark/>
          </w:tcPr>
          <w:p w14:paraId="383E77FC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Input Validation – Numeric Fields</w:t>
            </w:r>
          </w:p>
        </w:tc>
        <w:tc>
          <w:tcPr>
            <w:tcW w:w="0" w:type="auto"/>
            <w:vAlign w:val="center"/>
            <w:hideMark/>
          </w:tcPr>
          <w:p w14:paraId="4F8DD0E5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Enter valid and invalid values for Theoretical Power and Wind Speed</w:t>
            </w:r>
          </w:p>
        </w:tc>
        <w:tc>
          <w:tcPr>
            <w:tcW w:w="0" w:type="auto"/>
            <w:vAlign w:val="center"/>
            <w:hideMark/>
          </w:tcPr>
          <w:p w14:paraId="0E93BA5C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Valid inputs accepted, invalid inputs rejected</w:t>
            </w:r>
          </w:p>
        </w:tc>
        <w:tc>
          <w:tcPr>
            <w:tcW w:w="0" w:type="auto"/>
            <w:vAlign w:val="center"/>
            <w:hideMark/>
          </w:tcPr>
          <w:p w14:paraId="546114BE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2B659524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–</w:t>
            </w:r>
          </w:p>
        </w:tc>
      </w:tr>
      <w:tr w:rsidR="00BE7143" w:rsidRPr="00BE7143" w14:paraId="0D1A9E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8A5E8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TC-002</w:t>
            </w:r>
          </w:p>
        </w:tc>
        <w:tc>
          <w:tcPr>
            <w:tcW w:w="0" w:type="auto"/>
            <w:vAlign w:val="center"/>
            <w:hideMark/>
          </w:tcPr>
          <w:p w14:paraId="7551A166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Weather API Connection</w:t>
            </w:r>
          </w:p>
        </w:tc>
        <w:tc>
          <w:tcPr>
            <w:tcW w:w="0" w:type="auto"/>
            <w:vAlign w:val="center"/>
            <w:hideMark/>
          </w:tcPr>
          <w:p w14:paraId="57A9CA60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Select a city and fetch weather data</w:t>
            </w:r>
          </w:p>
        </w:tc>
        <w:tc>
          <w:tcPr>
            <w:tcW w:w="0" w:type="auto"/>
            <w:vAlign w:val="center"/>
            <w:hideMark/>
          </w:tcPr>
          <w:p w14:paraId="27C5BCB0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API responds with temperature, humidity, pressure, wind speed</w:t>
            </w:r>
          </w:p>
        </w:tc>
        <w:tc>
          <w:tcPr>
            <w:tcW w:w="0" w:type="auto"/>
            <w:vAlign w:val="center"/>
            <w:hideMark/>
          </w:tcPr>
          <w:p w14:paraId="67E4706B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41B9B9D3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–</w:t>
            </w:r>
          </w:p>
        </w:tc>
      </w:tr>
      <w:tr w:rsidR="00BE7143" w:rsidRPr="00BE7143" w14:paraId="103C2B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706B3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TC-003</w:t>
            </w:r>
          </w:p>
        </w:tc>
        <w:tc>
          <w:tcPr>
            <w:tcW w:w="0" w:type="auto"/>
            <w:vAlign w:val="center"/>
            <w:hideMark/>
          </w:tcPr>
          <w:p w14:paraId="4708D300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Prediction Output</w:t>
            </w:r>
          </w:p>
        </w:tc>
        <w:tc>
          <w:tcPr>
            <w:tcW w:w="0" w:type="auto"/>
            <w:vAlign w:val="center"/>
            <w:hideMark/>
          </w:tcPr>
          <w:p w14:paraId="389375E6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Provide valid inputs and click “Predict”</w:t>
            </w:r>
          </w:p>
        </w:tc>
        <w:tc>
          <w:tcPr>
            <w:tcW w:w="0" w:type="auto"/>
            <w:vAlign w:val="center"/>
            <w:hideMark/>
          </w:tcPr>
          <w:p w14:paraId="0C1EDCAA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Correct energy output generated by ML model</w:t>
            </w:r>
          </w:p>
        </w:tc>
        <w:tc>
          <w:tcPr>
            <w:tcW w:w="0" w:type="auto"/>
            <w:vAlign w:val="center"/>
            <w:hideMark/>
          </w:tcPr>
          <w:p w14:paraId="17040CA6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1165FA33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–</w:t>
            </w:r>
          </w:p>
        </w:tc>
      </w:tr>
      <w:tr w:rsidR="00BE7143" w:rsidRPr="00BE7143" w14:paraId="3710EE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7F7B4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TC-004</w:t>
            </w:r>
          </w:p>
        </w:tc>
        <w:tc>
          <w:tcPr>
            <w:tcW w:w="0" w:type="auto"/>
            <w:vAlign w:val="center"/>
            <w:hideMark/>
          </w:tcPr>
          <w:p w14:paraId="1CC6B6B2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0E5B7959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Submit empty or invalid inputs</w:t>
            </w:r>
          </w:p>
        </w:tc>
        <w:tc>
          <w:tcPr>
            <w:tcW w:w="0" w:type="auto"/>
            <w:vAlign w:val="center"/>
            <w:hideMark/>
          </w:tcPr>
          <w:p w14:paraId="664B0506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Application shows “Invalid Input” message</w:t>
            </w:r>
          </w:p>
        </w:tc>
        <w:tc>
          <w:tcPr>
            <w:tcW w:w="0" w:type="auto"/>
            <w:vAlign w:val="center"/>
            <w:hideMark/>
          </w:tcPr>
          <w:p w14:paraId="670CB223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D1AC553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–</w:t>
            </w:r>
          </w:p>
        </w:tc>
      </w:tr>
      <w:tr w:rsidR="00BE7143" w:rsidRPr="00BE7143" w14:paraId="75E6E6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97266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TC-005</w:t>
            </w:r>
          </w:p>
        </w:tc>
        <w:tc>
          <w:tcPr>
            <w:tcW w:w="0" w:type="auto"/>
            <w:vAlign w:val="center"/>
            <w:hideMark/>
          </w:tcPr>
          <w:p w14:paraId="5CC66FBF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Dashboard Navigation</w:t>
            </w:r>
          </w:p>
        </w:tc>
        <w:tc>
          <w:tcPr>
            <w:tcW w:w="0" w:type="auto"/>
            <w:vAlign w:val="center"/>
            <w:hideMark/>
          </w:tcPr>
          <w:p w14:paraId="43B9D12C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Navigate between intro page and prediction page</w:t>
            </w:r>
          </w:p>
        </w:tc>
        <w:tc>
          <w:tcPr>
            <w:tcW w:w="0" w:type="auto"/>
            <w:vAlign w:val="center"/>
            <w:hideMark/>
          </w:tcPr>
          <w:p w14:paraId="4A9A5635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Pages load correctly, forms and buttons functional</w:t>
            </w:r>
          </w:p>
        </w:tc>
        <w:tc>
          <w:tcPr>
            <w:tcW w:w="0" w:type="auto"/>
            <w:vAlign w:val="center"/>
            <w:hideMark/>
          </w:tcPr>
          <w:p w14:paraId="1DEA0533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35D6361E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–</w:t>
            </w:r>
          </w:p>
        </w:tc>
      </w:tr>
    </w:tbl>
    <w:p w14:paraId="3621DE87" w14:textId="77777777" w:rsidR="00BE7143" w:rsidRPr="00BE7143" w:rsidRDefault="00000000" w:rsidP="00BE7143">
      <w:pPr>
        <w:rPr>
          <w:b/>
          <w:bCs/>
        </w:rPr>
      </w:pPr>
      <w:r>
        <w:rPr>
          <w:b/>
          <w:bCs/>
        </w:rPr>
        <w:pict w14:anchorId="02874289">
          <v:rect id="_x0000_i1028" style="width:0;height:1.5pt" o:hralign="center" o:hrstd="t" o:hr="t" fillcolor="#a0a0a0" stroked="f"/>
        </w:pict>
      </w:r>
    </w:p>
    <w:p w14:paraId="4C62A41A" w14:textId="77777777" w:rsidR="00BE7143" w:rsidRPr="00BE7143" w:rsidRDefault="00BE7143" w:rsidP="00BE7143">
      <w:pPr>
        <w:rPr>
          <w:b/>
          <w:bCs/>
        </w:rPr>
      </w:pPr>
      <w:r w:rsidRPr="00BE7143">
        <w:rPr>
          <w:b/>
          <w:bCs/>
        </w:rPr>
        <w:t>Bug Tracking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"/>
        <w:gridCol w:w="1853"/>
        <w:gridCol w:w="2570"/>
        <w:gridCol w:w="833"/>
        <w:gridCol w:w="928"/>
        <w:gridCol w:w="2293"/>
      </w:tblGrid>
      <w:tr w:rsidR="00BE7143" w:rsidRPr="00BE7143" w14:paraId="1CB8BE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3E6916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Bug ID</w:t>
            </w:r>
          </w:p>
        </w:tc>
        <w:tc>
          <w:tcPr>
            <w:tcW w:w="0" w:type="auto"/>
            <w:vAlign w:val="center"/>
            <w:hideMark/>
          </w:tcPr>
          <w:p w14:paraId="1852638F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Bug Description</w:t>
            </w:r>
          </w:p>
        </w:tc>
        <w:tc>
          <w:tcPr>
            <w:tcW w:w="0" w:type="auto"/>
            <w:vAlign w:val="center"/>
            <w:hideMark/>
          </w:tcPr>
          <w:p w14:paraId="2BC23473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Steps to Reproduce</w:t>
            </w:r>
          </w:p>
        </w:tc>
        <w:tc>
          <w:tcPr>
            <w:tcW w:w="0" w:type="auto"/>
            <w:vAlign w:val="center"/>
            <w:hideMark/>
          </w:tcPr>
          <w:p w14:paraId="5462EEE7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7273E690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3610990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Additional Feedback</w:t>
            </w:r>
          </w:p>
        </w:tc>
      </w:tr>
      <w:tr w:rsidR="00BE7143" w:rsidRPr="00BE7143" w14:paraId="4B0E1F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E1CA9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BG-001</w:t>
            </w:r>
          </w:p>
        </w:tc>
        <w:tc>
          <w:tcPr>
            <w:tcW w:w="0" w:type="auto"/>
            <w:vAlign w:val="center"/>
            <w:hideMark/>
          </w:tcPr>
          <w:p w14:paraId="5F1E8870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Weather API fails for invalid city</w:t>
            </w:r>
          </w:p>
        </w:tc>
        <w:tc>
          <w:tcPr>
            <w:tcW w:w="0" w:type="auto"/>
            <w:vAlign w:val="center"/>
            <w:hideMark/>
          </w:tcPr>
          <w:p w14:paraId="31651312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 xml:space="preserve">Enter a city not supported by </w:t>
            </w:r>
            <w:proofErr w:type="spellStart"/>
            <w:r w:rsidRPr="00BE7143">
              <w:rPr>
                <w:b/>
                <w:bCs/>
              </w:rPr>
              <w:t>OpenWeather</w:t>
            </w:r>
            <w:proofErr w:type="spellEnd"/>
            <w:r w:rsidRPr="00BE7143">
              <w:rPr>
                <w:b/>
                <w:bCs/>
              </w:rPr>
              <w:t xml:space="preserve"> API</w:t>
            </w:r>
          </w:p>
        </w:tc>
        <w:tc>
          <w:tcPr>
            <w:tcW w:w="0" w:type="auto"/>
            <w:vAlign w:val="center"/>
            <w:hideMark/>
          </w:tcPr>
          <w:p w14:paraId="0D995FFA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003A368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36A09F5A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Add error message for unsupported cities</w:t>
            </w:r>
          </w:p>
        </w:tc>
      </w:tr>
      <w:tr w:rsidR="00BE7143" w:rsidRPr="00BE7143" w14:paraId="52AACB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DA351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BG-002</w:t>
            </w:r>
          </w:p>
        </w:tc>
        <w:tc>
          <w:tcPr>
            <w:tcW w:w="0" w:type="auto"/>
            <w:vAlign w:val="center"/>
            <w:hideMark/>
          </w:tcPr>
          <w:p w14:paraId="729F5109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Prediction error on empty input</w:t>
            </w:r>
          </w:p>
        </w:tc>
        <w:tc>
          <w:tcPr>
            <w:tcW w:w="0" w:type="auto"/>
            <w:vAlign w:val="center"/>
            <w:hideMark/>
          </w:tcPr>
          <w:p w14:paraId="64F4B4C9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Submit form without entering values</w:t>
            </w:r>
          </w:p>
        </w:tc>
        <w:tc>
          <w:tcPr>
            <w:tcW w:w="0" w:type="auto"/>
            <w:vAlign w:val="center"/>
            <w:hideMark/>
          </w:tcPr>
          <w:p w14:paraId="1AC8803A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8EBF88E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In Progress</w:t>
            </w:r>
          </w:p>
        </w:tc>
        <w:tc>
          <w:tcPr>
            <w:tcW w:w="0" w:type="auto"/>
            <w:vAlign w:val="center"/>
            <w:hideMark/>
          </w:tcPr>
          <w:p w14:paraId="2FAB1E01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Improve input validation</w:t>
            </w:r>
          </w:p>
        </w:tc>
      </w:tr>
      <w:tr w:rsidR="00BE7143" w:rsidRPr="00BE7143" w14:paraId="4386DE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1B878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BG-003</w:t>
            </w:r>
          </w:p>
        </w:tc>
        <w:tc>
          <w:tcPr>
            <w:tcW w:w="0" w:type="auto"/>
            <w:vAlign w:val="center"/>
            <w:hideMark/>
          </w:tcPr>
          <w:p w14:paraId="431ED884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Dashboard refresh issue</w:t>
            </w:r>
          </w:p>
        </w:tc>
        <w:tc>
          <w:tcPr>
            <w:tcW w:w="0" w:type="auto"/>
            <w:vAlign w:val="center"/>
            <w:hideMark/>
          </w:tcPr>
          <w:p w14:paraId="116522C9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Refresh prediction page after submitting inputs</w:t>
            </w:r>
          </w:p>
        </w:tc>
        <w:tc>
          <w:tcPr>
            <w:tcW w:w="0" w:type="auto"/>
            <w:vAlign w:val="center"/>
            <w:hideMark/>
          </w:tcPr>
          <w:p w14:paraId="6FF442E5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8B74F25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Closed</w:t>
            </w:r>
          </w:p>
        </w:tc>
        <w:tc>
          <w:tcPr>
            <w:tcW w:w="0" w:type="auto"/>
            <w:vAlign w:val="center"/>
            <w:hideMark/>
          </w:tcPr>
          <w:p w14:paraId="7B63ECF8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Fixed with session handling</w:t>
            </w:r>
          </w:p>
        </w:tc>
      </w:tr>
    </w:tbl>
    <w:p w14:paraId="2815B09B" w14:textId="77777777" w:rsidR="00BE7143" w:rsidRPr="00BE7143" w:rsidRDefault="00000000" w:rsidP="00BE7143">
      <w:pPr>
        <w:rPr>
          <w:b/>
          <w:bCs/>
        </w:rPr>
      </w:pPr>
      <w:r>
        <w:rPr>
          <w:b/>
          <w:bCs/>
        </w:rPr>
        <w:pict w14:anchorId="1A102F7B">
          <v:rect id="_x0000_i1029" style="width:0;height:1.5pt" o:hralign="center" o:hrstd="t" o:hr="t" fillcolor="#a0a0a0" stroked="f"/>
        </w:pict>
      </w:r>
    </w:p>
    <w:p w14:paraId="6324DFCE" w14:textId="77777777" w:rsidR="00BE7143" w:rsidRPr="00BE7143" w:rsidRDefault="00BE7143" w:rsidP="00BE7143">
      <w:pPr>
        <w:rPr>
          <w:b/>
          <w:bCs/>
        </w:rPr>
      </w:pPr>
      <w:r w:rsidRPr="00BE7143">
        <w:rPr>
          <w:b/>
          <w:bCs/>
        </w:rPr>
        <w:t>Sign-off</w:t>
      </w:r>
    </w:p>
    <w:p w14:paraId="18AAD634" w14:textId="77777777" w:rsidR="00BE7143" w:rsidRPr="00BE7143" w:rsidRDefault="00BE7143" w:rsidP="00BE7143">
      <w:pPr>
        <w:numPr>
          <w:ilvl w:val="0"/>
          <w:numId w:val="4"/>
        </w:numPr>
        <w:rPr>
          <w:b/>
          <w:bCs/>
        </w:rPr>
      </w:pPr>
      <w:r w:rsidRPr="00BE7143">
        <w:rPr>
          <w:b/>
          <w:bCs/>
        </w:rPr>
        <w:t>Tester Name: Mahesh</w:t>
      </w:r>
    </w:p>
    <w:p w14:paraId="6CE83FBC" w14:textId="0AF4ADC7" w:rsidR="00BE7143" w:rsidRPr="00BE7143" w:rsidRDefault="00BE7143" w:rsidP="00BE7143">
      <w:pPr>
        <w:numPr>
          <w:ilvl w:val="0"/>
          <w:numId w:val="4"/>
        </w:numPr>
        <w:rPr>
          <w:b/>
          <w:bCs/>
        </w:rPr>
      </w:pPr>
      <w:r w:rsidRPr="00BE7143">
        <w:rPr>
          <w:b/>
          <w:bCs/>
        </w:rPr>
        <w:t>Date: 1</w:t>
      </w:r>
      <w:r>
        <w:rPr>
          <w:b/>
          <w:bCs/>
        </w:rPr>
        <w:t>6</w:t>
      </w:r>
      <w:r w:rsidRPr="00BE7143">
        <w:rPr>
          <w:b/>
          <w:bCs/>
        </w:rPr>
        <w:t xml:space="preserve"> Mar 2026</w:t>
      </w:r>
    </w:p>
    <w:p w14:paraId="24E20E01" w14:textId="77777777" w:rsidR="00BE7143" w:rsidRPr="00BE7143" w:rsidRDefault="00BE7143" w:rsidP="00BE7143">
      <w:pPr>
        <w:numPr>
          <w:ilvl w:val="0"/>
          <w:numId w:val="4"/>
        </w:numPr>
        <w:rPr>
          <w:b/>
          <w:bCs/>
        </w:rPr>
      </w:pPr>
      <w:r w:rsidRPr="00BE7143">
        <w:rPr>
          <w:b/>
          <w:bCs/>
        </w:rPr>
        <w:t>Signature: __________________</w:t>
      </w:r>
    </w:p>
    <w:p w14:paraId="0F3FF5D6" w14:textId="77777777" w:rsidR="00BE7143" w:rsidRPr="00BE7143" w:rsidRDefault="00000000" w:rsidP="00BE7143">
      <w:pPr>
        <w:rPr>
          <w:b/>
          <w:bCs/>
        </w:rPr>
      </w:pPr>
      <w:r>
        <w:rPr>
          <w:b/>
          <w:bCs/>
        </w:rPr>
        <w:pict w14:anchorId="79FA3BE3">
          <v:rect id="_x0000_i1030" style="width:0;height:1.5pt" o:hralign="center" o:hrstd="t" o:hr="t" fillcolor="#a0a0a0" stroked="f"/>
        </w:pict>
      </w:r>
    </w:p>
    <w:p w14:paraId="23C6D26F" w14:textId="77777777" w:rsidR="00BE7143" w:rsidRPr="00BE7143" w:rsidRDefault="00BE7143" w:rsidP="00BE7143">
      <w:pPr>
        <w:rPr>
          <w:b/>
          <w:bCs/>
        </w:rPr>
      </w:pPr>
      <w:r w:rsidRPr="00BE7143">
        <w:rPr>
          <w:b/>
          <w:bCs/>
        </w:rPr>
        <w:t>Notes</w:t>
      </w:r>
    </w:p>
    <w:p w14:paraId="1D83AEF0" w14:textId="77777777" w:rsidR="00BE7143" w:rsidRPr="00BE7143" w:rsidRDefault="00BE7143" w:rsidP="00BE7143">
      <w:pPr>
        <w:numPr>
          <w:ilvl w:val="0"/>
          <w:numId w:val="5"/>
        </w:numPr>
        <w:rPr>
          <w:b/>
          <w:bCs/>
        </w:rPr>
      </w:pPr>
      <w:r w:rsidRPr="00BE7143">
        <w:rPr>
          <w:b/>
          <w:bCs/>
        </w:rPr>
        <w:t>Ensure all test cases cover both positive and negative scenarios.</w:t>
      </w:r>
    </w:p>
    <w:p w14:paraId="5FDAF305" w14:textId="77777777" w:rsidR="00BE7143" w:rsidRPr="00BE7143" w:rsidRDefault="00BE7143" w:rsidP="00BE7143">
      <w:pPr>
        <w:numPr>
          <w:ilvl w:val="0"/>
          <w:numId w:val="5"/>
        </w:numPr>
        <w:rPr>
          <w:b/>
          <w:bCs/>
        </w:rPr>
      </w:pPr>
      <w:r w:rsidRPr="00BE7143">
        <w:rPr>
          <w:b/>
          <w:bCs/>
        </w:rPr>
        <w:lastRenderedPageBreak/>
        <w:t>Encourage testers to provide detailed feedback, including suggestions for improvement.</w:t>
      </w:r>
    </w:p>
    <w:p w14:paraId="6DA9EBBE" w14:textId="77777777" w:rsidR="00BE7143" w:rsidRPr="00BE7143" w:rsidRDefault="00BE7143" w:rsidP="00BE7143">
      <w:pPr>
        <w:numPr>
          <w:ilvl w:val="0"/>
          <w:numId w:val="5"/>
        </w:numPr>
        <w:rPr>
          <w:b/>
          <w:bCs/>
        </w:rPr>
      </w:pPr>
      <w:r w:rsidRPr="00BE7143">
        <w:rPr>
          <w:b/>
          <w:bCs/>
        </w:rPr>
        <w:t>Bug tracking must include severity, status, and reproduction steps.</w:t>
      </w:r>
    </w:p>
    <w:p w14:paraId="2AC5CB91" w14:textId="77777777" w:rsidR="00BE7143" w:rsidRPr="00BE7143" w:rsidRDefault="00BE7143" w:rsidP="00BE7143">
      <w:pPr>
        <w:numPr>
          <w:ilvl w:val="0"/>
          <w:numId w:val="5"/>
        </w:numPr>
        <w:rPr>
          <w:b/>
          <w:bCs/>
        </w:rPr>
      </w:pPr>
      <w:r w:rsidRPr="00BE7143">
        <w:rPr>
          <w:b/>
          <w:bCs/>
        </w:rPr>
        <w:t>Obtain sign-off from both the project manager and product owner before deployment.</w:t>
      </w:r>
    </w:p>
    <w:p w14:paraId="35DEA6EE" w14:textId="3C038943" w:rsidR="00C415A7" w:rsidRDefault="00C415A7" w:rsidP="00C415A7"/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976532"/>
    <w:multiLevelType w:val="multilevel"/>
    <w:tmpl w:val="0AB4F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DC5810"/>
    <w:multiLevelType w:val="multilevel"/>
    <w:tmpl w:val="2C82F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6A1482"/>
    <w:multiLevelType w:val="multilevel"/>
    <w:tmpl w:val="04EEA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C93EB9"/>
    <w:multiLevelType w:val="multilevel"/>
    <w:tmpl w:val="EE56D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308763">
    <w:abstractNumId w:val="0"/>
  </w:num>
  <w:num w:numId="2" w16cid:durableId="1132333471">
    <w:abstractNumId w:val="1"/>
  </w:num>
  <w:num w:numId="3" w16cid:durableId="2069839231">
    <w:abstractNumId w:val="2"/>
  </w:num>
  <w:num w:numId="4" w16cid:durableId="1871675019">
    <w:abstractNumId w:val="3"/>
  </w:num>
  <w:num w:numId="5" w16cid:durableId="4779596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5A7"/>
    <w:rsid w:val="0002066B"/>
    <w:rsid w:val="000A7CAF"/>
    <w:rsid w:val="00367FFC"/>
    <w:rsid w:val="0045657E"/>
    <w:rsid w:val="004804A9"/>
    <w:rsid w:val="00480C13"/>
    <w:rsid w:val="005003D4"/>
    <w:rsid w:val="00793ABD"/>
    <w:rsid w:val="008D26FC"/>
    <w:rsid w:val="00A53BA6"/>
    <w:rsid w:val="00AC0841"/>
    <w:rsid w:val="00BE7143"/>
    <w:rsid w:val="00C415A7"/>
    <w:rsid w:val="00C92425"/>
    <w:rsid w:val="00F23C50"/>
    <w:rsid w:val="00F45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455</Words>
  <Characters>2600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Vijaya Bhaskar chandra Vaddi</cp:lastModifiedBy>
  <cp:revision>3</cp:revision>
  <dcterms:created xsi:type="dcterms:W3CDTF">2026-02-19T07:25:00Z</dcterms:created>
  <dcterms:modified xsi:type="dcterms:W3CDTF">2026-02-19T10:07:00Z</dcterms:modified>
</cp:coreProperties>
</file>