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24AEB173" w:rsidR="001C500E" w:rsidRDefault="0077121D">
            <w:pPr>
              <w:rPr>
                <w:rFonts w:ascii="Arial" w:eastAsia="Arial" w:hAnsi="Arial" w:cs="Arial"/>
              </w:rPr>
            </w:pPr>
            <w:r>
              <w:rPr>
                <w:rFonts w:ascii="Arial" w:eastAsia="Arial" w:hAnsi="Arial" w:cs="Arial"/>
              </w:rPr>
              <w:t>20</w:t>
            </w:r>
            <w:r w:rsidR="00F80AD8">
              <w:rPr>
                <w:rFonts w:ascii="Arial" w:eastAsia="Arial" w:hAnsi="Arial" w:cs="Arial"/>
              </w:rPr>
              <w:t xml:space="preserve"> </w:t>
            </w:r>
            <w:r w:rsidR="00E02485" w:rsidRPr="00E02485">
              <w:rPr>
                <w:rFonts w:ascii="Arial" w:eastAsia="Arial" w:hAnsi="Arial" w:cs="Arial"/>
              </w:rPr>
              <w:t>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24BA4C7C" w:rsidR="001C500E" w:rsidRDefault="00F80AD8">
            <w:pPr>
              <w:rPr>
                <w:rFonts w:ascii="Arial" w:eastAsia="Arial" w:hAnsi="Arial" w:cs="Arial"/>
              </w:rPr>
            </w:pPr>
            <w:r w:rsidRPr="00F80AD8">
              <w:rPr>
                <w:rFonts w:ascii="Arial" w:eastAsia="Arial" w:hAnsi="Arial" w:cs="Arial"/>
              </w:rPr>
              <w:t>LTVIP2026TMIDS74</w:t>
            </w:r>
            <w:r w:rsidR="0077121D">
              <w:rPr>
                <w:rFonts w:ascii="Arial" w:eastAsia="Arial" w:hAnsi="Arial" w:cs="Arial"/>
              </w:rPr>
              <w:t>842</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066F70"/>
    <w:rsid w:val="001C500E"/>
    <w:rsid w:val="003B05D9"/>
    <w:rsid w:val="0077121D"/>
    <w:rsid w:val="009A0409"/>
    <w:rsid w:val="00AB5489"/>
    <w:rsid w:val="00C34FA9"/>
    <w:rsid w:val="00CA08AE"/>
    <w:rsid w:val="00E02485"/>
    <w:rsid w:val="00EC1894"/>
    <w:rsid w:val="00F80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Vijaya Bhaskar chandra Vaddi</cp:lastModifiedBy>
  <cp:revision>3</cp:revision>
  <dcterms:created xsi:type="dcterms:W3CDTF">2026-02-19T07:01:00Z</dcterms:created>
  <dcterms:modified xsi:type="dcterms:W3CDTF">2026-02-19T10:01:00Z</dcterms:modified>
</cp:coreProperties>
</file>