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825474" w:rsidRDefault="00775691">
      <w:pPr>
        <w:pStyle w:val="Heading2"/>
        <w:pBdr>
          <w:top w:val="nil"/>
          <w:left w:val="nil"/>
          <w:bottom w:val="nil"/>
          <w:right w:val="nil"/>
          <w:between w:val="nil"/>
        </w:pBdr>
        <w:spacing w:before="0" w:line="288" w:lineRule="auto"/>
        <w:rPr>
          <w:rFonts w:ascii="Open Sans" w:eastAsia="Open Sans" w:hAnsi="Open Sans" w:cs="Open Sans"/>
          <w:color w:val="695D46"/>
          <w:sz w:val="24"/>
          <w:szCs w:val="24"/>
        </w:rPr>
      </w:pPr>
      <w:bookmarkStart w:id="0" w:name="_z6ne0og04bp5" w:colFirst="0" w:colLast="0"/>
      <w:bookmarkEnd w:id="0"/>
      <w:r>
        <w:rPr>
          <w:rFonts w:ascii="Open Sans" w:eastAsia="Open Sans" w:hAnsi="Open Sans" w:cs="Open Sans"/>
          <w:noProof/>
          <w:color w:val="695D46"/>
          <w:sz w:val="24"/>
          <w:szCs w:val="24"/>
          <w:lang w:val="en-IN"/>
        </w:rPr>
        <w:drawing>
          <wp:inline distT="114300" distB="114300" distL="114300" distR="114300">
            <wp:extent cx="5916349" cy="104775"/>
            <wp:effectExtent l="0" t="0" r="0" b="0"/>
            <wp:docPr id="2" name="image2.png" descr="horizontal line"/>
            <wp:cNvGraphicFramePr/>
            <a:graphic xmlns:a="http://schemas.openxmlformats.org/drawingml/2006/main">
              <a:graphicData uri="http://schemas.openxmlformats.org/drawingml/2006/picture">
                <pic:pic xmlns:pic="http://schemas.openxmlformats.org/drawingml/2006/picture">
                  <pic:nvPicPr>
                    <pic:cNvPr id="0" name="image2.png" descr="horizontal line"/>
                    <pic:cNvPicPr preferRelativeResize="0"/>
                  </pic:nvPicPr>
                  <pic:blipFill>
                    <a:blip r:embed="rId7"/>
                    <a:srcRect b="-35184"/>
                    <a:stretch>
                      <a:fillRect/>
                    </a:stretch>
                  </pic:blipFill>
                  <pic:spPr>
                    <a:xfrm>
                      <a:off x="0" y="0"/>
                      <a:ext cx="5916349" cy="104775"/>
                    </a:xfrm>
                    <a:prstGeom prst="rect">
                      <a:avLst/>
                    </a:prstGeom>
                    <a:ln/>
                  </pic:spPr>
                </pic:pic>
              </a:graphicData>
            </a:graphic>
          </wp:inline>
        </w:drawing>
      </w:r>
      <w:r>
        <w:rPr>
          <w:rFonts w:ascii="Open Sans" w:eastAsia="Open Sans" w:hAnsi="Open Sans" w:cs="Open Sans"/>
          <w:color w:val="695D46"/>
          <w:sz w:val="24"/>
          <w:szCs w:val="24"/>
        </w:rPr>
        <w:t xml:space="preserve"> </w:t>
      </w:r>
    </w:p>
    <w:p w:rsidR="00825474" w:rsidRDefault="00775691">
      <w:pPr>
        <w:pBdr>
          <w:top w:val="nil"/>
          <w:left w:val="nil"/>
          <w:bottom w:val="nil"/>
          <w:right w:val="nil"/>
          <w:between w:val="nil"/>
        </w:pBdr>
      </w:pPr>
      <w:r>
        <w:rPr>
          <w:noProof/>
          <w:lang w:val="en-IN"/>
        </w:rPr>
        <w:drawing>
          <wp:inline distT="114300" distB="114300" distL="114300" distR="114300">
            <wp:extent cx="5910263" cy="3940175"/>
            <wp:effectExtent l="0" t="0" r="0" b="0"/>
            <wp:docPr id="3" name="image3.jpg" descr="Placeholder image"/>
            <wp:cNvGraphicFramePr/>
            <a:graphic xmlns:a="http://schemas.openxmlformats.org/drawingml/2006/main">
              <a:graphicData uri="http://schemas.openxmlformats.org/drawingml/2006/picture">
                <pic:pic xmlns:pic="http://schemas.openxmlformats.org/drawingml/2006/picture">
                  <pic:nvPicPr>
                    <pic:cNvPr id="0" name="image3.jpg" descr="Placeholder image"/>
                    <pic:cNvPicPr preferRelativeResize="0"/>
                  </pic:nvPicPr>
                  <pic:blipFill>
                    <a:blip r:embed="rId8"/>
                    <a:srcRect/>
                    <a:stretch>
                      <a:fillRect/>
                    </a:stretch>
                  </pic:blipFill>
                  <pic:spPr>
                    <a:xfrm>
                      <a:off x="0" y="0"/>
                      <a:ext cx="5910263" cy="3940175"/>
                    </a:xfrm>
                    <a:prstGeom prst="rect">
                      <a:avLst/>
                    </a:prstGeom>
                    <a:ln/>
                  </pic:spPr>
                </pic:pic>
              </a:graphicData>
            </a:graphic>
          </wp:inline>
        </w:drawing>
      </w:r>
    </w:p>
    <w:p w:rsidR="00825474" w:rsidRDefault="00457A87">
      <w:pPr>
        <w:pStyle w:val="Title"/>
        <w:pBdr>
          <w:top w:val="nil"/>
          <w:left w:val="nil"/>
          <w:bottom w:val="nil"/>
          <w:right w:val="nil"/>
          <w:between w:val="nil"/>
        </w:pBdr>
      </w:pPr>
      <w:bookmarkStart w:id="1" w:name="_2gazcsgmxkub" w:colFirst="0" w:colLast="0"/>
      <w:bookmarkEnd w:id="1"/>
      <w:r>
        <w:t>Line Following Robot</w:t>
      </w:r>
    </w:p>
    <w:p w:rsidR="00825474" w:rsidRDefault="00457A87">
      <w:pPr>
        <w:pStyle w:val="Subtitle"/>
        <w:pBdr>
          <w:top w:val="nil"/>
          <w:left w:val="nil"/>
          <w:bottom w:val="nil"/>
          <w:right w:val="nil"/>
          <w:between w:val="nil"/>
        </w:pBdr>
      </w:pPr>
      <w:bookmarkStart w:id="2" w:name="_ng30guuqqp2v" w:colFirst="0" w:colLast="0"/>
      <w:bookmarkEnd w:id="2"/>
      <w:r>
        <w:t>15.09.2019</w:t>
      </w:r>
    </w:p>
    <w:p w:rsidR="00825474" w:rsidRDefault="00775691">
      <w:pPr>
        <w:pBdr>
          <w:top w:val="nil"/>
          <w:left w:val="nil"/>
          <w:bottom w:val="nil"/>
          <w:right w:val="nil"/>
          <w:between w:val="nil"/>
        </w:pBdr>
        <w:spacing w:before="0" w:after="1440"/>
      </w:pPr>
      <w:r>
        <w:rPr>
          <w:rFonts w:ascii="Arial Unicode MS" w:eastAsia="Arial Unicode MS" w:hAnsi="Arial Unicode MS" w:cs="Arial Unicode MS"/>
          <w:b/>
          <w:sz w:val="36"/>
          <w:szCs w:val="36"/>
        </w:rPr>
        <w:t>─</w:t>
      </w:r>
    </w:p>
    <w:p w:rsidR="00825474" w:rsidRDefault="00457A87">
      <w:pPr>
        <w:pBdr>
          <w:top w:val="nil"/>
          <w:left w:val="nil"/>
          <w:bottom w:val="nil"/>
          <w:right w:val="nil"/>
          <w:between w:val="nil"/>
        </w:pBdr>
        <w:spacing w:line="240" w:lineRule="auto"/>
        <w:rPr>
          <w:rFonts w:ascii="PT Sans Narrow" w:eastAsia="PT Sans Narrow" w:hAnsi="PT Sans Narrow" w:cs="PT Sans Narrow"/>
          <w:color w:val="008575"/>
          <w:sz w:val="32"/>
          <w:szCs w:val="32"/>
        </w:rPr>
      </w:pPr>
      <w:r>
        <w:rPr>
          <w:rFonts w:ascii="PT Sans Narrow" w:eastAsia="PT Sans Narrow" w:hAnsi="PT Sans Narrow" w:cs="PT Sans Narrow"/>
          <w:color w:val="008575"/>
          <w:sz w:val="32"/>
          <w:szCs w:val="32"/>
        </w:rPr>
        <w:t>C Vijayabaskar</w:t>
      </w:r>
      <w:bookmarkStart w:id="3" w:name="_GoBack"/>
      <w:bookmarkEnd w:id="3"/>
      <w:r>
        <w:rPr>
          <w:rFonts w:ascii="PT Sans Narrow" w:eastAsia="PT Sans Narrow" w:hAnsi="PT Sans Narrow" w:cs="PT Sans Narrow"/>
          <w:color w:val="008575"/>
          <w:sz w:val="32"/>
          <w:szCs w:val="32"/>
        </w:rPr>
        <w:t xml:space="preserve"> &amp; G Velmurugan</w:t>
      </w:r>
    </w:p>
    <w:p w:rsidR="00825474" w:rsidRDefault="00457A87">
      <w:pPr>
        <w:pBdr>
          <w:top w:val="nil"/>
          <w:left w:val="nil"/>
          <w:bottom w:val="nil"/>
          <w:right w:val="nil"/>
          <w:between w:val="nil"/>
        </w:pBdr>
        <w:spacing w:before="0"/>
        <w:rPr>
          <w:rFonts w:ascii="PT Sans Narrow" w:eastAsia="PT Sans Narrow" w:hAnsi="PT Sans Narrow" w:cs="PT Sans Narrow"/>
          <w:sz w:val="28"/>
          <w:szCs w:val="28"/>
        </w:rPr>
      </w:pPr>
      <w:r>
        <w:rPr>
          <w:rFonts w:ascii="PT Sans Narrow" w:eastAsia="PT Sans Narrow" w:hAnsi="PT Sans Narrow" w:cs="PT Sans Narrow"/>
          <w:sz w:val="28"/>
          <w:szCs w:val="28"/>
        </w:rPr>
        <w:t>2017103048</w:t>
      </w:r>
      <w:r>
        <w:rPr>
          <w:rFonts w:ascii="PT Sans Narrow" w:eastAsia="PT Sans Narrow" w:hAnsi="PT Sans Narrow" w:cs="PT Sans Narrow"/>
          <w:sz w:val="28"/>
          <w:szCs w:val="28"/>
        </w:rPr>
        <w:tab/>
        <w:t xml:space="preserve">   &amp;    2017103047</w:t>
      </w:r>
    </w:p>
    <w:p w:rsidR="00825474" w:rsidRDefault="00457A87">
      <w:pPr>
        <w:pBdr>
          <w:top w:val="nil"/>
          <w:left w:val="nil"/>
          <w:bottom w:val="nil"/>
          <w:right w:val="nil"/>
          <w:between w:val="nil"/>
        </w:pBdr>
        <w:spacing w:before="0"/>
        <w:rPr>
          <w:rFonts w:ascii="PT Sans Narrow" w:eastAsia="PT Sans Narrow" w:hAnsi="PT Sans Narrow" w:cs="PT Sans Narrow"/>
          <w:sz w:val="28"/>
          <w:szCs w:val="28"/>
        </w:rPr>
      </w:pPr>
      <w:r>
        <w:rPr>
          <w:rFonts w:ascii="PT Sans Narrow" w:eastAsia="PT Sans Narrow" w:hAnsi="PT Sans Narrow" w:cs="PT Sans Narrow"/>
          <w:sz w:val="28"/>
          <w:szCs w:val="28"/>
        </w:rPr>
        <w:t>B.E CSE 3</w:t>
      </w:r>
      <w:r w:rsidRPr="00457A87">
        <w:rPr>
          <w:rFonts w:ascii="PT Sans Narrow" w:eastAsia="PT Sans Narrow" w:hAnsi="PT Sans Narrow" w:cs="PT Sans Narrow"/>
          <w:sz w:val="28"/>
          <w:szCs w:val="28"/>
          <w:vertAlign w:val="superscript"/>
        </w:rPr>
        <w:t>rd</w:t>
      </w:r>
      <w:r>
        <w:rPr>
          <w:rFonts w:ascii="PT Sans Narrow" w:eastAsia="PT Sans Narrow" w:hAnsi="PT Sans Narrow" w:cs="PT Sans Narrow"/>
          <w:sz w:val="28"/>
          <w:szCs w:val="28"/>
        </w:rPr>
        <w:t xml:space="preserve"> year</w:t>
      </w:r>
    </w:p>
    <w:p w:rsidR="00457A87" w:rsidRDefault="00457A87">
      <w:pPr>
        <w:pStyle w:val="Heading1"/>
        <w:pBdr>
          <w:top w:val="nil"/>
          <w:left w:val="nil"/>
          <w:bottom w:val="nil"/>
          <w:right w:val="nil"/>
          <w:between w:val="nil"/>
        </w:pBdr>
      </w:pPr>
      <w:bookmarkStart w:id="4" w:name="_au51mny0sx6" w:colFirst="0" w:colLast="0"/>
      <w:bookmarkEnd w:id="4"/>
    </w:p>
    <w:p w:rsidR="00825474" w:rsidRDefault="00775691">
      <w:pPr>
        <w:pStyle w:val="Heading1"/>
        <w:pBdr>
          <w:top w:val="nil"/>
          <w:left w:val="nil"/>
          <w:bottom w:val="nil"/>
          <w:right w:val="nil"/>
          <w:between w:val="nil"/>
        </w:pBdr>
      </w:pPr>
      <w:r>
        <w:t>Overview</w:t>
      </w:r>
    </w:p>
    <w:p w:rsidR="00825474" w:rsidRDefault="00457A87" w:rsidP="00457A87">
      <w:pPr>
        <w:ind w:firstLine="720"/>
        <w:jc w:val="both"/>
      </w:pPr>
      <w:r w:rsidRPr="00457A87">
        <w:t xml:space="preserve">The line follower robot is a mobile machine that can detect and follow the line drawn on the floor. Generally, the path is predefined and can be either visible like a black line on a white surface with a high contrasted color or it can be invisible like a magnetic field. </w:t>
      </w:r>
    </w:p>
    <w:p w:rsidR="00825474" w:rsidRDefault="00775691">
      <w:pPr>
        <w:pStyle w:val="Heading1"/>
        <w:pBdr>
          <w:top w:val="nil"/>
          <w:left w:val="nil"/>
          <w:bottom w:val="nil"/>
          <w:right w:val="nil"/>
          <w:between w:val="nil"/>
        </w:pBdr>
      </w:pPr>
      <w:bookmarkStart w:id="5" w:name="_3at9u9s4e0vp" w:colFirst="0" w:colLast="0"/>
      <w:bookmarkEnd w:id="5"/>
      <w:r>
        <w:t>Objectives</w:t>
      </w:r>
    </w:p>
    <w:p w:rsidR="00825474" w:rsidRDefault="00457A87" w:rsidP="00457A87">
      <w:pPr>
        <w:ind w:firstLine="720"/>
        <w:jc w:val="both"/>
      </w:pPr>
      <w:r w:rsidRPr="00457A87">
        <w:t>Definitely, this kind of robot should sense the line with its infrared ray (IR) sensors that installed under the robot. After that, the data is transmitted to the processor by specific transition buses. Hence, the processor is going to decide the proper commends and then it sends them to the driver and thus the path will be followed by the line follower robot. In this Paper, we have illustrated the process of design, implementation and testing TABAR, a small line follower robot designed for the l</w:t>
      </w:r>
      <w:r>
        <w:t>ine follower robots competition.</w:t>
      </w:r>
    </w:p>
    <w:p w:rsidR="00825474" w:rsidRDefault="00775691">
      <w:pPr>
        <w:pStyle w:val="Heading1"/>
        <w:pBdr>
          <w:top w:val="nil"/>
          <w:left w:val="nil"/>
          <w:bottom w:val="nil"/>
          <w:right w:val="nil"/>
          <w:between w:val="nil"/>
        </w:pBdr>
      </w:pPr>
      <w:bookmarkStart w:id="6" w:name="_4p7xi5bvhxdr" w:colFirst="0" w:colLast="0"/>
      <w:bookmarkEnd w:id="6"/>
      <w:r>
        <w:t>Specifications</w:t>
      </w:r>
    </w:p>
    <w:p w:rsidR="00457A87" w:rsidRDefault="00457A87" w:rsidP="00457A87">
      <w:pPr>
        <w:pBdr>
          <w:top w:val="nil"/>
          <w:left w:val="nil"/>
          <w:bottom w:val="nil"/>
          <w:right w:val="nil"/>
          <w:between w:val="nil"/>
        </w:pBdr>
      </w:pPr>
      <w:r>
        <w:t>•</w:t>
      </w:r>
      <w:r>
        <w:tab/>
        <w:t>ATmega8 microcontroller</w:t>
      </w:r>
      <w:r w:rsidR="007D34F0">
        <w:tab/>
      </w:r>
      <w:r w:rsidR="007D34F0">
        <w:tab/>
      </w:r>
      <w:r w:rsidR="007D34F0">
        <w:tab/>
        <w:t>-</w:t>
      </w:r>
      <w:r w:rsidR="007D34F0">
        <w:tab/>
        <w:t>72</w:t>
      </w:r>
    </w:p>
    <w:p w:rsidR="00457A87" w:rsidRDefault="00457A87" w:rsidP="00457A87">
      <w:pPr>
        <w:pBdr>
          <w:top w:val="nil"/>
          <w:left w:val="nil"/>
          <w:bottom w:val="nil"/>
          <w:right w:val="nil"/>
          <w:between w:val="nil"/>
        </w:pBdr>
      </w:pPr>
      <w:r>
        <w:t>•</w:t>
      </w:r>
      <w:r>
        <w:tab/>
        <w:t>Motor driver IC (L293D)</w:t>
      </w:r>
      <w:r w:rsidR="007D34F0">
        <w:tab/>
      </w:r>
      <w:r w:rsidR="007D34F0">
        <w:tab/>
      </w:r>
      <w:r w:rsidR="007D34F0">
        <w:tab/>
        <w:t>-</w:t>
      </w:r>
      <w:r w:rsidR="007D34F0">
        <w:tab/>
        <w:t>165</w:t>
      </w:r>
    </w:p>
    <w:p w:rsidR="00457A87" w:rsidRDefault="00457A87" w:rsidP="00457A87">
      <w:pPr>
        <w:pBdr>
          <w:top w:val="nil"/>
          <w:left w:val="nil"/>
          <w:bottom w:val="nil"/>
          <w:right w:val="nil"/>
          <w:between w:val="nil"/>
        </w:pBdr>
      </w:pPr>
      <w:r>
        <w:t>•</w:t>
      </w:r>
      <w:r>
        <w:tab/>
        <w:t>Motors</w:t>
      </w:r>
      <w:r w:rsidR="007D34F0">
        <w:t xml:space="preserve"> (2 no</w:t>
      </w:r>
      <w:r w:rsidR="008E5983">
        <w:t xml:space="preserve"> </w:t>
      </w:r>
      <w:r w:rsidR="007D34F0">
        <w:t>s)</w:t>
      </w:r>
      <w:r w:rsidR="007D34F0">
        <w:tab/>
      </w:r>
      <w:r w:rsidR="007D34F0">
        <w:tab/>
      </w:r>
      <w:r w:rsidR="007D34F0">
        <w:tab/>
      </w:r>
      <w:r w:rsidR="007D34F0">
        <w:tab/>
      </w:r>
      <w:r w:rsidR="00935BB2">
        <w:tab/>
      </w:r>
      <w:r w:rsidR="007D34F0">
        <w:t>-</w:t>
      </w:r>
      <w:r w:rsidR="007D34F0">
        <w:tab/>
        <w:t>40</w:t>
      </w:r>
    </w:p>
    <w:p w:rsidR="00457A87" w:rsidRDefault="00457A87" w:rsidP="00457A87">
      <w:pPr>
        <w:pBdr>
          <w:top w:val="nil"/>
          <w:left w:val="nil"/>
          <w:bottom w:val="nil"/>
          <w:right w:val="nil"/>
          <w:between w:val="nil"/>
        </w:pBdr>
      </w:pPr>
      <w:r>
        <w:t>•</w:t>
      </w:r>
      <w:r>
        <w:tab/>
        <w:t>Resistors-R1 to R4.</w:t>
      </w:r>
      <w:r w:rsidR="007D34F0">
        <w:tab/>
      </w:r>
      <w:r w:rsidR="007D34F0">
        <w:tab/>
      </w:r>
      <w:r w:rsidR="007D34F0">
        <w:tab/>
      </w:r>
      <w:r w:rsidR="007D34F0">
        <w:tab/>
        <w:t>-</w:t>
      </w:r>
      <w:r w:rsidR="007D34F0">
        <w:tab/>
        <w:t>8</w:t>
      </w:r>
    </w:p>
    <w:p w:rsidR="00457A87" w:rsidRDefault="00457A87" w:rsidP="00457A87">
      <w:pPr>
        <w:pBdr>
          <w:top w:val="nil"/>
          <w:left w:val="nil"/>
          <w:bottom w:val="nil"/>
          <w:right w:val="nil"/>
          <w:between w:val="nil"/>
        </w:pBdr>
      </w:pPr>
      <w:r>
        <w:t>•</w:t>
      </w:r>
      <w:r>
        <w:tab/>
        <w:t>IR transmitters – IR TX1, IR TX2</w:t>
      </w:r>
      <w:r w:rsidR="007D34F0">
        <w:tab/>
      </w:r>
      <w:r w:rsidR="007D34F0">
        <w:tab/>
        <w:t>-</w:t>
      </w:r>
      <w:r w:rsidR="007D34F0">
        <w:tab/>
        <w:t>40</w:t>
      </w:r>
    </w:p>
    <w:p w:rsidR="00825474" w:rsidRDefault="00457A87" w:rsidP="00457A87">
      <w:pPr>
        <w:pBdr>
          <w:top w:val="nil"/>
          <w:left w:val="nil"/>
          <w:bottom w:val="nil"/>
          <w:right w:val="nil"/>
          <w:between w:val="nil"/>
        </w:pBdr>
      </w:pPr>
      <w:r>
        <w:t>•</w:t>
      </w:r>
      <w:r>
        <w:tab/>
        <w:t>IR Receivers -IR RX1, IR RX2</w:t>
      </w:r>
      <w:r w:rsidR="007D34F0">
        <w:tab/>
      </w:r>
      <w:r w:rsidR="007D34F0">
        <w:tab/>
      </w:r>
      <w:r w:rsidR="007D34F0">
        <w:tab/>
        <w:t xml:space="preserve">- </w:t>
      </w:r>
      <w:r w:rsidR="007D34F0">
        <w:tab/>
        <w:t>124</w:t>
      </w:r>
    </w:p>
    <w:p w:rsidR="00825474" w:rsidRDefault="00775691">
      <w:pPr>
        <w:pStyle w:val="Heading1"/>
        <w:pBdr>
          <w:top w:val="nil"/>
          <w:left w:val="nil"/>
          <w:bottom w:val="nil"/>
          <w:right w:val="nil"/>
          <w:between w:val="nil"/>
        </w:pBdr>
      </w:pPr>
      <w:bookmarkStart w:id="7" w:name="_yyrhu7ml5bea" w:colFirst="0" w:colLast="0"/>
      <w:bookmarkEnd w:id="7"/>
      <w:r>
        <w:lastRenderedPageBreak/>
        <w:t>Design diagram</w:t>
      </w:r>
    </w:p>
    <w:p w:rsidR="00457A87" w:rsidRPr="00457A87" w:rsidRDefault="00457A87" w:rsidP="00457A87">
      <w:r>
        <w:rPr>
          <w:rFonts w:ascii="Arial" w:eastAsia="Times New Roman" w:hAnsi="Arial" w:cs="Arial"/>
          <w:noProof/>
          <w:color w:val="555555"/>
          <w:sz w:val="24"/>
          <w:szCs w:val="24"/>
          <w:lang w:val="en-IN"/>
        </w:rPr>
        <w:drawing>
          <wp:inline distT="0" distB="0" distL="0" distR="0" wp14:anchorId="6961690C" wp14:editId="5907E7AC">
            <wp:extent cx="5734050" cy="2724150"/>
            <wp:effectExtent l="0" t="0" r="0" b="0"/>
            <wp:docPr id="1029" name="Pictur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Picture 5"/>
                    <pic:cNvPicPr/>
                  </pic:nvPicPr>
                  <pic:blipFill>
                    <a:blip r:embed="rId9" cstate="print"/>
                    <a:srcRect/>
                    <a:stretch/>
                  </pic:blipFill>
                  <pic:spPr>
                    <a:xfrm>
                      <a:off x="0" y="0"/>
                      <a:ext cx="5734050" cy="2724150"/>
                    </a:xfrm>
                    <a:prstGeom prst="rect">
                      <a:avLst/>
                    </a:prstGeom>
                    <a:ln>
                      <a:noFill/>
                    </a:ln>
                  </pic:spPr>
                </pic:pic>
              </a:graphicData>
            </a:graphic>
          </wp:inline>
        </w:drawing>
      </w:r>
    </w:p>
    <w:p w:rsidR="00457A87" w:rsidRDefault="00457A87" w:rsidP="00457A87">
      <w:r>
        <w:rPr>
          <w:rFonts w:ascii="Arial" w:eastAsia="Times New Roman" w:hAnsi="Arial" w:cs="Arial"/>
          <w:noProof/>
          <w:color w:val="333333"/>
          <w:sz w:val="28"/>
          <w:szCs w:val="28"/>
          <w:lang w:val="en-IN"/>
        </w:rPr>
        <w:drawing>
          <wp:inline distT="0" distB="0" distL="0" distR="0" wp14:anchorId="31F9C05D" wp14:editId="5555746B">
            <wp:extent cx="5943600" cy="3329305"/>
            <wp:effectExtent l="0" t="0" r="0" b="4445"/>
            <wp:docPr id="1026"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0" cstate="print"/>
                    <a:srcRect/>
                    <a:stretch/>
                  </pic:blipFill>
                  <pic:spPr>
                    <a:xfrm>
                      <a:off x="0" y="0"/>
                      <a:ext cx="5943600" cy="3329305"/>
                    </a:xfrm>
                    <a:prstGeom prst="rect">
                      <a:avLst/>
                    </a:prstGeom>
                    <a:ln>
                      <a:noFill/>
                    </a:ln>
                  </pic:spPr>
                </pic:pic>
              </a:graphicData>
            </a:graphic>
          </wp:inline>
        </w:drawing>
      </w:r>
    </w:p>
    <w:p w:rsidR="00457A87" w:rsidRPr="00457A87" w:rsidRDefault="00457A87" w:rsidP="00457A87"/>
    <w:p w:rsidR="00457A87" w:rsidRDefault="00457A87">
      <w:pPr>
        <w:pStyle w:val="Heading1"/>
      </w:pPr>
      <w:bookmarkStart w:id="8" w:name="_i15bfxik9rud" w:colFirst="0" w:colLast="0"/>
      <w:bookmarkEnd w:id="8"/>
    </w:p>
    <w:p w:rsidR="00825474" w:rsidRDefault="00775691">
      <w:pPr>
        <w:pStyle w:val="Heading1"/>
      </w:pPr>
      <w:r>
        <w:t>Implementation details</w:t>
      </w:r>
    </w:p>
    <w:p w:rsidR="00631112" w:rsidRDefault="00631112" w:rsidP="00631112">
      <w:r>
        <w:rPr>
          <w:rFonts w:ascii="Arial" w:hAnsi="Arial" w:cs="Arial"/>
          <w:noProof/>
          <w:color w:val="555555"/>
          <w:lang w:val="en-IN"/>
        </w:rPr>
        <w:drawing>
          <wp:inline distT="0" distB="0" distL="0" distR="0" wp14:anchorId="3EC7B235" wp14:editId="0E0C7698">
            <wp:extent cx="2667000" cy="2103120"/>
            <wp:effectExtent l="0" t="0" r="0" b="0"/>
            <wp:docPr id="1030" name="Pictur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Picture 11"/>
                    <pic:cNvPicPr/>
                  </pic:nvPicPr>
                  <pic:blipFill>
                    <a:blip r:embed="rId11" cstate="print"/>
                    <a:srcRect/>
                    <a:stretch/>
                  </pic:blipFill>
                  <pic:spPr>
                    <a:xfrm>
                      <a:off x="0" y="0"/>
                      <a:ext cx="2667000" cy="2103120"/>
                    </a:xfrm>
                    <a:prstGeom prst="rect">
                      <a:avLst/>
                    </a:prstGeom>
                    <a:ln>
                      <a:noFill/>
                    </a:ln>
                  </pic:spPr>
                </pic:pic>
              </a:graphicData>
            </a:graphic>
          </wp:inline>
        </w:drawing>
      </w:r>
      <w:r>
        <w:t xml:space="preserve">            </w:t>
      </w:r>
      <w:r>
        <w:rPr>
          <w:rFonts w:ascii="Arial" w:hAnsi="Arial" w:cs="Arial"/>
          <w:noProof/>
          <w:color w:val="555555"/>
          <w:sz w:val="21"/>
          <w:szCs w:val="21"/>
          <w:lang w:val="en-IN"/>
        </w:rPr>
        <w:drawing>
          <wp:inline distT="0" distB="0" distL="0" distR="0" wp14:anchorId="1FFB7B47" wp14:editId="0DB50EF7">
            <wp:extent cx="2743200" cy="1935480"/>
            <wp:effectExtent l="0" t="0" r="0" b="7620"/>
            <wp:docPr id="1031" name="Pictur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Picture 10"/>
                    <pic:cNvPicPr/>
                  </pic:nvPicPr>
                  <pic:blipFill>
                    <a:blip r:embed="rId12" cstate="print"/>
                    <a:srcRect/>
                    <a:stretch/>
                  </pic:blipFill>
                  <pic:spPr>
                    <a:xfrm>
                      <a:off x="0" y="0"/>
                      <a:ext cx="2743200" cy="1935480"/>
                    </a:xfrm>
                    <a:prstGeom prst="rect">
                      <a:avLst/>
                    </a:prstGeom>
                    <a:ln>
                      <a:noFill/>
                    </a:ln>
                  </pic:spPr>
                </pic:pic>
              </a:graphicData>
            </a:graphic>
          </wp:inline>
        </w:drawing>
      </w:r>
    </w:p>
    <w:p w:rsidR="00631112" w:rsidRPr="00631112" w:rsidRDefault="00631112" w:rsidP="00631112"/>
    <w:p w:rsidR="00825474" w:rsidRDefault="00631112">
      <w:r>
        <w:t xml:space="preserve"> </w:t>
      </w:r>
    </w:p>
    <w:p w:rsidR="00825474" w:rsidRDefault="00631112">
      <w:r>
        <w:rPr>
          <w:rFonts w:ascii="Arial" w:hAnsi="Arial" w:cs="Arial"/>
          <w:noProof/>
          <w:color w:val="555555"/>
          <w:sz w:val="21"/>
          <w:szCs w:val="21"/>
          <w:lang w:val="en-IN"/>
        </w:rPr>
        <w:drawing>
          <wp:inline distT="0" distB="0" distL="0" distR="0" wp14:anchorId="2395E221" wp14:editId="4810C383">
            <wp:extent cx="2880360" cy="2087880"/>
            <wp:effectExtent l="0" t="0" r="0" b="7620"/>
            <wp:docPr id="1032" name="Pictur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Picture 9"/>
                    <pic:cNvPicPr/>
                  </pic:nvPicPr>
                  <pic:blipFill>
                    <a:blip r:embed="rId13" cstate="print"/>
                    <a:srcRect/>
                    <a:stretch/>
                  </pic:blipFill>
                  <pic:spPr>
                    <a:xfrm>
                      <a:off x="0" y="0"/>
                      <a:ext cx="2880360" cy="2087880"/>
                    </a:xfrm>
                    <a:prstGeom prst="rect">
                      <a:avLst/>
                    </a:prstGeom>
                    <a:ln>
                      <a:noFill/>
                    </a:ln>
                  </pic:spPr>
                </pic:pic>
              </a:graphicData>
            </a:graphic>
          </wp:inline>
        </w:drawing>
      </w:r>
      <w:r>
        <w:t xml:space="preserve">         </w:t>
      </w:r>
      <w:r>
        <w:rPr>
          <w:rFonts w:ascii="Arial" w:hAnsi="Arial" w:cs="Arial"/>
          <w:noProof/>
          <w:color w:val="555555"/>
          <w:sz w:val="21"/>
          <w:szCs w:val="21"/>
          <w:lang w:val="en-IN"/>
        </w:rPr>
        <w:drawing>
          <wp:inline distT="0" distB="0" distL="0" distR="0" wp14:anchorId="4F34D8ED" wp14:editId="3972ECA4">
            <wp:extent cx="2575560" cy="2011680"/>
            <wp:effectExtent l="0" t="0" r="0" b="7620"/>
            <wp:docPr id="1033" name="Pictur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Picture 8"/>
                    <pic:cNvPicPr/>
                  </pic:nvPicPr>
                  <pic:blipFill>
                    <a:blip r:embed="rId14" cstate="print"/>
                    <a:srcRect/>
                    <a:stretch/>
                  </pic:blipFill>
                  <pic:spPr>
                    <a:xfrm>
                      <a:off x="0" y="0"/>
                      <a:ext cx="2575560" cy="2011680"/>
                    </a:xfrm>
                    <a:prstGeom prst="rect">
                      <a:avLst/>
                    </a:prstGeom>
                    <a:ln>
                      <a:noFill/>
                    </a:ln>
                  </pic:spPr>
                </pic:pic>
              </a:graphicData>
            </a:graphic>
          </wp:inline>
        </w:drawing>
      </w:r>
    </w:p>
    <w:p w:rsidR="00631112" w:rsidRDefault="00631112" w:rsidP="00631112">
      <w:pPr>
        <w:pStyle w:val="rtejustify"/>
        <w:shd w:val="clear" w:color="auto" w:fill="FFFFFF"/>
        <w:spacing w:before="0" w:beforeAutospacing="0" w:after="75" w:afterAutospacing="0"/>
        <w:ind w:firstLine="720"/>
        <w:jc w:val="both"/>
        <w:rPr>
          <w:rFonts w:ascii="Arial" w:hAnsi="Arial" w:cs="Arial"/>
          <w:color w:val="555555"/>
        </w:rPr>
      </w:pPr>
    </w:p>
    <w:p w:rsidR="00631112" w:rsidRDefault="00631112" w:rsidP="00631112">
      <w:pPr>
        <w:pStyle w:val="rtejustify"/>
        <w:shd w:val="clear" w:color="auto" w:fill="FFFFFF"/>
        <w:spacing w:before="0" w:beforeAutospacing="0" w:after="75" w:afterAutospacing="0"/>
        <w:ind w:firstLine="720"/>
        <w:jc w:val="both"/>
        <w:rPr>
          <w:rFonts w:ascii="Arial" w:hAnsi="Arial" w:cs="Arial"/>
          <w:color w:val="555555"/>
        </w:rPr>
      </w:pPr>
    </w:p>
    <w:p w:rsidR="00631112" w:rsidRDefault="00631112" w:rsidP="00631112">
      <w:pPr>
        <w:pStyle w:val="rtejustify"/>
        <w:shd w:val="clear" w:color="auto" w:fill="FFFFFF"/>
        <w:spacing w:before="0" w:beforeAutospacing="0" w:after="75" w:afterAutospacing="0"/>
        <w:ind w:firstLine="720"/>
        <w:jc w:val="both"/>
        <w:rPr>
          <w:rFonts w:ascii="Arial" w:hAnsi="Arial" w:cs="Arial"/>
          <w:color w:val="555555"/>
        </w:rPr>
      </w:pPr>
      <w:r>
        <w:rPr>
          <w:rFonts w:ascii="Arial" w:hAnsi="Arial" w:cs="Arial"/>
          <w:color w:val="555555"/>
        </w:rPr>
        <w:t>1. When left sensor senses white line then robot turn left side.</w:t>
      </w:r>
    </w:p>
    <w:p w:rsidR="00631112" w:rsidRDefault="00631112" w:rsidP="00631112">
      <w:pPr>
        <w:pStyle w:val="rtejustify"/>
        <w:shd w:val="clear" w:color="auto" w:fill="FFFFFF"/>
        <w:spacing w:before="0" w:beforeAutospacing="0" w:after="75" w:afterAutospacing="0"/>
        <w:ind w:left="720"/>
        <w:jc w:val="both"/>
        <w:rPr>
          <w:rFonts w:ascii="Arial" w:hAnsi="Arial" w:cs="Arial"/>
          <w:color w:val="555555"/>
        </w:rPr>
      </w:pPr>
      <w:r>
        <w:rPr>
          <w:rFonts w:ascii="Arial" w:hAnsi="Arial" w:cs="Arial"/>
          <w:color w:val="555555"/>
        </w:rPr>
        <w:t>2. When left sensor sense white line then robot turns to right side until both sensor comes at black line or senses nothing surface.</w:t>
      </w:r>
    </w:p>
    <w:p w:rsidR="00631112" w:rsidRPr="00631112" w:rsidRDefault="00631112" w:rsidP="00631112">
      <w:pPr>
        <w:pStyle w:val="rtejustify"/>
        <w:shd w:val="clear" w:color="auto" w:fill="FFFFFF"/>
        <w:spacing w:before="0" w:beforeAutospacing="0" w:after="75" w:afterAutospacing="0"/>
        <w:ind w:left="720"/>
        <w:jc w:val="both"/>
        <w:rPr>
          <w:rFonts w:ascii="Arial" w:hAnsi="Arial" w:cs="Arial"/>
          <w:color w:val="555555"/>
        </w:rPr>
      </w:pPr>
      <w:r>
        <w:rPr>
          <w:rFonts w:ascii="Arial" w:hAnsi="Arial" w:cs="Arial"/>
          <w:color w:val="555555"/>
        </w:rPr>
        <w:t>3. When both sensors comes on white line, robot stop.</w:t>
      </w:r>
    </w:p>
    <w:p w:rsidR="00825474" w:rsidRDefault="00775691">
      <w:pPr>
        <w:pStyle w:val="Heading1"/>
      </w:pPr>
      <w:bookmarkStart w:id="9" w:name="_9hvnts8tcuqy" w:colFirst="0" w:colLast="0"/>
      <w:bookmarkEnd w:id="9"/>
      <w:r>
        <w:lastRenderedPageBreak/>
        <w:t xml:space="preserve">Deliverables </w:t>
      </w:r>
    </w:p>
    <w:p w:rsidR="00631112" w:rsidRDefault="00631112" w:rsidP="00631112">
      <w:pPr>
        <w:ind w:firstLine="720"/>
        <w:jc w:val="both"/>
      </w:pPr>
      <w:r w:rsidRPr="00631112">
        <w:t>Here in this project we are using two IR sensors pair. Suppose we are calling left sensor and right sensor of IR sensor Pair, then both left and right sensors sense nothing or black line then robot move forward.</w:t>
      </w:r>
    </w:p>
    <w:p w:rsidR="00631112" w:rsidRDefault="00631112" w:rsidP="00631112">
      <w:pPr>
        <w:ind w:firstLine="720"/>
        <w:jc w:val="both"/>
      </w:pPr>
      <w:r w:rsidRPr="00631112">
        <w:t>Line follower robot senses white line by using sensor and then sends signals to microcontroller. Then microcontroller drives the motor according to sensors' output.</w:t>
      </w:r>
    </w:p>
    <w:p w:rsidR="008C65E4" w:rsidRDefault="008C65E4" w:rsidP="008C65E4">
      <w:pPr>
        <w:ind w:firstLine="720"/>
        <w:jc w:val="both"/>
      </w:pPr>
      <w:r>
        <w:t>This can be used in driver less car system with some added features like obstacle detection.</w:t>
      </w:r>
    </w:p>
    <w:p w:rsidR="008C65E4" w:rsidRDefault="008C65E4" w:rsidP="008C65E4">
      <w:pPr>
        <w:ind w:firstLine="720"/>
        <w:jc w:val="both"/>
      </w:pPr>
      <w:r>
        <w:t>This can also be used in industrial and defense applications.</w:t>
      </w:r>
    </w:p>
    <w:p w:rsidR="008C65E4" w:rsidRPr="00631112" w:rsidRDefault="008C65E4" w:rsidP="00631112">
      <w:pPr>
        <w:ind w:firstLine="720"/>
        <w:jc w:val="both"/>
      </w:pPr>
      <w:r>
        <w:t>So the robot can be delivered as the product of a development process.</w:t>
      </w:r>
    </w:p>
    <w:p w:rsidR="00825474" w:rsidRDefault="00775691">
      <w:pPr>
        <w:pStyle w:val="Heading1"/>
      </w:pPr>
      <w:bookmarkStart w:id="10" w:name="_hbemdbqdy5io" w:colFirst="0" w:colLast="0"/>
      <w:bookmarkEnd w:id="10"/>
      <w:r>
        <w:t>Verification and validation</w:t>
      </w:r>
    </w:p>
    <w:p w:rsidR="008C65E4" w:rsidRDefault="008C65E4" w:rsidP="008C65E4">
      <w:pPr>
        <w:ind w:firstLine="720"/>
      </w:pPr>
      <w:r>
        <w:t>1. Initially draw the path on the chart with black color.</w:t>
      </w:r>
    </w:p>
    <w:p w:rsidR="008C65E4" w:rsidRDefault="008C65E4" w:rsidP="008C65E4">
      <w:pPr>
        <w:ind w:firstLine="720"/>
      </w:pPr>
      <w:r>
        <w:t>2. Place the robot on the chart.</w:t>
      </w:r>
    </w:p>
    <w:p w:rsidR="008C65E4" w:rsidRDefault="008C65E4" w:rsidP="008C65E4">
      <w:pPr>
        <w:ind w:firstLine="720"/>
      </w:pPr>
      <w:r>
        <w:t>3. Now power the circuit.</w:t>
      </w:r>
    </w:p>
    <w:p w:rsidR="008C65E4" w:rsidRDefault="008C65E4" w:rsidP="008C65E4">
      <w:pPr>
        <w:ind w:firstLine="720"/>
      </w:pPr>
      <w:r>
        <w:t>4. Robot moves in the specified path.</w:t>
      </w:r>
    </w:p>
    <w:p w:rsidR="00825474" w:rsidRDefault="008C65E4" w:rsidP="008C65E4">
      <w:pPr>
        <w:ind w:firstLine="720"/>
      </w:pPr>
      <w:r>
        <w:t>5. When it moves out of path, sensors check it and automatically adjust the robot.</w:t>
      </w:r>
    </w:p>
    <w:p w:rsidR="008C65E4" w:rsidRDefault="008C65E4" w:rsidP="008C65E4">
      <w:pPr>
        <w:ind w:firstLine="720"/>
      </w:pPr>
      <w:r>
        <w:t>6. We have also done this testing in rough paths.</w:t>
      </w:r>
    </w:p>
    <w:p w:rsidR="008C65E4" w:rsidRDefault="008C65E4" w:rsidP="008C65E4">
      <w:pPr>
        <w:ind w:left="720"/>
      </w:pPr>
      <w:r>
        <w:t xml:space="preserve">7. But we have to keep track on some constrains while driving the robot on those                      rough paths. </w:t>
      </w:r>
    </w:p>
    <w:p w:rsidR="008C65E4" w:rsidRDefault="008C65E4" w:rsidP="008C65E4">
      <w:pPr>
        <w:ind w:left="720"/>
      </w:pPr>
      <w:r>
        <w:t xml:space="preserve">8. We have also tested it with some obstacles on the specified path. </w:t>
      </w:r>
    </w:p>
    <w:p w:rsidR="00825474" w:rsidRDefault="00775691">
      <w:pPr>
        <w:pStyle w:val="Heading1"/>
      </w:pPr>
      <w:bookmarkStart w:id="11" w:name="_yntcojx2q1ne" w:colFirst="0" w:colLast="0"/>
      <w:bookmarkStart w:id="12" w:name="_1oam2obtzd6k" w:colFirst="0" w:colLast="0"/>
      <w:bookmarkEnd w:id="11"/>
      <w:bookmarkEnd w:id="12"/>
      <w:r>
        <w:t xml:space="preserve">References </w:t>
      </w:r>
    </w:p>
    <w:p w:rsidR="008C65E4" w:rsidRDefault="008C65E4" w:rsidP="008C65E4">
      <w:r>
        <w:tab/>
      </w:r>
      <w:hyperlink r:id="rId15" w:history="1">
        <w:r w:rsidRPr="002327B8">
          <w:rPr>
            <w:rStyle w:val="Hyperlink"/>
          </w:rPr>
          <w:t>https://circuitdigest.com/microcontroller-projects/line-follower-robot-using-8051-microcontroller</w:t>
        </w:r>
      </w:hyperlink>
    </w:p>
    <w:p w:rsidR="008C65E4" w:rsidRPr="008C65E4" w:rsidRDefault="008C65E4" w:rsidP="008C65E4">
      <w:r>
        <w:tab/>
      </w:r>
      <w:hyperlink r:id="rId16" w:history="1">
        <w:r>
          <w:rPr>
            <w:rStyle w:val="Hyperlink"/>
          </w:rPr>
          <w:t>https://www.electronicshub.org/line-follower-robot-using-microcontroller/</w:t>
        </w:r>
      </w:hyperlink>
    </w:p>
    <w:p w:rsidR="00825474" w:rsidRDefault="00825474">
      <w:pPr>
        <w:pBdr>
          <w:top w:val="nil"/>
          <w:left w:val="nil"/>
          <w:bottom w:val="nil"/>
          <w:right w:val="nil"/>
          <w:between w:val="nil"/>
        </w:pBdr>
        <w:ind w:left="720"/>
      </w:pPr>
    </w:p>
    <w:sectPr w:rsidR="00825474">
      <w:headerReference w:type="default" r:id="rId17"/>
      <w:headerReference w:type="first" r:id="rId18"/>
      <w:footerReference w:type="first" r:id="rId19"/>
      <w:pgSz w:w="12240" w:h="15840"/>
      <w:pgMar w:top="1080" w:right="1440" w:bottom="1080" w:left="1440" w:header="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25026" w:rsidRDefault="00225026">
      <w:pPr>
        <w:spacing w:before="0" w:line="240" w:lineRule="auto"/>
      </w:pPr>
      <w:r>
        <w:separator/>
      </w:r>
    </w:p>
  </w:endnote>
  <w:endnote w:type="continuationSeparator" w:id="0">
    <w:p w:rsidR="00225026" w:rsidRDefault="00225026">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Open Sans">
    <w:altName w:val="Times New Roman"/>
    <w:charset w:val="00"/>
    <w:family w:val="auto"/>
    <w:pitch w:val="default"/>
  </w:font>
  <w:font w:name="PT Sans Narrow">
    <w:altName w:val="Times New Roman"/>
    <w:charset w:val="00"/>
    <w:family w:val="auto"/>
    <w:pitch w:val="default"/>
  </w:font>
  <w:font w:name="Trebuchet MS">
    <w:panose1 w:val="020B0603020202020204"/>
    <w:charset w:val="00"/>
    <w:family w:val="swiss"/>
    <w:pitch w:val="variable"/>
    <w:sig w:usb0="00000687" w:usb1="00000000" w:usb2="00000000" w:usb3="00000000" w:csb0="0000009F" w:csb1="00000000"/>
  </w:font>
  <w:font w:name="Arial Unicode MS">
    <w:altName w:val="Arial"/>
    <w:panose1 w:val="020B0604020202020204"/>
    <w:charset w:val="00"/>
    <w:family w:val="auto"/>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25474" w:rsidRDefault="00825474">
    <w:pPr>
      <w:pBdr>
        <w:top w:val="nil"/>
        <w:left w:val="nil"/>
        <w:bottom w:val="nil"/>
        <w:right w:val="nil"/>
        <w:between w:val="nil"/>
      </w:pBd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25026" w:rsidRDefault="00225026">
      <w:pPr>
        <w:spacing w:before="0" w:line="240" w:lineRule="auto"/>
      </w:pPr>
      <w:r>
        <w:separator/>
      </w:r>
    </w:p>
  </w:footnote>
  <w:footnote w:type="continuationSeparator" w:id="0">
    <w:p w:rsidR="00225026" w:rsidRDefault="00225026">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25474" w:rsidRDefault="00775691">
    <w:pPr>
      <w:pStyle w:val="Subtitle"/>
      <w:pBdr>
        <w:top w:val="nil"/>
        <w:left w:val="nil"/>
        <w:bottom w:val="nil"/>
        <w:right w:val="nil"/>
        <w:between w:val="nil"/>
      </w:pBdr>
      <w:spacing w:before="600"/>
      <w:jc w:val="right"/>
    </w:pPr>
    <w:bookmarkStart w:id="13" w:name="_9nvcibv3gama" w:colFirst="0" w:colLast="0"/>
    <w:bookmarkEnd w:id="13"/>
    <w:r>
      <w:rPr>
        <w:color w:val="000000"/>
      </w:rPr>
      <w:t xml:space="preserve">  </w:t>
    </w:r>
    <w:r>
      <w:rPr>
        <w:color w:val="000000"/>
      </w:rPr>
      <w:fldChar w:fldCharType="begin"/>
    </w:r>
    <w:r>
      <w:rPr>
        <w:color w:val="000000"/>
      </w:rPr>
      <w:instrText>PAGE</w:instrText>
    </w:r>
    <w:r>
      <w:rPr>
        <w:color w:val="000000"/>
      </w:rPr>
      <w:fldChar w:fldCharType="separate"/>
    </w:r>
    <w:r w:rsidR="00C623BA">
      <w:rPr>
        <w:noProof/>
        <w:color w:val="000000"/>
      </w:rPr>
      <w:t>4</w:t>
    </w:r>
    <w:r>
      <w:rPr>
        <w:color w:val="000000"/>
      </w:rPr>
      <w:fldChar w:fldCharType="end"/>
    </w:r>
  </w:p>
  <w:p w:rsidR="00825474" w:rsidRDefault="00775691">
    <w:pPr>
      <w:pBdr>
        <w:top w:val="nil"/>
        <w:left w:val="nil"/>
        <w:bottom w:val="nil"/>
        <w:right w:val="nil"/>
        <w:between w:val="nil"/>
      </w:pBdr>
      <w:spacing w:after="200"/>
    </w:pPr>
    <w:r>
      <w:rPr>
        <w:noProof/>
        <w:lang w:val="en-IN"/>
      </w:rPr>
      <w:drawing>
        <wp:inline distT="114300" distB="114300" distL="114300" distR="114300">
          <wp:extent cx="5916349" cy="104775"/>
          <wp:effectExtent l="0" t="0" r="0" b="0"/>
          <wp:docPr id="1" name="image1.png" descr="horizontal line"/>
          <wp:cNvGraphicFramePr/>
          <a:graphic xmlns:a="http://schemas.openxmlformats.org/drawingml/2006/main">
            <a:graphicData uri="http://schemas.openxmlformats.org/drawingml/2006/picture">
              <pic:pic xmlns:pic="http://schemas.openxmlformats.org/drawingml/2006/picture">
                <pic:nvPicPr>
                  <pic:cNvPr id="0" name="image1.png" descr="horizontal line"/>
                  <pic:cNvPicPr preferRelativeResize="0"/>
                </pic:nvPicPr>
                <pic:blipFill>
                  <a:blip r:embed="rId1"/>
                  <a:srcRect b="-32286"/>
                  <a:stretch>
                    <a:fillRect/>
                  </a:stretch>
                </pic:blipFill>
                <pic:spPr>
                  <a:xfrm>
                    <a:off x="0" y="0"/>
                    <a:ext cx="5916349" cy="104775"/>
                  </a:xfrm>
                  <a:prstGeom prst="rect">
                    <a:avLst/>
                  </a:prstGeom>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25474" w:rsidRDefault="00825474">
    <w:pPr>
      <w:pBdr>
        <w:top w:val="nil"/>
        <w:left w:val="nil"/>
        <w:bottom w:val="nil"/>
        <w:right w:val="nil"/>
        <w:between w:val="nil"/>
      </w:pBdr>
      <w:spacing w:before="600" w:line="240"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A1570B3"/>
    <w:multiLevelType w:val="hybridMultilevel"/>
    <w:tmpl w:val="885EFCA4"/>
    <w:lvl w:ilvl="0" w:tplc="A682670A">
      <w:start w:val="1"/>
      <w:numFmt w:val="decimal"/>
      <w:lvlText w:val="%1."/>
      <w:lvlJc w:val="left"/>
      <w:pPr>
        <w:ind w:left="1080" w:hanging="360"/>
      </w:pPr>
      <w:rPr>
        <w:rFonts w:ascii="Times New Roman" w:hAnsi="Times New Roman" w:cs="Times New Roman" w:hint="default"/>
        <w:color w:val="auto"/>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5474"/>
    <w:rsid w:val="00225026"/>
    <w:rsid w:val="00457A87"/>
    <w:rsid w:val="00631112"/>
    <w:rsid w:val="00775691"/>
    <w:rsid w:val="007D34F0"/>
    <w:rsid w:val="00825474"/>
    <w:rsid w:val="008C65E4"/>
    <w:rsid w:val="008E5983"/>
    <w:rsid w:val="00935BB2"/>
    <w:rsid w:val="00A4258B"/>
    <w:rsid w:val="00BE7B67"/>
    <w:rsid w:val="00C623B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0E5A75"/>
  <w15:docId w15:val="{A6FF474E-258D-4318-A1BC-C34182174A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Open Sans" w:eastAsia="Open Sans" w:hAnsi="Open Sans" w:cs="Open Sans"/>
        <w:color w:val="695D46"/>
        <w:sz w:val="22"/>
        <w:szCs w:val="22"/>
        <w:lang w:val="en" w:eastAsia="en-IN" w:bidi="ar-SA"/>
      </w:rPr>
    </w:rPrDefault>
    <w:pPrDefault>
      <w:pPr>
        <w:spacing w:before="12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widowControl w:val="0"/>
      <w:spacing w:before="480" w:line="312" w:lineRule="auto"/>
      <w:outlineLvl w:val="0"/>
    </w:pPr>
    <w:rPr>
      <w:rFonts w:ascii="PT Sans Narrow" w:eastAsia="PT Sans Narrow" w:hAnsi="PT Sans Narrow" w:cs="PT Sans Narrow"/>
      <w:b/>
      <w:color w:val="FF5E0E"/>
      <w:sz w:val="36"/>
      <w:szCs w:val="36"/>
    </w:rPr>
  </w:style>
  <w:style w:type="paragraph" w:styleId="Heading2">
    <w:name w:val="heading 2"/>
    <w:basedOn w:val="Normal"/>
    <w:next w:val="Normal"/>
    <w:pPr>
      <w:spacing w:before="320" w:line="240" w:lineRule="auto"/>
      <w:outlineLvl w:val="1"/>
    </w:pPr>
    <w:rPr>
      <w:rFonts w:ascii="PT Sans Narrow" w:eastAsia="PT Sans Narrow" w:hAnsi="PT Sans Narrow" w:cs="PT Sans Narrow"/>
      <w:color w:val="008575"/>
      <w:sz w:val="32"/>
      <w:szCs w:val="32"/>
    </w:rPr>
  </w:style>
  <w:style w:type="paragraph" w:styleId="Heading3">
    <w:name w:val="heading 3"/>
    <w:basedOn w:val="Normal"/>
    <w:next w:val="Normal"/>
    <w:pPr>
      <w:spacing w:before="200" w:line="240" w:lineRule="auto"/>
      <w:outlineLvl w:val="2"/>
    </w:pPr>
    <w:rPr>
      <w:rFonts w:ascii="PT Sans Narrow" w:eastAsia="PT Sans Narrow" w:hAnsi="PT Sans Narrow" w:cs="PT Sans Narrow"/>
      <w:sz w:val="28"/>
      <w:szCs w:val="28"/>
    </w:rPr>
  </w:style>
  <w:style w:type="paragraph" w:styleId="Heading4">
    <w:name w:val="heading 4"/>
    <w:basedOn w:val="Normal"/>
    <w:next w:val="Normal"/>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320" w:line="240" w:lineRule="auto"/>
    </w:pPr>
    <w:rPr>
      <w:rFonts w:ascii="PT Sans Narrow" w:eastAsia="PT Sans Narrow" w:hAnsi="PT Sans Narrow" w:cs="PT Sans Narrow"/>
      <w:b/>
      <w:sz w:val="84"/>
      <w:szCs w:val="84"/>
    </w:rPr>
  </w:style>
  <w:style w:type="paragraph" w:styleId="Subtitle">
    <w:name w:val="Subtitle"/>
    <w:basedOn w:val="Normal"/>
    <w:next w:val="Normal"/>
    <w:pPr>
      <w:spacing w:before="200" w:line="240" w:lineRule="auto"/>
    </w:pPr>
    <w:rPr>
      <w:rFonts w:ascii="PT Sans Narrow" w:eastAsia="PT Sans Narrow" w:hAnsi="PT Sans Narrow" w:cs="PT Sans Narrow"/>
      <w:sz w:val="28"/>
      <w:szCs w:val="28"/>
    </w:rPr>
  </w:style>
  <w:style w:type="paragraph" w:customStyle="1" w:styleId="rtejustify">
    <w:name w:val="rtejustify"/>
    <w:basedOn w:val="Normal"/>
    <w:rsid w:val="00631112"/>
    <w:pPr>
      <w:spacing w:before="100" w:beforeAutospacing="1" w:after="100" w:afterAutospacing="1" w:line="240" w:lineRule="auto"/>
    </w:pPr>
    <w:rPr>
      <w:rFonts w:ascii="Times New Roman" w:eastAsia="Times New Roman" w:hAnsi="Times New Roman" w:cs="Times New Roman"/>
      <w:color w:val="auto"/>
      <w:sz w:val="24"/>
      <w:szCs w:val="24"/>
      <w:lang w:val="en-US" w:eastAsia="en-US" w:bidi="ta-IN"/>
    </w:rPr>
  </w:style>
  <w:style w:type="character" w:styleId="Hyperlink">
    <w:name w:val="Hyperlink"/>
    <w:basedOn w:val="DefaultParagraphFont"/>
    <w:uiPriority w:val="99"/>
    <w:unhideWhenUsed/>
    <w:rsid w:val="008C65E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gif"/><Relationship Id="rId18"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gif"/><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www.electronicshub.org/line-follower-robot-using-microcontroller/"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gif"/><Relationship Id="rId5" Type="http://schemas.openxmlformats.org/officeDocument/2006/relationships/footnotes" Target="footnotes.xml"/><Relationship Id="rId15" Type="http://schemas.openxmlformats.org/officeDocument/2006/relationships/hyperlink" Target="https://circuitdigest.com/microcontroller-projects/line-follower-robot-using-8051-microcontroller" TargetMode="External"/><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gif"/><Relationship Id="rId14" Type="http://schemas.openxmlformats.org/officeDocument/2006/relationships/image" Target="media/image8.gi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5</Pages>
  <Words>447</Words>
  <Characters>2554</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vijay baskar</dc:creator>
  <cp:lastModifiedBy>vijay baskar</cp:lastModifiedBy>
  <cp:revision>4</cp:revision>
  <dcterms:created xsi:type="dcterms:W3CDTF">2019-09-15T15:48:00Z</dcterms:created>
  <dcterms:modified xsi:type="dcterms:W3CDTF">2019-09-15T15:50:00Z</dcterms:modified>
</cp:coreProperties>
</file>