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CF5" w:rsidRDefault="004D3C60" w:rsidP="00504977">
      <w:pPr>
        <w:pStyle w:val="Title"/>
      </w:pPr>
      <w:r>
        <w:t xml:space="preserve">Factorization </w:t>
      </w:r>
      <w:r w:rsidR="00F82CA7">
        <w:t xml:space="preserve">Techniques </w:t>
      </w:r>
      <w:r w:rsidR="00504977">
        <w:t>in N</w:t>
      </w:r>
      <w:r w:rsidR="00F82CA7">
        <w:t>on</w:t>
      </w:r>
      <w:r w:rsidR="00037CF1">
        <w:t>-</w:t>
      </w:r>
      <w:r w:rsidR="00F82CA7">
        <w:t>negative Matrix Factorization</w:t>
      </w:r>
    </w:p>
    <w:p w:rsidR="00BD7D78" w:rsidRDefault="00BD7D78" w:rsidP="00BD7D78">
      <w:pPr>
        <w:pStyle w:val="Heading2"/>
        <w:spacing w:before="0" w:line="240" w:lineRule="auto"/>
        <w:jc w:val="right"/>
      </w:pPr>
      <w:r>
        <w:t>Zack Tillotson</w:t>
      </w:r>
      <w:r w:rsidR="00C1374B">
        <w:t xml:space="preserve"> / </w:t>
      </w:r>
      <w:r w:rsidR="001542B3">
        <w:t>December</w:t>
      </w:r>
      <w:r w:rsidR="00C1374B">
        <w:t xml:space="preserve"> 2010</w:t>
      </w:r>
    </w:p>
    <w:p w:rsidR="007473E9" w:rsidRDefault="007473E9" w:rsidP="003D071A">
      <w:pPr>
        <w:pStyle w:val="Heading1"/>
      </w:pPr>
      <w:r>
        <w:t>Abstract</w:t>
      </w:r>
    </w:p>
    <w:p w:rsidR="00224F4E" w:rsidRPr="00224F4E" w:rsidRDefault="00224F4E" w:rsidP="00224F4E">
      <w:r>
        <w:t>Non-negative Matrix Factorization is a powerful machine learning technique used to model and describe complex data structures. Creating the model involves factoring an input matrix V into two approximation matrices, W and H. Several algorithms to find these approximation matrices are discussed. Each is also implemented and the results on several sy</w:t>
      </w:r>
      <w:r w:rsidR="00D13FDB">
        <w:t>n</w:t>
      </w:r>
      <w:r>
        <w:t xml:space="preserve">thetic and real world data sets are presented. </w:t>
      </w:r>
    </w:p>
    <w:p w:rsidR="004D666D" w:rsidRPr="003D071A" w:rsidRDefault="00BD7D78" w:rsidP="003D071A">
      <w:pPr>
        <w:pStyle w:val="Heading1"/>
        <w:rPr>
          <w:rStyle w:val="apple-style-span"/>
        </w:rPr>
      </w:pPr>
      <w:r>
        <w:t>Background</w:t>
      </w:r>
    </w:p>
    <w:p w:rsidR="009E1869" w:rsidRPr="00187C75" w:rsidRDefault="004D666D" w:rsidP="00426C63">
      <w:pPr>
        <w:rPr>
          <w:rStyle w:val="apple-style-span"/>
          <w:rFonts w:cstheme="minorHAnsi"/>
          <w:color w:val="000000"/>
        </w:rPr>
      </w:pPr>
      <w:r w:rsidRPr="00187C75">
        <w:rPr>
          <w:rStyle w:val="apple-style-span"/>
          <w:rFonts w:cstheme="minorHAnsi"/>
          <w:color w:val="000000"/>
        </w:rPr>
        <w:t>Non</w:t>
      </w:r>
      <w:r w:rsidR="008931C4">
        <w:rPr>
          <w:rStyle w:val="apple-style-span"/>
          <w:rFonts w:cstheme="minorHAnsi"/>
          <w:color w:val="000000"/>
        </w:rPr>
        <w:t>-</w:t>
      </w:r>
      <w:r w:rsidRPr="00187C75">
        <w:rPr>
          <w:rStyle w:val="apple-style-span"/>
          <w:rFonts w:cstheme="minorHAnsi"/>
          <w:color w:val="000000"/>
        </w:rPr>
        <w:t xml:space="preserve">negative matrix factorization (NMF) is a technique which has gained prominence </w:t>
      </w:r>
      <w:r w:rsidR="00022D47" w:rsidRPr="00187C75">
        <w:rPr>
          <w:rStyle w:val="apple-style-span"/>
          <w:rFonts w:cstheme="minorHAnsi"/>
          <w:color w:val="000000"/>
        </w:rPr>
        <w:t xml:space="preserve">in the last decade </w:t>
      </w:r>
      <w:r w:rsidRPr="00187C75">
        <w:rPr>
          <w:rStyle w:val="apple-style-span"/>
          <w:rFonts w:cstheme="minorHAnsi"/>
          <w:color w:val="000000"/>
        </w:rPr>
        <w:t xml:space="preserve">as a powerful machine learning tool. </w:t>
      </w:r>
      <w:r w:rsidR="00473AB0" w:rsidRPr="00187C75">
        <w:rPr>
          <w:rStyle w:val="apple-style-span"/>
          <w:rFonts w:cstheme="minorHAnsi"/>
          <w:color w:val="000000"/>
        </w:rPr>
        <w:t xml:space="preserve">NMF works by </w:t>
      </w:r>
      <w:r w:rsidR="003D071A" w:rsidRPr="00187C75">
        <w:rPr>
          <w:rStyle w:val="apple-style-span"/>
          <w:rFonts w:cstheme="minorHAnsi"/>
          <w:color w:val="000000"/>
        </w:rPr>
        <w:t xml:space="preserve">extracting </w:t>
      </w:r>
      <w:r w:rsidR="00BB491F" w:rsidRPr="00187C75">
        <w:rPr>
          <w:rStyle w:val="apple-style-span"/>
          <w:rFonts w:cstheme="minorHAnsi"/>
          <w:color w:val="000000"/>
        </w:rPr>
        <w:t>the promine</w:t>
      </w:r>
      <w:r w:rsidR="003D071A" w:rsidRPr="00187C75">
        <w:rPr>
          <w:rStyle w:val="apple-style-span"/>
          <w:rFonts w:cstheme="minorHAnsi"/>
          <w:color w:val="000000"/>
        </w:rPr>
        <w:t xml:space="preserve">nt features of a dataset and describing each </w:t>
      </w:r>
      <w:r w:rsidR="00AB3046" w:rsidRPr="00187C75">
        <w:rPr>
          <w:rStyle w:val="apple-style-span"/>
          <w:rFonts w:cstheme="minorHAnsi"/>
          <w:color w:val="000000"/>
        </w:rPr>
        <w:t xml:space="preserve">data point </w:t>
      </w:r>
      <w:r w:rsidR="00EC7A29">
        <w:rPr>
          <w:rStyle w:val="apple-style-span"/>
          <w:rFonts w:cstheme="minorHAnsi"/>
          <w:color w:val="000000"/>
        </w:rPr>
        <w:t xml:space="preserve">as a </w:t>
      </w:r>
      <w:r w:rsidR="00032DC2">
        <w:rPr>
          <w:rStyle w:val="apple-style-span"/>
          <w:rFonts w:cstheme="minorHAnsi"/>
          <w:color w:val="000000"/>
        </w:rPr>
        <w:t xml:space="preserve">weighted </w:t>
      </w:r>
      <w:r w:rsidR="00EC7A29">
        <w:rPr>
          <w:rStyle w:val="apple-style-span"/>
          <w:rFonts w:cstheme="minorHAnsi"/>
          <w:color w:val="000000"/>
        </w:rPr>
        <w:t xml:space="preserve">combination of </w:t>
      </w:r>
      <w:r w:rsidR="001B0428" w:rsidRPr="00187C75">
        <w:rPr>
          <w:rStyle w:val="apple-style-span"/>
          <w:rFonts w:cstheme="minorHAnsi"/>
          <w:color w:val="000000"/>
        </w:rPr>
        <w:t xml:space="preserve">each of the </w:t>
      </w:r>
      <w:r w:rsidR="00473AB0" w:rsidRPr="00187C75">
        <w:rPr>
          <w:rStyle w:val="apple-style-span"/>
          <w:rFonts w:cstheme="minorHAnsi"/>
          <w:color w:val="000000"/>
        </w:rPr>
        <w:t xml:space="preserve">features. </w:t>
      </w:r>
      <w:r w:rsidR="009E1869" w:rsidRPr="00187C75">
        <w:rPr>
          <w:rStyle w:val="apple-style-span"/>
          <w:rFonts w:cstheme="minorHAnsi"/>
          <w:color w:val="000000"/>
        </w:rPr>
        <w:t xml:space="preserve">This approach is not only powerful in its </w:t>
      </w:r>
      <w:r w:rsidR="00AB3046" w:rsidRPr="00187C75">
        <w:rPr>
          <w:rStyle w:val="apple-style-span"/>
          <w:rFonts w:cstheme="minorHAnsi"/>
          <w:color w:val="000000"/>
        </w:rPr>
        <w:t>representational</w:t>
      </w:r>
      <w:r w:rsidR="009E1869" w:rsidRPr="00187C75">
        <w:rPr>
          <w:rStyle w:val="apple-style-span"/>
          <w:rFonts w:cstheme="minorHAnsi"/>
          <w:color w:val="000000"/>
        </w:rPr>
        <w:t xml:space="preserve"> ability, but also </w:t>
      </w:r>
      <w:r w:rsidR="008C36BE">
        <w:rPr>
          <w:rStyle w:val="apple-style-span"/>
          <w:rFonts w:cstheme="minorHAnsi"/>
          <w:color w:val="000000"/>
        </w:rPr>
        <w:t>because the</w:t>
      </w:r>
      <w:r w:rsidR="009E1869" w:rsidRPr="00187C75">
        <w:rPr>
          <w:rStyle w:val="apple-style-span"/>
          <w:rFonts w:cstheme="minorHAnsi"/>
          <w:color w:val="000000"/>
        </w:rPr>
        <w:t xml:space="preserve"> </w:t>
      </w:r>
      <w:r w:rsidR="00AB3046" w:rsidRPr="00187C75">
        <w:rPr>
          <w:rStyle w:val="apple-style-span"/>
          <w:rFonts w:cstheme="minorHAnsi"/>
          <w:color w:val="000000"/>
        </w:rPr>
        <w:t xml:space="preserve">underlying structure of the </w:t>
      </w:r>
      <w:r w:rsidR="009E1869" w:rsidRPr="00187C75">
        <w:rPr>
          <w:rStyle w:val="apple-style-span"/>
          <w:rFonts w:cstheme="minorHAnsi"/>
          <w:color w:val="000000"/>
        </w:rPr>
        <w:t xml:space="preserve">feature based </w:t>
      </w:r>
      <w:r w:rsidR="008C36BE">
        <w:rPr>
          <w:rStyle w:val="apple-style-span"/>
          <w:rFonts w:cstheme="minorHAnsi"/>
          <w:color w:val="000000"/>
        </w:rPr>
        <w:t xml:space="preserve">model </w:t>
      </w:r>
      <w:r w:rsidR="009E1869" w:rsidRPr="00187C75">
        <w:rPr>
          <w:rStyle w:val="apple-style-span"/>
          <w:rFonts w:cstheme="minorHAnsi"/>
          <w:color w:val="000000"/>
        </w:rPr>
        <w:t xml:space="preserve">can be </w:t>
      </w:r>
      <w:r w:rsidR="00AB3046" w:rsidRPr="00187C75">
        <w:rPr>
          <w:rStyle w:val="apple-style-span"/>
          <w:rFonts w:cstheme="minorHAnsi"/>
          <w:color w:val="000000"/>
        </w:rPr>
        <w:t xml:space="preserve">intuitively </w:t>
      </w:r>
      <w:r w:rsidR="009E1869" w:rsidRPr="00187C75">
        <w:rPr>
          <w:rStyle w:val="apple-style-span"/>
          <w:rFonts w:cstheme="minorHAnsi"/>
          <w:color w:val="000000"/>
        </w:rPr>
        <w:t>understood</w:t>
      </w:r>
      <w:r w:rsidR="00AB3046" w:rsidRPr="00187C75">
        <w:rPr>
          <w:rStyle w:val="apple-style-span"/>
          <w:rFonts w:cstheme="minorHAnsi"/>
          <w:color w:val="000000"/>
        </w:rPr>
        <w:t xml:space="preserve"> and applied</w:t>
      </w:r>
      <w:r w:rsidR="009E1869" w:rsidRPr="00187C75">
        <w:rPr>
          <w:rStyle w:val="apple-style-span"/>
          <w:rFonts w:cstheme="minorHAnsi"/>
          <w:color w:val="000000"/>
        </w:rPr>
        <w:t xml:space="preserve">. This contrasts with other classification techniques such as Support Vector Machines, Neural Networks, and Principle Component Analysis which are largely </w:t>
      </w:r>
      <w:r w:rsidR="00AB3046" w:rsidRPr="00187C75">
        <w:rPr>
          <w:rStyle w:val="apple-style-span"/>
          <w:rFonts w:cstheme="minorHAnsi"/>
          <w:color w:val="000000"/>
        </w:rPr>
        <w:t xml:space="preserve">black boxes in which the model works, but no deeper understanding of the data is gained by </w:t>
      </w:r>
      <w:r w:rsidR="00712825" w:rsidRPr="00187C75">
        <w:rPr>
          <w:rStyle w:val="apple-style-span"/>
          <w:rFonts w:cstheme="minorHAnsi"/>
          <w:color w:val="000000"/>
        </w:rPr>
        <w:t>analyzing</w:t>
      </w:r>
      <w:r w:rsidR="00AB3046" w:rsidRPr="00187C75">
        <w:rPr>
          <w:rStyle w:val="apple-style-span"/>
          <w:rFonts w:cstheme="minorHAnsi"/>
          <w:color w:val="000000"/>
        </w:rPr>
        <w:t xml:space="preserve"> the model itself.</w:t>
      </w:r>
    </w:p>
    <w:p w:rsidR="003E047C" w:rsidRPr="00187C75" w:rsidRDefault="003E047C" w:rsidP="00426C63">
      <w:pPr>
        <w:rPr>
          <w:rStyle w:val="apple-style-span"/>
          <w:rFonts w:cstheme="minorHAnsi"/>
          <w:color w:val="000000"/>
        </w:rPr>
      </w:pPr>
      <w:r w:rsidRPr="00187C75">
        <w:rPr>
          <w:rStyle w:val="apple-style-span"/>
          <w:rFonts w:cstheme="minorHAnsi"/>
          <w:color w:val="000000"/>
        </w:rPr>
        <w:t>NMF has been used in a wide variety of tasks, such as classifying images</w:t>
      </w:r>
      <w:r w:rsidR="00BC3E31">
        <w:rPr>
          <w:rStyle w:val="apple-style-span"/>
          <w:rFonts w:cstheme="minorHAnsi"/>
          <w:color w:val="000000"/>
        </w:rPr>
        <w:t xml:space="preserve"> </w:t>
      </w:r>
      <w:r w:rsidRPr="00187C75">
        <w:rPr>
          <w:rStyle w:val="apple-style-span"/>
          <w:rFonts w:cstheme="minorHAnsi"/>
          <w:color w:val="000000"/>
        </w:rPr>
        <w:t>[1], grouping text documents for text mining</w:t>
      </w:r>
      <w:r w:rsidR="00BC3E31">
        <w:rPr>
          <w:rStyle w:val="apple-style-span"/>
          <w:rFonts w:cstheme="minorHAnsi"/>
          <w:color w:val="000000"/>
        </w:rPr>
        <w:t xml:space="preserve"> </w:t>
      </w:r>
      <w:r w:rsidRPr="00187C75">
        <w:rPr>
          <w:rStyle w:val="apple-style-span"/>
          <w:rFonts w:cstheme="minorHAnsi"/>
          <w:color w:val="000000"/>
        </w:rPr>
        <w:t>[1][3], spectral analysis [3], and collaborative filtering in reviewing movies [4]. This wide variety of applications, with many different environments and constraints, shows that NMF is a powerful tool</w:t>
      </w:r>
      <w:r w:rsidR="00090523">
        <w:rPr>
          <w:rStyle w:val="apple-style-span"/>
          <w:rFonts w:cstheme="minorHAnsi"/>
          <w:color w:val="000000"/>
        </w:rPr>
        <w:t>.</w:t>
      </w:r>
    </w:p>
    <w:p w:rsidR="002C1578" w:rsidRDefault="005C234F" w:rsidP="00426C63">
      <w:pPr>
        <w:rPr>
          <w:rStyle w:val="apple-style-span"/>
          <w:rFonts w:cstheme="minorHAnsi"/>
          <w:color w:val="000000"/>
        </w:rPr>
      </w:pPr>
      <w:r w:rsidRPr="00187C75">
        <w:rPr>
          <w:rStyle w:val="apple-style-span"/>
          <w:rFonts w:cstheme="minorHAnsi"/>
          <w:color w:val="000000"/>
        </w:rPr>
        <w:t xml:space="preserve">For an example </w:t>
      </w:r>
      <w:r w:rsidR="003E047C" w:rsidRPr="00187C75">
        <w:rPr>
          <w:rStyle w:val="apple-style-span"/>
          <w:rFonts w:cstheme="minorHAnsi"/>
          <w:color w:val="000000"/>
        </w:rPr>
        <w:t xml:space="preserve">of how NMF works </w:t>
      </w:r>
      <w:r w:rsidRPr="00187C75">
        <w:rPr>
          <w:rStyle w:val="apple-style-span"/>
          <w:rFonts w:cstheme="minorHAnsi"/>
          <w:color w:val="000000"/>
        </w:rPr>
        <w:t xml:space="preserve">consider a text mining application in which many text documents have been broken down into a list of the non-trivial words in that document and the number of times each word appears. This can be converted into a matrix where each row is a document and each column is one of the non-trivial words. The value of </w:t>
      </w:r>
      <w:r w:rsidR="002C1578" w:rsidRPr="00187C75">
        <w:rPr>
          <w:rStyle w:val="apple-style-span"/>
          <w:rFonts w:cstheme="minorHAnsi"/>
          <w:color w:val="000000"/>
        </w:rPr>
        <w:t xml:space="preserve">an </w:t>
      </w:r>
      <w:r w:rsidRPr="00187C75">
        <w:rPr>
          <w:rStyle w:val="apple-style-span"/>
          <w:rFonts w:cstheme="minorHAnsi"/>
          <w:color w:val="000000"/>
        </w:rPr>
        <w:t xml:space="preserve">element in the matrix is the number of times that word appears in that document. </w:t>
      </w:r>
      <w:r w:rsidR="002C1578" w:rsidRPr="00187C75">
        <w:rPr>
          <w:rStyle w:val="apple-style-span"/>
          <w:rFonts w:cstheme="minorHAnsi"/>
          <w:color w:val="000000"/>
        </w:rPr>
        <w:t>For example:</w:t>
      </w:r>
    </w:p>
    <w:p w:rsidR="00581775" w:rsidRDefault="00581775" w:rsidP="00581775">
      <w:pPr>
        <w:pStyle w:val="Caption"/>
      </w:pPr>
      <w:r>
        <w:lastRenderedPageBreak/>
        <w:t xml:space="preserve">Figure </w:t>
      </w:r>
      <w:fldSimple w:instr=" SEQ Figure \* ARABIC ">
        <w:r w:rsidR="00696111">
          <w:rPr>
            <w:noProof/>
          </w:rPr>
          <w:t>1</w:t>
        </w:r>
      </w:fldSimple>
      <w:r>
        <w:t xml:space="preserve">: </w:t>
      </w:r>
      <w:r w:rsidRPr="007D0705">
        <w:rPr>
          <w:noProof/>
        </w:rPr>
        <w:t>Document Word Counts</w:t>
      </w:r>
      <w:r>
        <w:rPr>
          <w:rFonts w:cstheme="minorHAnsi"/>
          <w:noProof/>
          <w:color w:val="000000"/>
        </w:rPr>
        <w:drawing>
          <wp:inline distT="0" distB="0" distL="0" distR="0">
            <wp:extent cx="5943600" cy="1374775"/>
            <wp:effectExtent l="19050" t="0" r="0" b="0"/>
            <wp:docPr id="1" name="Picture 0" descr="doc-word-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word-count.png"/>
                    <pic:cNvPicPr/>
                  </pic:nvPicPr>
                  <pic:blipFill>
                    <a:blip r:embed="rId5"/>
                    <a:stretch>
                      <a:fillRect/>
                    </a:stretch>
                  </pic:blipFill>
                  <pic:spPr>
                    <a:xfrm>
                      <a:off x="0" y="0"/>
                      <a:ext cx="5943600" cy="1374775"/>
                    </a:xfrm>
                    <a:prstGeom prst="rect">
                      <a:avLst/>
                    </a:prstGeom>
                  </pic:spPr>
                </pic:pic>
              </a:graphicData>
            </a:graphic>
          </wp:inline>
        </w:drawing>
      </w:r>
    </w:p>
    <w:p w:rsidR="00C9582D" w:rsidRPr="00187C75" w:rsidRDefault="004729A7" w:rsidP="00426C63">
      <w:pPr>
        <w:rPr>
          <w:rStyle w:val="apple-style-span"/>
          <w:rFonts w:cstheme="minorHAnsi"/>
          <w:color w:val="000000"/>
        </w:rPr>
      </w:pPr>
      <w:r w:rsidRPr="00187C75">
        <w:rPr>
          <w:rStyle w:val="apple-style-span"/>
          <w:rFonts w:cstheme="minorHAnsi"/>
          <w:color w:val="000000"/>
        </w:rPr>
        <w:t xml:space="preserve">In NMF an input </w:t>
      </w:r>
      <w:r w:rsidR="00B7798D">
        <w:rPr>
          <w:rStyle w:val="apple-style-span"/>
          <w:rFonts w:cstheme="minorHAnsi"/>
          <w:color w:val="000000"/>
        </w:rPr>
        <w:t xml:space="preserve">matrix </w:t>
      </w:r>
      <w:r w:rsidR="00C01EB0">
        <w:rPr>
          <w:rStyle w:val="apple-style-span"/>
          <w:rFonts w:cstheme="minorHAnsi"/>
          <w:color w:val="000000"/>
        </w:rPr>
        <w:t xml:space="preserve">V </w:t>
      </w:r>
      <w:r w:rsidR="00B7798D">
        <w:rPr>
          <w:rStyle w:val="apple-style-span"/>
          <w:rFonts w:cstheme="minorHAnsi"/>
          <w:color w:val="000000"/>
        </w:rPr>
        <w:t>of this sort</w:t>
      </w:r>
      <w:r w:rsidRPr="00187C75">
        <w:rPr>
          <w:rStyle w:val="apple-style-span"/>
          <w:rFonts w:cstheme="minorHAnsi"/>
          <w:color w:val="000000"/>
        </w:rPr>
        <w:t xml:space="preserve"> is </w:t>
      </w:r>
      <w:r w:rsidR="004D3C60" w:rsidRPr="00187C75">
        <w:rPr>
          <w:rStyle w:val="apple-style-span"/>
          <w:rFonts w:cstheme="minorHAnsi"/>
          <w:color w:val="000000"/>
        </w:rPr>
        <w:t xml:space="preserve">factorized </w:t>
      </w:r>
      <w:r w:rsidRPr="00187C75">
        <w:rPr>
          <w:rStyle w:val="apple-style-span"/>
          <w:rFonts w:cstheme="minorHAnsi"/>
          <w:color w:val="000000"/>
        </w:rPr>
        <w:t xml:space="preserve">into two new matrices - the </w:t>
      </w:r>
      <w:r w:rsidR="00C01EB0" w:rsidRPr="00187C75">
        <w:rPr>
          <w:rStyle w:val="apple-style-span"/>
          <w:rFonts w:cstheme="minorHAnsi"/>
          <w:color w:val="000000"/>
        </w:rPr>
        <w:t xml:space="preserve">weights matrix </w:t>
      </w:r>
      <w:r w:rsidR="00C01EB0">
        <w:rPr>
          <w:rStyle w:val="apple-style-span"/>
          <w:rFonts w:cstheme="minorHAnsi"/>
          <w:color w:val="000000"/>
        </w:rPr>
        <w:t xml:space="preserve">W and the </w:t>
      </w:r>
      <w:r w:rsidRPr="00187C75">
        <w:rPr>
          <w:rStyle w:val="apple-style-span"/>
          <w:rFonts w:cstheme="minorHAnsi"/>
          <w:color w:val="000000"/>
        </w:rPr>
        <w:t xml:space="preserve">features matrix </w:t>
      </w:r>
      <w:r w:rsidR="00C01EB0">
        <w:rPr>
          <w:rStyle w:val="apple-style-span"/>
          <w:rFonts w:cstheme="minorHAnsi"/>
          <w:color w:val="000000"/>
        </w:rPr>
        <w:t>H</w:t>
      </w:r>
      <w:r w:rsidR="003E1D40">
        <w:rPr>
          <w:rStyle w:val="apple-style-span"/>
          <w:rFonts w:cstheme="minorHAnsi"/>
          <w:color w:val="000000"/>
        </w:rPr>
        <w:t xml:space="preserve"> where each value in W and H must be non-negative.</w:t>
      </w:r>
      <w:r w:rsidRPr="00187C75">
        <w:rPr>
          <w:rStyle w:val="apple-style-span"/>
          <w:rFonts w:cstheme="minorHAnsi"/>
          <w:color w:val="000000"/>
        </w:rPr>
        <w:t xml:space="preserve"> </w:t>
      </w:r>
      <w:r w:rsidR="00C83087" w:rsidRPr="00187C75">
        <w:rPr>
          <w:rStyle w:val="apple-style-span"/>
          <w:rFonts w:cstheme="minorHAnsi"/>
          <w:color w:val="000000"/>
        </w:rPr>
        <w:t xml:space="preserve">When these two new matrices are multiplied back together they </w:t>
      </w:r>
      <w:r w:rsidR="001521DB">
        <w:rPr>
          <w:rStyle w:val="apple-style-span"/>
          <w:rFonts w:cstheme="minorHAnsi"/>
          <w:color w:val="000000"/>
        </w:rPr>
        <w:t xml:space="preserve">approximate </w:t>
      </w:r>
      <w:r w:rsidR="00C83087" w:rsidRPr="00187C75">
        <w:rPr>
          <w:rStyle w:val="apple-style-span"/>
          <w:rFonts w:cstheme="minorHAnsi"/>
          <w:color w:val="000000"/>
        </w:rPr>
        <w:t>the original input matrix.</w:t>
      </w:r>
      <w:r w:rsidR="00C9582D" w:rsidRPr="00187C75">
        <w:rPr>
          <w:rStyle w:val="apple-style-span"/>
          <w:rFonts w:cstheme="minorHAnsi"/>
          <w:color w:val="000000"/>
        </w:rPr>
        <w:t xml:space="preserve"> The </w:t>
      </w:r>
      <w:r w:rsidR="004D3C60" w:rsidRPr="00187C75">
        <w:rPr>
          <w:rStyle w:val="apple-style-span"/>
          <w:rFonts w:cstheme="minorHAnsi"/>
          <w:color w:val="000000"/>
        </w:rPr>
        <w:t xml:space="preserve">factorization </w:t>
      </w:r>
      <w:r w:rsidR="00C9582D" w:rsidRPr="00187C75">
        <w:rPr>
          <w:rStyle w:val="apple-style-span"/>
          <w:rFonts w:cstheme="minorHAnsi"/>
          <w:color w:val="000000"/>
        </w:rPr>
        <w:t xml:space="preserve">takes the form: </w:t>
      </w:r>
    </w:p>
    <w:p w:rsidR="00AB0046" w:rsidRDefault="00AB0046" w:rsidP="00AB0046">
      <w:pPr>
        <w:pStyle w:val="Caption"/>
        <w:keepNext/>
      </w:pPr>
      <w:r>
        <w:t xml:space="preserve">Figure </w:t>
      </w:r>
      <w:fldSimple w:instr=" SEQ Figure \* ARABIC ">
        <w:r w:rsidR="00696111">
          <w:rPr>
            <w:noProof/>
          </w:rPr>
          <w:t>2</w:t>
        </w:r>
      </w:fldSimple>
      <w:r>
        <w:t>: Non</w:t>
      </w:r>
      <w:r w:rsidR="008931C4">
        <w:t>-</w:t>
      </w:r>
      <w:r>
        <w:t>negative Matrix Factorization Equation</w:t>
      </w:r>
    </w:p>
    <w:p w:rsidR="00AB0046" w:rsidRDefault="00AB73CF" w:rsidP="00426C63">
      <w:pPr>
        <w:rPr>
          <w:rStyle w:val="apple-style-span"/>
          <w:rFonts w:cstheme="minorHAnsi"/>
          <w:color w:val="000000"/>
        </w:rPr>
      </w:pPr>
      <m:oMathPara>
        <m:oMathParaPr>
          <m:jc m:val="center"/>
        </m:oMathParaPr>
        <m:oMath>
          <m:r>
            <w:rPr>
              <w:rStyle w:val="apple-style-span"/>
              <w:rFonts w:ascii="Cambria Math" w:hAnsi="Cambria Math" w:cstheme="minorHAnsi"/>
              <w:color w:val="000000"/>
            </w:rPr>
            <m:t>V=WH, s.t.W&gt;0, H&gt;</m:t>
          </m:r>
          <m:r>
            <w:rPr>
              <w:rStyle w:val="apple-style-span"/>
              <w:rFonts w:ascii="Cambria Math" w:hAnsi="Cambria Math" w:cstheme="minorHAnsi"/>
              <w:color w:val="000000"/>
            </w:rPr>
            <m:t>0</m:t>
          </m:r>
        </m:oMath>
      </m:oMathPara>
    </w:p>
    <w:p w:rsidR="00C83087" w:rsidRPr="00187C75" w:rsidRDefault="005C234F" w:rsidP="00426C63">
      <w:pPr>
        <w:rPr>
          <w:rStyle w:val="apple-style-span"/>
          <w:rFonts w:cstheme="minorHAnsi"/>
          <w:color w:val="000000"/>
        </w:rPr>
      </w:pPr>
      <w:r w:rsidRPr="00187C75">
        <w:rPr>
          <w:rStyle w:val="apple-style-span"/>
          <w:rFonts w:cstheme="minorHAnsi"/>
          <w:color w:val="000000"/>
        </w:rPr>
        <w:t xml:space="preserve">The features matrix describes the features of the data set, </w:t>
      </w:r>
      <w:r w:rsidR="004729A7" w:rsidRPr="00187C75">
        <w:rPr>
          <w:rStyle w:val="apple-style-span"/>
          <w:rFonts w:cstheme="minorHAnsi"/>
          <w:color w:val="000000"/>
        </w:rPr>
        <w:t xml:space="preserve">in our example </w:t>
      </w:r>
      <w:r w:rsidR="006104E2" w:rsidRPr="00187C75">
        <w:rPr>
          <w:rStyle w:val="apple-style-span"/>
          <w:rFonts w:cstheme="minorHAnsi"/>
          <w:color w:val="000000"/>
        </w:rPr>
        <w:t>our features might be document themes such as "</w:t>
      </w:r>
      <w:r w:rsidR="00985C66">
        <w:rPr>
          <w:rStyle w:val="apple-style-span"/>
          <w:rFonts w:cstheme="minorHAnsi"/>
          <w:color w:val="000000"/>
        </w:rPr>
        <w:t>weather</w:t>
      </w:r>
      <w:r w:rsidR="006104E2" w:rsidRPr="00187C75">
        <w:rPr>
          <w:rStyle w:val="apple-style-span"/>
          <w:rFonts w:cstheme="minorHAnsi"/>
          <w:color w:val="000000"/>
        </w:rPr>
        <w:t>" or "</w:t>
      </w:r>
      <w:r w:rsidR="00985C66">
        <w:rPr>
          <w:rStyle w:val="apple-style-span"/>
          <w:rFonts w:cstheme="minorHAnsi"/>
          <w:color w:val="000000"/>
        </w:rPr>
        <w:t>s</w:t>
      </w:r>
      <w:r w:rsidR="006104E2" w:rsidRPr="00187C75">
        <w:rPr>
          <w:rStyle w:val="apple-style-span"/>
          <w:rFonts w:cstheme="minorHAnsi"/>
          <w:color w:val="000000"/>
        </w:rPr>
        <w:t xml:space="preserve">ports", but the features could be any other descriptions of the documents as well, </w:t>
      </w:r>
      <w:r w:rsidR="00C83087" w:rsidRPr="00187C75">
        <w:rPr>
          <w:rStyle w:val="apple-style-span"/>
          <w:rFonts w:cstheme="minorHAnsi"/>
          <w:color w:val="000000"/>
        </w:rPr>
        <w:t>such as "</w:t>
      </w:r>
      <w:r w:rsidR="00985C66">
        <w:rPr>
          <w:rStyle w:val="apple-style-span"/>
          <w:rFonts w:cstheme="minorHAnsi"/>
          <w:color w:val="000000"/>
        </w:rPr>
        <w:t>l</w:t>
      </w:r>
      <w:r w:rsidR="00C83087" w:rsidRPr="00187C75">
        <w:rPr>
          <w:rStyle w:val="apple-style-span"/>
          <w:rFonts w:cstheme="minorHAnsi"/>
          <w:color w:val="000000"/>
        </w:rPr>
        <w:t>ong" or "</w:t>
      </w:r>
      <w:r w:rsidR="00985C66">
        <w:rPr>
          <w:rStyle w:val="apple-style-span"/>
          <w:rFonts w:cstheme="minorHAnsi"/>
          <w:color w:val="000000"/>
        </w:rPr>
        <w:t>b</w:t>
      </w:r>
      <w:r w:rsidR="00C83087" w:rsidRPr="00187C75">
        <w:rPr>
          <w:rStyle w:val="apple-style-span"/>
          <w:rFonts w:cstheme="minorHAnsi"/>
          <w:color w:val="000000"/>
        </w:rPr>
        <w:t>iographical"</w:t>
      </w:r>
      <w:r w:rsidR="006104E2" w:rsidRPr="00187C75">
        <w:rPr>
          <w:rStyle w:val="apple-style-span"/>
          <w:rFonts w:cstheme="minorHAnsi"/>
          <w:color w:val="000000"/>
        </w:rPr>
        <w:t xml:space="preserve">. </w:t>
      </w:r>
      <w:r w:rsidR="00C83087" w:rsidRPr="00187C75">
        <w:rPr>
          <w:rStyle w:val="apple-style-span"/>
          <w:rFonts w:cstheme="minorHAnsi"/>
          <w:color w:val="000000"/>
        </w:rPr>
        <w:t xml:space="preserve">The values in this matrix describe how much that word is important to describing </w:t>
      </w:r>
      <w:r w:rsidR="00985C66">
        <w:rPr>
          <w:rStyle w:val="apple-style-span"/>
          <w:rFonts w:cstheme="minorHAnsi"/>
          <w:color w:val="000000"/>
        </w:rPr>
        <w:t xml:space="preserve">a </w:t>
      </w:r>
      <w:r w:rsidR="00C83087" w:rsidRPr="00187C75">
        <w:rPr>
          <w:rStyle w:val="apple-style-span"/>
          <w:rFonts w:cstheme="minorHAnsi"/>
          <w:color w:val="000000"/>
        </w:rPr>
        <w:t>feature</w:t>
      </w:r>
      <w:r w:rsidR="00985C66">
        <w:rPr>
          <w:rStyle w:val="apple-style-span"/>
          <w:rFonts w:cstheme="minorHAnsi"/>
          <w:color w:val="000000"/>
        </w:rPr>
        <w:t>, so t</w:t>
      </w:r>
      <w:r w:rsidR="00C83087" w:rsidRPr="00187C75">
        <w:rPr>
          <w:rStyle w:val="apple-style-span"/>
          <w:rFonts w:cstheme="minorHAnsi"/>
          <w:color w:val="000000"/>
        </w:rPr>
        <w:t xml:space="preserve">he </w:t>
      </w:r>
      <w:r w:rsidR="00985C66">
        <w:rPr>
          <w:rStyle w:val="apple-style-span"/>
          <w:rFonts w:cstheme="minorHAnsi"/>
          <w:color w:val="000000"/>
        </w:rPr>
        <w:t xml:space="preserve">elements </w:t>
      </w:r>
      <w:r w:rsidR="00C83087" w:rsidRPr="00187C75">
        <w:rPr>
          <w:rStyle w:val="apple-style-span"/>
          <w:rFonts w:cstheme="minorHAnsi"/>
          <w:color w:val="000000"/>
        </w:rPr>
        <w:t xml:space="preserve">in </w:t>
      </w:r>
      <w:r w:rsidR="00985C66">
        <w:rPr>
          <w:rStyle w:val="apple-style-span"/>
          <w:rFonts w:cstheme="minorHAnsi"/>
          <w:color w:val="000000"/>
        </w:rPr>
        <w:t xml:space="preserve">a </w:t>
      </w:r>
      <w:r w:rsidR="00C83087" w:rsidRPr="00187C75">
        <w:rPr>
          <w:rStyle w:val="apple-style-span"/>
          <w:rFonts w:cstheme="minorHAnsi"/>
          <w:color w:val="000000"/>
        </w:rPr>
        <w:t>"</w:t>
      </w:r>
      <w:r w:rsidR="00985C66">
        <w:rPr>
          <w:rStyle w:val="apple-style-span"/>
          <w:rFonts w:cstheme="minorHAnsi"/>
          <w:color w:val="000000"/>
        </w:rPr>
        <w:t>s</w:t>
      </w:r>
      <w:r w:rsidR="00C83087" w:rsidRPr="00187C75">
        <w:rPr>
          <w:rStyle w:val="apple-style-span"/>
          <w:rFonts w:cstheme="minorHAnsi"/>
          <w:color w:val="000000"/>
        </w:rPr>
        <w:t xml:space="preserve">ports" feature </w:t>
      </w:r>
      <w:r w:rsidR="00985C66">
        <w:rPr>
          <w:rStyle w:val="apple-style-span"/>
          <w:rFonts w:cstheme="minorHAnsi"/>
          <w:color w:val="000000"/>
        </w:rPr>
        <w:t xml:space="preserve">would </w:t>
      </w:r>
      <w:r w:rsidR="00C83087" w:rsidRPr="00187C75">
        <w:rPr>
          <w:rStyle w:val="apple-style-span"/>
          <w:rFonts w:cstheme="minorHAnsi"/>
          <w:color w:val="000000"/>
        </w:rPr>
        <w:t>have high values for the words "</w:t>
      </w:r>
      <w:r w:rsidR="00985C66">
        <w:rPr>
          <w:rStyle w:val="apple-style-span"/>
          <w:rFonts w:cstheme="minorHAnsi"/>
          <w:color w:val="000000"/>
        </w:rPr>
        <w:t>play</w:t>
      </w:r>
      <w:r w:rsidR="00C83087" w:rsidRPr="00187C75">
        <w:rPr>
          <w:rStyle w:val="apple-style-span"/>
          <w:rFonts w:cstheme="minorHAnsi"/>
          <w:color w:val="000000"/>
        </w:rPr>
        <w:t>", "</w:t>
      </w:r>
      <w:r w:rsidR="00985C66">
        <w:rPr>
          <w:rStyle w:val="apple-style-span"/>
          <w:rFonts w:cstheme="minorHAnsi"/>
          <w:color w:val="000000"/>
        </w:rPr>
        <w:t>ball</w:t>
      </w:r>
      <w:r w:rsidR="00C83087" w:rsidRPr="00187C75">
        <w:rPr>
          <w:rStyle w:val="apple-style-span"/>
          <w:rFonts w:cstheme="minorHAnsi"/>
          <w:color w:val="000000"/>
        </w:rPr>
        <w:t>", and "</w:t>
      </w:r>
      <w:proofErr w:type="spellStart"/>
      <w:r w:rsidR="00985C66">
        <w:rPr>
          <w:rStyle w:val="apple-style-span"/>
          <w:rFonts w:cstheme="minorHAnsi"/>
          <w:color w:val="000000"/>
        </w:rPr>
        <w:t>t</w:t>
      </w:r>
      <w:r w:rsidR="00C83087" w:rsidRPr="00187C75">
        <w:rPr>
          <w:rStyle w:val="apple-style-span"/>
          <w:rFonts w:cstheme="minorHAnsi"/>
          <w:color w:val="000000"/>
        </w:rPr>
        <w:t>eebow</w:t>
      </w:r>
      <w:proofErr w:type="spellEnd"/>
      <w:r w:rsidR="00C83087" w:rsidRPr="00187C75">
        <w:rPr>
          <w:rStyle w:val="apple-style-span"/>
          <w:rFonts w:cstheme="minorHAnsi"/>
          <w:color w:val="000000"/>
        </w:rPr>
        <w:t>" and low scores for the words "</w:t>
      </w:r>
      <w:r w:rsidR="00D75713">
        <w:rPr>
          <w:rStyle w:val="apple-style-span"/>
          <w:rFonts w:cstheme="minorHAnsi"/>
          <w:color w:val="000000"/>
        </w:rPr>
        <w:t>weather</w:t>
      </w:r>
      <w:r w:rsidR="00C83087" w:rsidRPr="00187C75">
        <w:rPr>
          <w:rStyle w:val="apple-style-span"/>
          <w:rFonts w:cstheme="minorHAnsi"/>
          <w:color w:val="000000"/>
        </w:rPr>
        <w:t>" and "</w:t>
      </w:r>
      <w:proofErr w:type="spellStart"/>
      <w:r w:rsidR="00D75713">
        <w:rPr>
          <w:rStyle w:val="apple-style-span"/>
          <w:rFonts w:cstheme="minorHAnsi"/>
          <w:color w:val="000000"/>
        </w:rPr>
        <w:t>m</w:t>
      </w:r>
      <w:r w:rsidR="00C83087" w:rsidRPr="00187C75">
        <w:rPr>
          <w:rStyle w:val="apple-style-span"/>
          <w:rFonts w:cstheme="minorHAnsi"/>
          <w:color w:val="000000"/>
        </w:rPr>
        <w:t>adonna</w:t>
      </w:r>
      <w:proofErr w:type="spellEnd"/>
      <w:r w:rsidR="00C83087" w:rsidRPr="00187C75">
        <w:rPr>
          <w:rStyle w:val="apple-style-span"/>
          <w:rFonts w:cstheme="minorHAnsi"/>
          <w:color w:val="000000"/>
        </w:rPr>
        <w:t>".</w:t>
      </w:r>
    </w:p>
    <w:p w:rsidR="0050421D" w:rsidRPr="00187C75" w:rsidRDefault="006104E2" w:rsidP="00426C63">
      <w:pPr>
        <w:rPr>
          <w:rStyle w:val="apple-style-span"/>
          <w:rFonts w:cstheme="minorHAnsi"/>
          <w:color w:val="000000"/>
        </w:rPr>
      </w:pPr>
      <w:r w:rsidRPr="00187C75">
        <w:rPr>
          <w:rStyle w:val="apple-style-span"/>
          <w:rFonts w:cstheme="minorHAnsi"/>
          <w:color w:val="000000"/>
        </w:rPr>
        <w:t>The weights matrix describes each document by scoring each it with regard to each of these features. A lengthy article about politics should then get a high score for the "</w:t>
      </w:r>
      <w:r w:rsidR="00F60C7F">
        <w:rPr>
          <w:rStyle w:val="apple-style-span"/>
          <w:rFonts w:cstheme="minorHAnsi"/>
          <w:color w:val="000000"/>
        </w:rPr>
        <w:t>p</w:t>
      </w:r>
      <w:r w:rsidRPr="00187C75">
        <w:rPr>
          <w:rStyle w:val="apple-style-span"/>
          <w:rFonts w:cstheme="minorHAnsi"/>
          <w:color w:val="000000"/>
        </w:rPr>
        <w:t>olitical" and "</w:t>
      </w:r>
      <w:r w:rsidR="00F60C7F">
        <w:rPr>
          <w:rStyle w:val="apple-style-span"/>
          <w:rFonts w:cstheme="minorHAnsi"/>
          <w:color w:val="000000"/>
        </w:rPr>
        <w:t>l</w:t>
      </w:r>
      <w:r w:rsidRPr="00187C75">
        <w:rPr>
          <w:rStyle w:val="apple-style-span"/>
          <w:rFonts w:cstheme="minorHAnsi"/>
          <w:color w:val="000000"/>
        </w:rPr>
        <w:t xml:space="preserve">ong" features and a small score for "Sports". These scores are all constrained to be non-negative, this additive representation enforces that each element is described as the sum of a set of parts since no part can be </w:t>
      </w:r>
      <w:r w:rsidR="005C17F9" w:rsidRPr="00187C75">
        <w:rPr>
          <w:rStyle w:val="apple-style-span"/>
          <w:rFonts w:cstheme="minorHAnsi"/>
          <w:color w:val="000000"/>
        </w:rPr>
        <w:t>cancelled out by another part.</w:t>
      </w:r>
    </w:p>
    <w:p w:rsidR="00F93812" w:rsidRPr="00187C75" w:rsidRDefault="00F93812" w:rsidP="00426C63">
      <w:pPr>
        <w:rPr>
          <w:rStyle w:val="apple-style-span"/>
          <w:rFonts w:cstheme="minorHAnsi"/>
          <w:color w:val="000000"/>
        </w:rPr>
      </w:pPr>
      <w:r w:rsidRPr="00187C75">
        <w:rPr>
          <w:rStyle w:val="apple-style-span"/>
          <w:rFonts w:cstheme="minorHAnsi"/>
          <w:color w:val="000000"/>
        </w:rPr>
        <w:t xml:space="preserve">In order to create the perfect </w:t>
      </w:r>
      <w:r w:rsidR="004D3C60" w:rsidRPr="00187C75">
        <w:rPr>
          <w:rStyle w:val="apple-style-span"/>
          <w:rFonts w:cstheme="minorHAnsi"/>
          <w:color w:val="000000"/>
        </w:rPr>
        <w:t xml:space="preserve">factorization </w:t>
      </w:r>
      <w:r w:rsidRPr="00187C75">
        <w:rPr>
          <w:rStyle w:val="apple-style-span"/>
          <w:rFonts w:cstheme="minorHAnsi"/>
          <w:color w:val="000000"/>
        </w:rPr>
        <w:t xml:space="preserve">it would be easiest to assign each document one feature which describes it exactly, but by having a small number of features that each document must be assigned to, similar documents are categorized together and themes can be discovered. </w:t>
      </w:r>
      <w:r w:rsidR="004D3C60" w:rsidRPr="00187C75">
        <w:rPr>
          <w:rStyle w:val="apple-style-span"/>
          <w:rFonts w:cstheme="minorHAnsi"/>
          <w:color w:val="000000"/>
        </w:rPr>
        <w:t>This u</w:t>
      </w:r>
      <w:r w:rsidRPr="00187C75">
        <w:rPr>
          <w:rStyle w:val="apple-style-span"/>
          <w:rFonts w:cstheme="minorHAnsi"/>
          <w:color w:val="000000"/>
        </w:rPr>
        <w:t>nderstanding via generalization is a consistent theme in machine learning.</w:t>
      </w:r>
    </w:p>
    <w:p w:rsidR="00725A18" w:rsidRPr="00187C75" w:rsidRDefault="007F1254" w:rsidP="00426C63">
      <w:pPr>
        <w:rPr>
          <w:rStyle w:val="apple-style-span"/>
          <w:rFonts w:cstheme="minorHAnsi"/>
          <w:color w:val="000000"/>
        </w:rPr>
      </w:pPr>
      <w:r w:rsidRPr="00187C75">
        <w:rPr>
          <w:rStyle w:val="apple-style-span"/>
          <w:rFonts w:cstheme="minorHAnsi"/>
          <w:color w:val="000000"/>
        </w:rPr>
        <w:t xml:space="preserve">In an actual NMF implementation the features are </w:t>
      </w:r>
      <w:r w:rsidR="00E5442B" w:rsidRPr="00187C75">
        <w:rPr>
          <w:rStyle w:val="apple-style-span"/>
          <w:rFonts w:cstheme="minorHAnsi"/>
          <w:color w:val="000000"/>
        </w:rPr>
        <w:t xml:space="preserve">not </w:t>
      </w:r>
      <w:r w:rsidRPr="00187C75">
        <w:rPr>
          <w:rStyle w:val="apple-style-span"/>
          <w:rFonts w:cstheme="minorHAnsi"/>
          <w:color w:val="000000"/>
        </w:rPr>
        <w:t>given</w:t>
      </w:r>
      <w:r w:rsidR="00E5442B" w:rsidRPr="00187C75">
        <w:rPr>
          <w:rStyle w:val="apple-style-span"/>
          <w:rFonts w:cstheme="minorHAnsi"/>
          <w:color w:val="000000"/>
        </w:rPr>
        <w:t>,</w:t>
      </w:r>
      <w:r w:rsidRPr="00187C75">
        <w:rPr>
          <w:rStyle w:val="apple-style-span"/>
          <w:rFonts w:cstheme="minorHAnsi"/>
          <w:color w:val="000000"/>
        </w:rPr>
        <w:t xml:space="preserve"> </w:t>
      </w:r>
      <w:r w:rsidR="00E5442B" w:rsidRPr="00187C75">
        <w:rPr>
          <w:rStyle w:val="apple-style-span"/>
          <w:rFonts w:cstheme="minorHAnsi"/>
          <w:color w:val="000000"/>
        </w:rPr>
        <w:t>i</w:t>
      </w:r>
      <w:r w:rsidR="00DF7A9A" w:rsidRPr="00187C75">
        <w:rPr>
          <w:rStyle w:val="apple-style-span"/>
          <w:rFonts w:cstheme="minorHAnsi"/>
          <w:color w:val="000000"/>
        </w:rPr>
        <w:t xml:space="preserve">nstead of describing a feature and then scoring each item on it, the </w:t>
      </w:r>
      <w:r w:rsidR="004D3C60" w:rsidRPr="00187C75">
        <w:rPr>
          <w:rStyle w:val="apple-style-span"/>
          <w:rFonts w:cstheme="minorHAnsi"/>
          <w:color w:val="000000"/>
        </w:rPr>
        <w:t xml:space="preserve">input matrix is </w:t>
      </w:r>
      <w:r w:rsidR="006A1D44" w:rsidRPr="00187C75">
        <w:rPr>
          <w:rStyle w:val="apple-style-span"/>
          <w:rFonts w:cstheme="minorHAnsi"/>
          <w:color w:val="000000"/>
        </w:rPr>
        <w:t xml:space="preserve">blindly </w:t>
      </w:r>
      <w:r w:rsidR="004D3C60" w:rsidRPr="00187C75">
        <w:rPr>
          <w:rStyle w:val="apple-style-span"/>
          <w:rFonts w:cstheme="minorHAnsi"/>
          <w:color w:val="000000"/>
        </w:rPr>
        <w:t xml:space="preserve">factorized </w:t>
      </w:r>
      <w:r w:rsidR="006A1D44" w:rsidRPr="00187C75">
        <w:rPr>
          <w:rStyle w:val="apple-style-span"/>
          <w:rFonts w:cstheme="minorHAnsi"/>
          <w:color w:val="000000"/>
        </w:rPr>
        <w:t xml:space="preserve">into the two </w:t>
      </w:r>
      <w:r w:rsidR="000A102A" w:rsidRPr="00187C75">
        <w:rPr>
          <w:rStyle w:val="apple-style-span"/>
          <w:rFonts w:cstheme="minorHAnsi"/>
          <w:color w:val="000000"/>
        </w:rPr>
        <w:t>sub matrices</w:t>
      </w:r>
      <w:r w:rsidR="006A1D44" w:rsidRPr="00187C75">
        <w:rPr>
          <w:rStyle w:val="apple-style-span"/>
          <w:rFonts w:cstheme="minorHAnsi"/>
          <w:color w:val="000000"/>
        </w:rPr>
        <w:t xml:space="preserve"> such that the </w:t>
      </w:r>
      <w:r w:rsidR="000A102A">
        <w:rPr>
          <w:rStyle w:val="apple-style-span"/>
          <w:rFonts w:cstheme="minorHAnsi"/>
          <w:color w:val="000000"/>
        </w:rPr>
        <w:t xml:space="preserve">error when they are </w:t>
      </w:r>
      <w:proofErr w:type="spellStart"/>
      <w:r w:rsidR="000A102A">
        <w:rPr>
          <w:rStyle w:val="apple-style-span"/>
          <w:rFonts w:cstheme="minorHAnsi"/>
          <w:color w:val="000000"/>
        </w:rPr>
        <w:t>unfactored</w:t>
      </w:r>
      <w:proofErr w:type="spellEnd"/>
      <w:r w:rsidR="006A1D44" w:rsidRPr="00187C75">
        <w:rPr>
          <w:rStyle w:val="apple-style-span"/>
          <w:rFonts w:cstheme="minorHAnsi"/>
          <w:color w:val="000000"/>
        </w:rPr>
        <w:t xml:space="preserve"> is minimized.</w:t>
      </w:r>
      <w:r w:rsidR="00E5442B" w:rsidRPr="00187C75">
        <w:rPr>
          <w:rStyle w:val="apple-style-span"/>
          <w:rFonts w:cstheme="minorHAnsi"/>
          <w:color w:val="000000"/>
        </w:rPr>
        <w:t xml:space="preserve"> </w:t>
      </w:r>
      <w:r w:rsidR="00C84FCF" w:rsidRPr="00187C75">
        <w:rPr>
          <w:rStyle w:val="apple-style-span"/>
          <w:rFonts w:cstheme="minorHAnsi"/>
          <w:color w:val="000000"/>
        </w:rPr>
        <w:t xml:space="preserve">The features and weights matrices are then </w:t>
      </w:r>
      <w:r w:rsidR="00624B45" w:rsidRPr="00187C75">
        <w:rPr>
          <w:rStyle w:val="apple-style-span"/>
          <w:rFonts w:cstheme="minorHAnsi"/>
          <w:color w:val="000000"/>
        </w:rPr>
        <w:t>interpreted</w:t>
      </w:r>
      <w:r w:rsidR="00C84FCF" w:rsidRPr="00187C75">
        <w:rPr>
          <w:rStyle w:val="apple-style-span"/>
          <w:rFonts w:cstheme="minorHAnsi"/>
          <w:color w:val="000000"/>
        </w:rPr>
        <w:t xml:space="preserve"> as describing important features of the data set, but obviously don't have explicit descriptions. </w:t>
      </w:r>
      <w:r w:rsidR="00725A18" w:rsidRPr="00187C75">
        <w:rPr>
          <w:rStyle w:val="apple-style-span"/>
          <w:rFonts w:cstheme="minorHAnsi"/>
          <w:color w:val="000000"/>
        </w:rPr>
        <w:t xml:space="preserve">One common way humans interpret a feature is to look at the highest weighted objects relating to it. In </w:t>
      </w:r>
      <w:r w:rsidR="00C84FCF" w:rsidRPr="00187C75">
        <w:rPr>
          <w:rStyle w:val="apple-style-span"/>
          <w:rFonts w:cstheme="minorHAnsi"/>
          <w:color w:val="000000"/>
        </w:rPr>
        <w:t xml:space="preserve">the text mining example, </w:t>
      </w:r>
      <w:r w:rsidR="00725A18" w:rsidRPr="00187C75">
        <w:rPr>
          <w:rStyle w:val="apple-style-span"/>
          <w:rFonts w:cstheme="minorHAnsi"/>
          <w:color w:val="000000"/>
        </w:rPr>
        <w:t>the highest scoring words in the features matrix would show which words compose that feature and the highest scoring articles in the weights matrix would show which articles are best described by the feature.</w:t>
      </w:r>
    </w:p>
    <w:p w:rsidR="00E8361E" w:rsidRDefault="00B02ABD" w:rsidP="00426C63">
      <w:pPr>
        <w:rPr>
          <w:rStyle w:val="apple-style-span"/>
          <w:rFonts w:cstheme="minorHAnsi"/>
          <w:color w:val="000000"/>
        </w:rPr>
      </w:pPr>
      <w:r w:rsidRPr="00187C75">
        <w:rPr>
          <w:rStyle w:val="apple-style-span"/>
          <w:rFonts w:cstheme="minorHAnsi"/>
          <w:color w:val="000000"/>
        </w:rPr>
        <w:lastRenderedPageBreak/>
        <w:t xml:space="preserve">Simply being able to understand the deconstructed model is not the only way in which NMF is a powerful tool, though. NMF can be used to approximate missing members of an incomplete input matrix. </w:t>
      </w:r>
      <w:r w:rsidR="00F26ADD" w:rsidRPr="00187C75">
        <w:rPr>
          <w:rStyle w:val="apple-style-span"/>
          <w:rFonts w:cstheme="minorHAnsi"/>
          <w:color w:val="000000"/>
        </w:rPr>
        <w:t xml:space="preserve">For example, consider a movie suggestion engine in which users rate movies they have seen and then wish to be provided with probable scores for </w:t>
      </w:r>
      <w:r w:rsidR="00914FEC">
        <w:rPr>
          <w:rStyle w:val="apple-style-span"/>
          <w:rFonts w:cstheme="minorHAnsi"/>
          <w:color w:val="000000"/>
        </w:rPr>
        <w:t>unseen movies</w:t>
      </w:r>
      <w:r w:rsidR="00F26ADD" w:rsidRPr="00187C75">
        <w:rPr>
          <w:rStyle w:val="apple-style-span"/>
          <w:rFonts w:cstheme="minorHAnsi"/>
          <w:color w:val="000000"/>
        </w:rPr>
        <w:t>. The form of this input would be a sparse matrix with a row for each user and a column for each movie. Given a large number of movies in a typical movie database, most users will not have seen even a small fraction of the movies, so very few of the elements will have scores</w:t>
      </w:r>
      <w:r w:rsidR="000B4371">
        <w:rPr>
          <w:rStyle w:val="apple-style-span"/>
          <w:rFonts w:cstheme="minorHAnsi"/>
          <w:color w:val="000000"/>
        </w:rPr>
        <w:t>.</w:t>
      </w:r>
    </w:p>
    <w:p w:rsidR="004677D9" w:rsidRPr="00187C75" w:rsidRDefault="003E047C" w:rsidP="00426C63">
      <w:pPr>
        <w:rPr>
          <w:rStyle w:val="apple-style-span"/>
          <w:rFonts w:cstheme="minorHAnsi"/>
          <w:color w:val="000000"/>
        </w:rPr>
      </w:pPr>
      <w:r w:rsidRPr="00187C75">
        <w:rPr>
          <w:rStyle w:val="apple-style-span"/>
          <w:rFonts w:cstheme="minorHAnsi"/>
          <w:color w:val="000000"/>
        </w:rPr>
        <w:t>If NMF is used on this input, the input matrix can be factored into the features and weights matrix using just the few scores that do exist</w:t>
      </w:r>
      <w:r w:rsidR="0090318A" w:rsidRPr="00187C75">
        <w:rPr>
          <w:rStyle w:val="apple-style-span"/>
          <w:rFonts w:cstheme="minorHAnsi"/>
          <w:color w:val="000000"/>
        </w:rPr>
        <w:t xml:space="preserve">. Doing the </w:t>
      </w:r>
      <w:proofErr w:type="spellStart"/>
      <w:r w:rsidR="0090318A" w:rsidRPr="00187C75">
        <w:rPr>
          <w:rStyle w:val="apple-style-span"/>
          <w:rFonts w:cstheme="minorHAnsi"/>
          <w:color w:val="000000"/>
        </w:rPr>
        <w:t>unfactoring</w:t>
      </w:r>
      <w:proofErr w:type="spellEnd"/>
      <w:r w:rsidR="0090318A" w:rsidRPr="00187C75">
        <w:rPr>
          <w:rStyle w:val="apple-style-span"/>
          <w:rFonts w:cstheme="minorHAnsi"/>
          <w:color w:val="000000"/>
        </w:rPr>
        <w:t xml:space="preserve"> will </w:t>
      </w:r>
      <w:r w:rsidRPr="00187C75">
        <w:rPr>
          <w:rStyle w:val="apple-style-span"/>
          <w:rFonts w:cstheme="minorHAnsi"/>
          <w:color w:val="000000"/>
        </w:rPr>
        <w:t>then will provide a full matrix with values in every element. These elements can be viewed as guesses for how the person will score that movie.</w:t>
      </w:r>
    </w:p>
    <w:p w:rsidR="00154759" w:rsidRDefault="00624B45" w:rsidP="00BE48F9">
      <w:pPr>
        <w:pStyle w:val="Heading1"/>
        <w:rPr>
          <w:rStyle w:val="apple-style-span"/>
        </w:rPr>
      </w:pPr>
      <w:r>
        <w:rPr>
          <w:rStyle w:val="apple-style-span"/>
        </w:rPr>
        <w:t>Algorithms</w:t>
      </w:r>
    </w:p>
    <w:p w:rsidR="006064BF" w:rsidRDefault="006064BF" w:rsidP="006064BF">
      <w:r>
        <w:t xml:space="preserve">Constructing the model can be viewed as an attempt to find the weights and features matrices such that V </w:t>
      </w:r>
      <w:r w:rsidR="005A55BA">
        <w:rPr>
          <w:rFonts w:cstheme="minorHAnsi"/>
        </w:rPr>
        <w:t>≈</w:t>
      </w:r>
      <w:r>
        <w:t xml:space="preserve"> WH. Most algorithms work by minimizing the difference between V and MH. The "difference" is often defined as the squared Euclidean distance or Mean Squared Error (MSE)</w:t>
      </w:r>
      <w:r w:rsidR="00FC641C">
        <w:t>, both being monotonically equal</w:t>
      </w:r>
      <w:r>
        <w:t xml:space="preserve">. </w:t>
      </w:r>
      <w:r w:rsidR="0049720D">
        <w:t>W</w:t>
      </w:r>
      <w:r w:rsidR="00FC641C">
        <w:t>e will consider the MSE for our purposes in this paper.</w:t>
      </w:r>
    </w:p>
    <w:p w:rsidR="00443FE2" w:rsidRDefault="00B570D9" w:rsidP="006064BF">
      <w:pPr>
        <w:rPr>
          <w:rStyle w:val="apple-style-span"/>
          <w:rFonts w:cstheme="minorHAnsi"/>
          <w:color w:val="000000"/>
        </w:rPr>
      </w:pPr>
      <m:oMathPara>
        <m:oMath>
          <m:r>
            <w:rPr>
              <w:rStyle w:val="apple-style-span"/>
              <w:rFonts w:ascii="Cambria Math" w:hAnsi="Cambria Math" w:cstheme="minorHAnsi"/>
              <w:color w:val="000000"/>
            </w:rPr>
            <m:t>MSE=</m:t>
          </m:r>
          <m:f>
            <m:fPr>
              <m:ctrlPr>
                <w:rPr>
                  <w:rStyle w:val="apple-style-span"/>
                  <w:rFonts w:ascii="Cambria Math" w:hAnsi="Cambria Math" w:cstheme="minorHAnsi"/>
                  <w:i/>
                  <w:color w:val="000000"/>
                </w:rPr>
              </m:ctrlPr>
            </m:fPr>
            <m:num>
              <m:nary>
                <m:naryPr>
                  <m:chr m:val="∑"/>
                  <m:limLoc m:val="undOvr"/>
                  <m:ctrlPr>
                    <w:rPr>
                      <w:rStyle w:val="apple-style-span"/>
                      <w:rFonts w:ascii="Cambria Math" w:hAnsi="Cambria Math" w:cstheme="minorHAnsi"/>
                      <w:i/>
                      <w:color w:val="000000"/>
                    </w:rPr>
                  </m:ctrlPr>
                </m:naryPr>
                <m:sub>
                  <m:r>
                    <w:rPr>
                      <w:rStyle w:val="apple-style-span"/>
                      <w:rFonts w:ascii="Cambria Math" w:hAnsi="Cambria Math" w:cstheme="minorHAnsi"/>
                      <w:color w:val="000000"/>
                    </w:rPr>
                    <m:t>i=1</m:t>
                  </m:r>
                </m:sub>
                <m:sup>
                  <m:r>
                    <w:rPr>
                      <w:rStyle w:val="apple-style-span"/>
                      <w:rFonts w:ascii="Cambria Math" w:hAnsi="Cambria Math" w:cstheme="minorHAnsi"/>
                      <w:color w:val="000000"/>
                    </w:rPr>
                    <m:t>m</m:t>
                  </m:r>
                </m:sup>
                <m:e>
                  <m:nary>
                    <m:naryPr>
                      <m:chr m:val="∑"/>
                      <m:limLoc m:val="undOvr"/>
                      <m:ctrlPr>
                        <w:rPr>
                          <w:rStyle w:val="apple-style-span"/>
                          <w:rFonts w:ascii="Cambria Math" w:hAnsi="Cambria Math" w:cstheme="minorHAnsi"/>
                          <w:i/>
                          <w:color w:val="000000"/>
                        </w:rPr>
                      </m:ctrlPr>
                    </m:naryPr>
                    <m:sub>
                      <m:r>
                        <w:rPr>
                          <w:rStyle w:val="apple-style-span"/>
                          <w:rFonts w:ascii="Cambria Math" w:hAnsi="Cambria Math" w:cstheme="minorHAnsi"/>
                          <w:color w:val="000000"/>
                        </w:rPr>
                        <m:t>j=1</m:t>
                      </m:r>
                    </m:sub>
                    <m:sup>
                      <m:r>
                        <w:rPr>
                          <w:rStyle w:val="apple-style-span"/>
                          <w:rFonts w:ascii="Cambria Math" w:hAnsi="Cambria Math" w:cstheme="minorHAnsi"/>
                          <w:color w:val="000000"/>
                        </w:rPr>
                        <m:t>n</m:t>
                      </m:r>
                    </m:sup>
                    <m:e>
                      <m:sSup>
                        <m:sSupPr>
                          <m:ctrlPr>
                            <w:rPr>
                              <w:rStyle w:val="apple-style-span"/>
                              <w:rFonts w:ascii="Cambria Math" w:hAnsi="Cambria Math" w:cstheme="minorHAnsi"/>
                              <w:i/>
                              <w:color w:val="000000"/>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WH</m:t>
                                      </m:r>
                                    </m:e>
                                  </m:d>
                                </m:e>
                                <m:sub>
                                  <m:r>
                                    <w:rPr>
                                      <w:rFonts w:ascii="Cambria Math" w:hAnsi="Cambria Math"/>
                                    </w:rPr>
                                    <m:t>ij</m:t>
                                  </m:r>
                                </m:sub>
                              </m:sSub>
                            </m:e>
                          </m:d>
                        </m:e>
                        <m:sup>
                          <m:r>
                            <w:rPr>
                              <w:rStyle w:val="apple-style-span"/>
                              <w:rFonts w:ascii="Cambria Math" w:hAnsi="Cambria Math" w:cstheme="minorHAnsi"/>
                              <w:color w:val="000000"/>
                            </w:rPr>
                            <m:t>2</m:t>
                          </m:r>
                        </m:sup>
                      </m:sSup>
                    </m:e>
                  </m:nary>
                </m:e>
              </m:nary>
            </m:num>
            <m:den>
              <m:r>
                <w:rPr>
                  <w:rStyle w:val="apple-style-span"/>
                  <w:rFonts w:ascii="Cambria Math" w:hAnsi="Cambria Math" w:cstheme="minorHAnsi"/>
                  <w:color w:val="000000"/>
                </w:rPr>
                <m:t>mn</m:t>
              </m:r>
            </m:den>
          </m:f>
        </m:oMath>
      </m:oMathPara>
    </w:p>
    <w:p w:rsidR="006064BF" w:rsidRPr="00703355" w:rsidRDefault="006064BF" w:rsidP="006064BF">
      <w:pPr>
        <w:rPr>
          <w:rFonts w:cstheme="minorHAnsi"/>
        </w:rPr>
      </w:pPr>
      <w:r w:rsidRPr="00703355">
        <w:rPr>
          <w:rStyle w:val="apple-style-span"/>
          <w:rFonts w:cstheme="minorHAnsi"/>
          <w:color w:val="000000"/>
        </w:rPr>
        <w:t xml:space="preserve">The ideal way </w:t>
      </w:r>
      <w:r w:rsidR="003701C6" w:rsidRPr="00703355">
        <w:rPr>
          <w:rStyle w:val="apple-style-span"/>
          <w:rFonts w:cstheme="minorHAnsi"/>
          <w:color w:val="000000"/>
        </w:rPr>
        <w:t>to factor the input matrix is</w:t>
      </w:r>
      <w:r w:rsidRPr="00703355">
        <w:rPr>
          <w:rStyle w:val="apple-style-span"/>
          <w:rFonts w:cstheme="minorHAnsi"/>
          <w:color w:val="000000"/>
        </w:rPr>
        <w:t xml:space="preserve"> into the sub matrices</w:t>
      </w:r>
      <w:r w:rsidR="00973DBD" w:rsidRPr="00703355">
        <w:rPr>
          <w:rStyle w:val="apple-style-span"/>
          <w:rFonts w:cstheme="minorHAnsi"/>
          <w:color w:val="000000"/>
        </w:rPr>
        <w:t xml:space="preserve"> such that the difference is minimized</w:t>
      </w:r>
      <w:r w:rsidRPr="00703355">
        <w:rPr>
          <w:rStyle w:val="apple-style-span"/>
          <w:rFonts w:cstheme="minorHAnsi"/>
          <w:color w:val="000000"/>
        </w:rPr>
        <w:t xml:space="preserve"> is still an open question in many regards. </w:t>
      </w:r>
      <w:r w:rsidR="00AE1700">
        <w:rPr>
          <w:rFonts w:cstheme="minorHAnsi"/>
          <w:color w:val="000000"/>
        </w:rPr>
        <w:t>F</w:t>
      </w:r>
      <w:r w:rsidR="00AE1700" w:rsidRPr="00703355">
        <w:rPr>
          <w:rFonts w:cstheme="minorHAnsi"/>
          <w:color w:val="000000"/>
        </w:rPr>
        <w:t>inding the global optimal factorization is considered impractical</w:t>
      </w:r>
      <w:r w:rsidR="00AE1700">
        <w:rPr>
          <w:rFonts w:cstheme="minorHAnsi"/>
          <w:color w:val="000000"/>
        </w:rPr>
        <w:t xml:space="preserve">, and so these algorithms are used </w:t>
      </w:r>
      <w:r w:rsidR="00AE1700" w:rsidRPr="00703355">
        <w:rPr>
          <w:rFonts w:cstheme="minorHAnsi"/>
          <w:color w:val="000000"/>
        </w:rPr>
        <w:t>to find a local optimal factorization [2].</w:t>
      </w:r>
      <w:r w:rsidR="00AE1700">
        <w:rPr>
          <w:rFonts w:cstheme="minorHAnsi"/>
          <w:color w:val="000000"/>
        </w:rPr>
        <w:t xml:space="preserve"> </w:t>
      </w:r>
      <w:r w:rsidRPr="00703355">
        <w:rPr>
          <w:rStyle w:val="apple-style-span"/>
          <w:rFonts w:cstheme="minorHAnsi"/>
          <w:color w:val="000000"/>
        </w:rPr>
        <w:t xml:space="preserve">Several algorithms are popular, including </w:t>
      </w:r>
      <w:r w:rsidRPr="00703355">
        <w:rPr>
          <w:rFonts w:cstheme="minorHAnsi"/>
          <w:color w:val="000000"/>
        </w:rPr>
        <w:t>Multiplicative Update (MU) [2]</w:t>
      </w:r>
      <w:r w:rsidR="005B0876">
        <w:rPr>
          <w:rFonts w:cstheme="minorHAnsi"/>
          <w:color w:val="000000"/>
        </w:rPr>
        <w:t>[3]</w:t>
      </w:r>
      <w:r w:rsidRPr="00703355">
        <w:rPr>
          <w:rFonts w:cstheme="minorHAnsi"/>
          <w:color w:val="000000"/>
        </w:rPr>
        <w:t xml:space="preserve">, </w:t>
      </w:r>
      <w:r w:rsidR="0096624B">
        <w:rPr>
          <w:rFonts w:cstheme="minorHAnsi"/>
          <w:color w:val="000000"/>
        </w:rPr>
        <w:t xml:space="preserve">Stochastic Gradient Descent </w:t>
      </w:r>
      <w:r w:rsidRPr="00703355">
        <w:rPr>
          <w:rFonts w:cstheme="minorHAnsi"/>
          <w:color w:val="000000"/>
        </w:rPr>
        <w:t>(</w:t>
      </w:r>
      <w:r w:rsidR="0096624B">
        <w:rPr>
          <w:rFonts w:cstheme="minorHAnsi"/>
          <w:color w:val="000000"/>
        </w:rPr>
        <w:t>SGD</w:t>
      </w:r>
      <w:r w:rsidRPr="00703355">
        <w:rPr>
          <w:rFonts w:cstheme="minorHAnsi"/>
          <w:color w:val="000000"/>
        </w:rPr>
        <w:t>)</w:t>
      </w:r>
      <w:r w:rsidR="00E77851">
        <w:rPr>
          <w:rFonts w:cstheme="minorHAnsi"/>
          <w:color w:val="000000"/>
        </w:rPr>
        <w:t xml:space="preserve"> [2]</w:t>
      </w:r>
      <w:r w:rsidR="005B0876">
        <w:rPr>
          <w:rFonts w:cstheme="minorHAnsi"/>
          <w:color w:val="000000"/>
        </w:rPr>
        <w:t>[3]</w:t>
      </w:r>
      <w:r w:rsidR="00E77851">
        <w:rPr>
          <w:rFonts w:cstheme="minorHAnsi"/>
          <w:color w:val="000000"/>
        </w:rPr>
        <w:t>[9]</w:t>
      </w:r>
      <w:r w:rsidRPr="00703355">
        <w:rPr>
          <w:rFonts w:cstheme="minorHAnsi"/>
          <w:color w:val="000000"/>
        </w:rPr>
        <w:t xml:space="preserve">, and Alternating Least Squares (ALS) </w:t>
      </w:r>
      <w:r w:rsidR="005B0876">
        <w:rPr>
          <w:rFonts w:cstheme="minorHAnsi"/>
          <w:color w:val="000000"/>
        </w:rPr>
        <w:t>[3]</w:t>
      </w:r>
      <w:r w:rsidRPr="00703355">
        <w:rPr>
          <w:rFonts w:cstheme="minorHAnsi"/>
          <w:color w:val="000000"/>
        </w:rPr>
        <w:t xml:space="preserve">[5]. Each of </w:t>
      </w:r>
      <w:r w:rsidR="00494193">
        <w:rPr>
          <w:rFonts w:cstheme="minorHAnsi"/>
          <w:color w:val="000000"/>
        </w:rPr>
        <w:t>the algorithms</w:t>
      </w:r>
      <w:r w:rsidRPr="00703355">
        <w:rPr>
          <w:rFonts w:cstheme="minorHAnsi"/>
          <w:color w:val="000000"/>
        </w:rPr>
        <w:t xml:space="preserve"> will be described and analyzed in the context of NMF.</w:t>
      </w:r>
    </w:p>
    <w:p w:rsidR="00BE48F9" w:rsidRDefault="00BE48F9" w:rsidP="00BE48F9">
      <w:pPr>
        <w:pStyle w:val="Heading2"/>
      </w:pPr>
      <w:r w:rsidRPr="00BE48F9">
        <w:t>Multiplicative Update</w:t>
      </w:r>
    </w:p>
    <w:p w:rsidR="00A050EF" w:rsidRDefault="004650D0" w:rsidP="00624B45">
      <w:r>
        <w:t xml:space="preserve">Multiplicative Update was first described by Lee and </w:t>
      </w:r>
      <w:proofErr w:type="spellStart"/>
      <w:r>
        <w:t>Seung</w:t>
      </w:r>
      <w:proofErr w:type="spellEnd"/>
      <w:r>
        <w:t xml:space="preserve"> in 2001 and is popular because of its ease of implementation and </w:t>
      </w:r>
      <w:r w:rsidR="00772145">
        <w:t>the quality of</w:t>
      </w:r>
      <w:r>
        <w:t xml:space="preserve"> results</w:t>
      </w:r>
      <w:r w:rsidR="00A050EF">
        <w:t xml:space="preserve"> in many situations</w:t>
      </w:r>
      <w:r>
        <w:t>.</w:t>
      </w:r>
      <w:r w:rsidR="004041A7">
        <w:t xml:space="preserve"> Starting from </w:t>
      </w:r>
      <w:r w:rsidR="001D0553">
        <w:t xml:space="preserve">a </w:t>
      </w:r>
      <w:r w:rsidR="004041A7">
        <w:t xml:space="preserve">random starting </w:t>
      </w:r>
      <w:r w:rsidR="001D0553">
        <w:t>factorization</w:t>
      </w:r>
      <w:r w:rsidR="004041A7">
        <w:t xml:space="preserve">,  </w:t>
      </w:r>
      <w:r w:rsidR="009158A4">
        <w:t xml:space="preserve">MU </w:t>
      </w:r>
      <w:r w:rsidR="00712825">
        <w:t xml:space="preserve">works by repeatedly updating the weights and features matrices by </w:t>
      </w:r>
      <w:r w:rsidR="00B659A8">
        <w:t>a</w:t>
      </w:r>
      <w:r w:rsidR="00712825">
        <w:t xml:space="preserve"> factor based on the quality of their approx</w:t>
      </w:r>
      <w:r w:rsidR="00772145">
        <w:t xml:space="preserve">imation of the original matrix. </w:t>
      </w:r>
      <w:r w:rsidR="00A050EF">
        <w:t xml:space="preserve">This update rule as given by Lee and </w:t>
      </w:r>
      <w:proofErr w:type="spellStart"/>
      <w:r w:rsidR="00A050EF">
        <w:t>Seung</w:t>
      </w:r>
      <w:proofErr w:type="spellEnd"/>
      <w:r w:rsidR="00A050EF">
        <w:t xml:space="preserve"> has been shown to converge on locally optimal solutions [1]</w:t>
      </w:r>
      <w:r w:rsidR="00337212">
        <w:t>[3]</w:t>
      </w:r>
      <w:r w:rsidR="00A050EF">
        <w:t xml:space="preserve">: </w:t>
      </w:r>
    </w:p>
    <w:p w:rsidR="00764A6D" w:rsidRPr="009A5D54" w:rsidRDefault="009A5D54" w:rsidP="00624B45">
      <m:oMathPara>
        <m:oMath>
          <m:r>
            <w:rPr>
              <w:rFonts w:ascii="Cambria Math" w:hAnsi="Cambria Math"/>
            </w:rPr>
            <m:t>W</m:t>
          </m:r>
          <m:r>
            <w:rPr>
              <w:rFonts w:ascii="Cambria Math" w:hAnsi="Cambria Math"/>
            </w:rPr>
            <m:t>←</m:t>
          </m:r>
          <m:r>
            <w:rPr>
              <w:rFonts w:ascii="Cambria Math" w:hAnsi="Cambria Math"/>
            </w:rPr>
            <m:t>W</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H</m:t>
                  </m:r>
                </m:e>
                <m:sup>
                  <m:r>
                    <w:rPr>
                      <w:rFonts w:ascii="Cambria Math" w:hAnsi="Cambria Math"/>
                    </w:rPr>
                    <m:t>T</m:t>
                  </m:r>
                </m:sup>
              </m:sSup>
            </m:num>
            <m:den>
              <m:r>
                <w:rPr>
                  <w:rFonts w:ascii="Cambria Math" w:hAnsi="Cambria Math"/>
                </w:rPr>
                <m:t>WH</m:t>
              </m:r>
              <m:sSup>
                <m:sSupPr>
                  <m:ctrlPr>
                    <w:rPr>
                      <w:rFonts w:ascii="Cambria Math" w:hAnsi="Cambria Math"/>
                      <w:i/>
                    </w:rPr>
                  </m:ctrlPr>
                </m:sSupPr>
                <m:e>
                  <m:r>
                    <w:rPr>
                      <w:rFonts w:ascii="Cambria Math" w:hAnsi="Cambria Math"/>
                    </w:rPr>
                    <m:t>H</m:t>
                  </m:r>
                </m:e>
                <m:sup>
                  <m:r>
                    <w:rPr>
                      <w:rFonts w:ascii="Cambria Math" w:hAnsi="Cambria Math"/>
                    </w:rPr>
                    <m:t>T</m:t>
                  </m:r>
                </m:sup>
              </m:sSup>
            </m:den>
          </m:f>
        </m:oMath>
      </m:oMathPara>
    </w:p>
    <w:p w:rsidR="009A5D54" w:rsidRPr="009A5D54" w:rsidRDefault="009A5D54" w:rsidP="00624B45">
      <m:oMathPara>
        <m:oMath>
          <m:r>
            <w:rPr>
              <w:rFonts w:ascii="Cambria Math" w:hAnsi="Cambria Math"/>
            </w:rPr>
            <m:t>H</m:t>
          </m:r>
          <m:r>
            <w:rPr>
              <w:rFonts w:ascii="Cambria Math" w:hAnsi="Cambria Math"/>
            </w:rPr>
            <m:t>←</m:t>
          </m:r>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V</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WH</m:t>
              </m:r>
            </m:den>
          </m:f>
        </m:oMath>
      </m:oMathPara>
    </w:p>
    <w:p w:rsidR="001066FC" w:rsidRDefault="0096068F" w:rsidP="00AE2FBA">
      <w:r>
        <w:t>The time complexity of the</w:t>
      </w:r>
      <w:r w:rsidR="001066FC">
        <w:t xml:space="preserve"> MU method = &lt;Number of iterations until converged&gt; * &lt;Cost per iteration&gt;. Each </w:t>
      </w:r>
      <w:r w:rsidR="00296432">
        <w:t xml:space="preserve">update </w:t>
      </w:r>
      <w:r w:rsidR="001066FC">
        <w:t xml:space="preserve">consists of </w:t>
      </w:r>
      <w:r w:rsidR="006B0053">
        <w:t>6</w:t>
      </w:r>
      <w:r w:rsidR="001066FC">
        <w:t xml:space="preserve"> matrix multiplications</w:t>
      </w:r>
      <w:r w:rsidR="00ED6781">
        <w:t xml:space="preserve"> which cost O(</w:t>
      </w:r>
      <w:r w:rsidR="003E76E1">
        <w:t>n</w:t>
      </w:r>
      <w:r w:rsidR="003E76E1" w:rsidRPr="003E76E1">
        <w:rPr>
          <w:vertAlign w:val="superscript"/>
        </w:rPr>
        <w:t>3</w:t>
      </w:r>
      <w:r w:rsidR="001066FC" w:rsidRPr="001066FC">
        <w:t>)</w:t>
      </w:r>
      <w:r w:rsidR="001066FC">
        <w:t xml:space="preserve">, and so the cost per iteration </w:t>
      </w:r>
      <w:r w:rsidR="008B1988">
        <w:t>O(n</w:t>
      </w:r>
      <w:r w:rsidR="008B1988" w:rsidRPr="008B1988">
        <w:rPr>
          <w:vertAlign w:val="superscript"/>
        </w:rPr>
        <w:t>3</w:t>
      </w:r>
      <w:r w:rsidR="008B1988">
        <w:t>)</w:t>
      </w:r>
      <w:r w:rsidR="006D5111">
        <w:t>[3]</w:t>
      </w:r>
      <w:r w:rsidR="00ED6781">
        <w:t>. The number of iterations I is not a hard value and depends on the initial state and problem instance</w:t>
      </w:r>
      <w:r w:rsidR="00C66B69">
        <w:t xml:space="preserve">, but </w:t>
      </w:r>
      <w:r w:rsidR="00C66B69">
        <w:lastRenderedPageBreak/>
        <w:t>has been shown to converge less quickly than other solutions [3][5][10]</w:t>
      </w:r>
      <w:r w:rsidR="00ED6781">
        <w:t>. The final cost C of the MU method then is:</w:t>
      </w:r>
    </w:p>
    <w:p w:rsidR="00AE2FBA" w:rsidRDefault="00B80752" w:rsidP="00AE2FBA">
      <m:oMathPara>
        <m:oMath>
          <m:sSub>
            <m:sSubPr>
              <m:ctrlPr>
                <w:rPr>
                  <w:rFonts w:ascii="Cambria Math" w:hAnsi="Cambria Math"/>
                  <w:i/>
                </w:rPr>
              </m:ctrlPr>
            </m:sSubPr>
            <m:e>
              <m:r>
                <w:rPr>
                  <w:rFonts w:ascii="Cambria Math" w:hAnsi="Cambria Math"/>
                </w:rPr>
                <m:t>C</m:t>
              </m:r>
            </m:e>
            <m:sub>
              <m:r>
                <w:rPr>
                  <w:rFonts w:ascii="Cambria Math" w:hAnsi="Cambria Math"/>
                </w:rPr>
                <m:t>MU</m:t>
              </m:r>
            </m:sub>
          </m:sSub>
          <m:r>
            <w:rPr>
              <w:rFonts w:ascii="Cambria Math" w:hAnsi="Cambria Math"/>
            </w:rPr>
            <m:t>= O(I</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rsidR="00B737BC" w:rsidRDefault="00246081" w:rsidP="00624B45">
      <w:r>
        <w:t xml:space="preserve">In very large matrices  the relatively complex matrix operations used in this algorithm can make implementation </w:t>
      </w:r>
      <w:r w:rsidR="008A1468">
        <w:t xml:space="preserve">prohibitively </w:t>
      </w:r>
      <w:r w:rsidR="00B86BBE">
        <w:t>inefficient.</w:t>
      </w:r>
      <w:r w:rsidR="008F21B3">
        <w:t xml:space="preserve"> </w:t>
      </w:r>
      <w:r w:rsidR="003813B7">
        <w:t xml:space="preserve">In addition </w:t>
      </w:r>
      <w:r w:rsidR="008F21B3">
        <w:t xml:space="preserve">the MU method does not work well with sparse matrices.  In sparse matrices, the relatively small amount of real information is overridden by the large amount of missing information and the quality of the solution is poor.  </w:t>
      </w:r>
    </w:p>
    <w:p w:rsidR="00BE48F9" w:rsidRDefault="0096624B" w:rsidP="00BE48F9">
      <w:pPr>
        <w:pStyle w:val="Heading2"/>
      </w:pPr>
      <w:r>
        <w:t>Stochastic Gradient Descent</w:t>
      </w:r>
    </w:p>
    <w:p w:rsidR="00A160EA" w:rsidRDefault="00096002" w:rsidP="00D05CAE">
      <w:r>
        <w:t xml:space="preserve">Another useful algorithm is the application of a </w:t>
      </w:r>
      <w:r w:rsidR="00A02701">
        <w:t xml:space="preserve">simple </w:t>
      </w:r>
      <w:r w:rsidR="00A160EA">
        <w:t xml:space="preserve">piecewise </w:t>
      </w:r>
      <w:r w:rsidR="00A02701">
        <w:t>gradient descent strategy</w:t>
      </w:r>
      <w:r>
        <w:t xml:space="preserve">. </w:t>
      </w:r>
      <w:r w:rsidR="0003358F">
        <w:t xml:space="preserve">In this method, </w:t>
      </w:r>
      <w:r w:rsidR="00F32693">
        <w:t xml:space="preserve">the approximation matrices are created piecemeal, one feature at a time. </w:t>
      </w:r>
      <w:r w:rsidR="0003358F">
        <w:t xml:space="preserve">For any feature, </w:t>
      </w:r>
      <w:r w:rsidR="00F32693">
        <w:t xml:space="preserve">the weights and features matrices initializes a random vector and </w:t>
      </w:r>
      <w:r w:rsidR="0003358F">
        <w:t>a</w:t>
      </w:r>
      <w:r>
        <w:t>t each iteration the AU method moves some distance in the direction of the derivative of the difference function, eventu</w:t>
      </w:r>
      <w:r w:rsidR="00E76B94">
        <w:t>ally moving to the local optimum</w:t>
      </w:r>
      <w:r>
        <w:t xml:space="preserve">. </w:t>
      </w:r>
      <w:r w:rsidR="0003358F">
        <w:t>At this point that feature is considered done and a new feature</w:t>
      </w:r>
      <w:r w:rsidR="00667B7A">
        <w:t xml:space="preserve"> begins</w:t>
      </w:r>
      <w:r w:rsidR="0003358F">
        <w:t xml:space="preserve"> being learned, each time improving on the factorization approximation. </w:t>
      </w:r>
      <w:r w:rsidR="004F76DC">
        <w:t xml:space="preserve"> The additive update rule can be shown as </w:t>
      </w:r>
      <w:r w:rsidR="009932F0">
        <w:t>[3]</w:t>
      </w:r>
      <w:r w:rsidR="00A360C1">
        <w:t>[9]</w:t>
      </w:r>
      <w:r w:rsidR="004F76DC">
        <w:t>:</w:t>
      </w:r>
    </w:p>
    <w:p w:rsidR="00267E78" w:rsidRPr="009747E8" w:rsidRDefault="00267E78" w:rsidP="00D05CAE">
      <w:pPr>
        <w:rPr>
          <w:i/>
        </w:rPr>
      </w:pPr>
      <w:r>
        <w:tab/>
      </w:r>
      <w:r>
        <w:tab/>
      </w:r>
      <w:r w:rsidRPr="009747E8">
        <w:rPr>
          <w:i/>
        </w:rPr>
        <w:t>For each feature f</w:t>
      </w:r>
    </w:p>
    <w:p w:rsidR="00267E78" w:rsidRPr="009747E8" w:rsidRDefault="00267E78" w:rsidP="00D05CAE">
      <w:pPr>
        <w:rPr>
          <w:i/>
        </w:rPr>
      </w:pPr>
      <w:r w:rsidRPr="009747E8">
        <w:rPr>
          <w:i/>
        </w:rPr>
        <w:tab/>
      </w:r>
      <w:r w:rsidRPr="009747E8">
        <w:rPr>
          <w:i/>
        </w:rPr>
        <w:tab/>
      </w:r>
      <w:r w:rsidRPr="009747E8">
        <w:rPr>
          <w:i/>
        </w:rPr>
        <w:tab/>
        <w:t xml:space="preserve">For each non empty element </w:t>
      </w:r>
      <w:proofErr w:type="spellStart"/>
      <w:r w:rsidRPr="009747E8">
        <w:rPr>
          <w:i/>
        </w:rPr>
        <w:t>V</w:t>
      </w:r>
      <w:r w:rsidRPr="009747E8">
        <w:rPr>
          <w:i/>
          <w:vertAlign w:val="subscript"/>
        </w:rPr>
        <w:t>ij</w:t>
      </w:r>
      <w:proofErr w:type="spellEnd"/>
      <w:r w:rsidRPr="009747E8">
        <w:rPr>
          <w:i/>
        </w:rPr>
        <w:t xml:space="preserve"> of V</w:t>
      </w:r>
    </w:p>
    <w:p w:rsidR="009C37CE" w:rsidRPr="008369F0" w:rsidRDefault="008369F0" w:rsidP="00267E78">
      <w:pPr>
        <w:tabs>
          <w:tab w:val="left" w:pos="1890"/>
        </w:tabs>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if</m:t>
              </m:r>
            </m:sub>
          </m:sSub>
          <m:r>
            <w:rPr>
              <w:rFonts w:ascii="Cambria Math" w:hAnsi="Cambria Math"/>
            </w:rPr>
            <m:t>+ 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WH</m:t>
                      </m:r>
                    </m:e>
                  </m:d>
                </m:e>
                <m:sub>
                  <m:r>
                    <w:rPr>
                      <w:rFonts w:ascii="Cambria Math" w:hAnsi="Cambria Math"/>
                    </w:rPr>
                    <m:t>ij</m:t>
                  </m:r>
                </m:sub>
              </m:sSub>
            </m:e>
          </m:d>
          <m:sSub>
            <m:sSubPr>
              <m:ctrlPr>
                <w:rPr>
                  <w:rFonts w:ascii="Cambria Math" w:hAnsi="Cambria Math"/>
                  <w:i/>
                </w:rPr>
              </m:ctrlPr>
            </m:sSubPr>
            <m:e>
              <m:r>
                <w:rPr>
                  <w:rFonts w:ascii="Cambria Math" w:hAnsi="Cambria Math"/>
                </w:rPr>
                <m:t>H</m:t>
              </m:r>
            </m:e>
            <m:sub>
              <m:r>
                <w:rPr>
                  <w:rFonts w:ascii="Cambria Math" w:hAnsi="Cambria Math"/>
                </w:rPr>
                <m:t>fj</m:t>
              </m:r>
            </m:sub>
          </m:sSub>
        </m:oMath>
      </m:oMathPara>
    </w:p>
    <w:p w:rsidR="009C37CE" w:rsidRPr="009C37CE" w:rsidRDefault="008369F0" w:rsidP="00267E78">
      <w:pPr>
        <w:tabs>
          <w:tab w:val="left" w:pos="1890"/>
        </w:tabs>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fj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fj</m:t>
              </m:r>
            </m:sub>
          </m:sSub>
          <m:r>
            <w:rPr>
              <w:rFonts w:ascii="Cambria Math" w:hAnsi="Cambria Math"/>
            </w:rPr>
            <m:t>+ 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WH</m:t>
                      </m:r>
                    </m:e>
                  </m:d>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if</m:t>
              </m:r>
            </m:sub>
          </m:sSub>
        </m:oMath>
      </m:oMathPara>
    </w:p>
    <w:p w:rsidR="00065BAD" w:rsidRDefault="00065BAD" w:rsidP="00D05CAE">
      <w:r>
        <w:t>One item to note is the learning rate r. If r is too small the algorithm will be slow to converge, repeatedly making many small movements in approximately the same direction. If r is too large the algorithm can "overshoot" the desired local minimum. If this happens the local minimum can either be lost leading to a situation where convergence is not guaranteed, or the new state can repeatedly jump back and forth over the local minimum, each time getting closer but at a slow rate</w:t>
      </w:r>
      <w:r w:rsidR="009828AE">
        <w:t>. Because of this, finding</w:t>
      </w:r>
      <w:r>
        <w:t xml:space="preserve"> a</w:t>
      </w:r>
      <w:r w:rsidR="001407C0">
        <w:t xml:space="preserve"> workable</w:t>
      </w:r>
      <w:r>
        <w:t xml:space="preserve"> learning rate can be prohibitively costly in and of itself.</w:t>
      </w:r>
    </w:p>
    <w:p w:rsidR="00506B70" w:rsidRDefault="00F53B0B" w:rsidP="00F53B0B">
      <w:r>
        <w:t xml:space="preserve">This method </w:t>
      </w:r>
      <w:r w:rsidR="00065BAD">
        <w:t xml:space="preserve">does have </w:t>
      </w:r>
      <w:r w:rsidR="009B74E8">
        <w:t>several positive attributes, including ease of implementation and scalability. T</w:t>
      </w:r>
      <w:r>
        <w:t>he piecemeal construction of the models allows for piecemeal handling of the input data which allows the method to scale very well. SDG has been implemented on very large datasets, including the Netflix dataset which contains over 100 million movie ratings on about 18 thousand movies by 480 thousand users</w:t>
      </w:r>
      <w:r w:rsidR="009B74E8">
        <w:t xml:space="preserve"> [4][9]</w:t>
      </w:r>
      <w:r>
        <w:t>.</w:t>
      </w:r>
      <w:r w:rsidR="00BD79C4">
        <w:t xml:space="preserve"> </w:t>
      </w:r>
    </w:p>
    <w:p w:rsidR="0060490B" w:rsidRDefault="0060490B">
      <w:r>
        <w:br w:type="page"/>
      </w:r>
    </w:p>
    <w:p w:rsidR="009B74E8" w:rsidRDefault="00766A41" w:rsidP="00F53B0B">
      <w:r>
        <w:lastRenderedPageBreak/>
        <w:t xml:space="preserve">The time complexity of this SGD algorithm = &lt;Number of </w:t>
      </w:r>
      <w:r w:rsidR="00543B08">
        <w:t>f</w:t>
      </w:r>
      <w:r>
        <w:t xml:space="preserve">eatures&gt; * &lt;Number of iterations&gt; * </w:t>
      </w:r>
      <w:r w:rsidR="00FE3240">
        <w:t>&lt;</w:t>
      </w:r>
      <w:r w:rsidR="00543B08">
        <w:t>C</w:t>
      </w:r>
      <w:r w:rsidR="00A936DE">
        <w:t xml:space="preserve">ost per </w:t>
      </w:r>
      <w:r w:rsidR="00FE3240">
        <w:t>iteration&gt;.</w:t>
      </w:r>
      <w:r w:rsidR="00C212A9">
        <w:t xml:space="preserve"> Each iteration consists of </w:t>
      </w:r>
      <w:r w:rsidR="00016F01">
        <w:t xml:space="preserve">iterating through each value of in the input matrix and </w:t>
      </w:r>
      <w:r w:rsidR="00C212A9">
        <w:t xml:space="preserve">updating the </w:t>
      </w:r>
      <w:r w:rsidR="00016F01">
        <w:t xml:space="preserve">current feature's </w:t>
      </w:r>
      <w:r w:rsidR="009038CB">
        <w:t xml:space="preserve">weights and features </w:t>
      </w:r>
      <w:r w:rsidR="00016F01">
        <w:t>vector in</w:t>
      </w:r>
      <w:r w:rsidR="0074544B">
        <w:t xml:space="preserve"> its</w:t>
      </w:r>
      <w:r w:rsidR="00016F01">
        <w:t xml:space="preserve"> direction. The cost per iteration therefore is nominally = nm, but in sparse matrices the number of known </w:t>
      </w:r>
      <w:r w:rsidR="00C87E73">
        <w:t xml:space="preserve">elements </w:t>
      </w:r>
      <w:r w:rsidR="00016F01">
        <w:t>is much less than the total number of possible elements.</w:t>
      </w:r>
      <w:r w:rsidR="00B06EE5">
        <w:t xml:space="preserve"> The total cost then is:</w:t>
      </w:r>
    </w:p>
    <w:p w:rsidR="00B06EE5" w:rsidRDefault="00B06EE5" w:rsidP="00F53B0B">
      <m:oMathPara>
        <m:oMath>
          <m:sSub>
            <m:sSubPr>
              <m:ctrlPr>
                <w:rPr>
                  <w:rFonts w:ascii="Cambria Math" w:hAnsi="Cambria Math"/>
                  <w:i/>
                </w:rPr>
              </m:ctrlPr>
            </m:sSubPr>
            <m:e>
              <m:r>
                <w:rPr>
                  <w:rFonts w:ascii="Cambria Math" w:hAnsi="Cambria Math"/>
                </w:rPr>
                <m:t>C</m:t>
              </m:r>
            </m:e>
            <m:sub>
              <m:r>
                <w:rPr>
                  <w:rFonts w:ascii="Cambria Math" w:hAnsi="Cambria Math"/>
                </w:rPr>
                <m:t>SGD</m:t>
              </m:r>
            </m:sub>
          </m:sSub>
          <m:r>
            <w:rPr>
              <w:rFonts w:ascii="Cambria Math" w:hAnsi="Cambria Math"/>
            </w:rPr>
            <m:t>= O(Ifnm)</m:t>
          </m:r>
        </m:oMath>
      </m:oMathPara>
    </w:p>
    <w:p w:rsidR="00BE48F9" w:rsidRDefault="00BE48F9" w:rsidP="00BE48F9">
      <w:pPr>
        <w:pStyle w:val="Heading2"/>
      </w:pPr>
      <w:r w:rsidRPr="00BE48F9">
        <w:t xml:space="preserve"> Alternating Least Squares</w:t>
      </w:r>
    </w:p>
    <w:p w:rsidR="00C41B80" w:rsidRDefault="00001EB0" w:rsidP="00C41B80">
      <w:r>
        <w:t xml:space="preserve">Our </w:t>
      </w:r>
      <w:r w:rsidR="003E76E1">
        <w:t>final method of solving the NMF problem is Alternating Least Squares</w:t>
      </w:r>
      <w:r w:rsidR="00335D75">
        <w:t xml:space="preserve">. Motivated by the observation that in the equation V=WH, given that V is constant, if either W or H is also held constant the equation becomes </w:t>
      </w:r>
      <w:r w:rsidR="00D0657F">
        <w:t>convex and so can be optimized, i</w:t>
      </w:r>
      <w:r w:rsidR="00335D75">
        <w:t xml:space="preserve">n ALS, </w:t>
      </w:r>
      <w:r w:rsidR="00D0657F">
        <w:t xml:space="preserve">each of these approximation matrices is optimized in turn. First </w:t>
      </w:r>
      <w:r w:rsidR="00335D75">
        <w:t xml:space="preserve">one of the approximation matrices is set as constant and the other is optimized using the least squares method, and then the two matrices are switched, with that matrix set as constant and the other optimized. </w:t>
      </w:r>
      <w:r w:rsidR="007E5E9C">
        <w:t xml:space="preserve">This two action iteration continues </w:t>
      </w:r>
      <w:r w:rsidR="00335D75">
        <w:t xml:space="preserve">until a convergence point is found. </w:t>
      </w:r>
      <w:r w:rsidR="00E05327">
        <w:t xml:space="preserve"> The update rule for this algorithm is</w:t>
      </w:r>
      <w:r w:rsidR="00C33373">
        <w:t xml:space="preserve"> </w:t>
      </w:r>
      <w:r w:rsidR="006D4B4B">
        <w:t>[3]</w:t>
      </w:r>
      <w:r w:rsidR="00C33373">
        <w:t>[11]</w:t>
      </w:r>
      <w:r w:rsidR="00E05327">
        <w:t>:</w:t>
      </w:r>
    </w:p>
    <w:p w:rsidR="0025577C" w:rsidRPr="0025577C" w:rsidRDefault="0025577C" w:rsidP="00C41B80">
      <m:oMathPara>
        <m:oMath>
          <m:r>
            <w:rPr>
              <w:rFonts w:ascii="Cambria Math" w:hAnsi="Cambria Math"/>
            </w:rPr>
            <m:t>W ←Y</m:t>
          </m:r>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T</m:t>
                      </m:r>
                    </m:sup>
                  </m:sSup>
                </m:e>
              </m:d>
            </m:e>
            <m:sup>
              <m:r>
                <w:rPr>
                  <w:rFonts w:ascii="Cambria Math" w:hAnsi="Cambria Math"/>
                </w:rPr>
                <m:t>-1</m:t>
              </m:r>
            </m:sup>
          </m:sSup>
        </m:oMath>
      </m:oMathPara>
    </w:p>
    <w:p w:rsidR="0025577C" w:rsidRPr="0025577C" w:rsidRDefault="00B16B9A" w:rsidP="00C41B80">
      <m:oMathPara>
        <m:oMath>
          <m:r>
            <w:rPr>
              <w:rFonts w:ascii="Cambria Math" w:hAnsi="Cambria Math"/>
            </w:rPr>
            <m:t>H ←</m:t>
          </m:r>
          <m:sSup>
            <m:sSupPr>
              <m:ctrlPr>
                <w:rPr>
                  <w:rFonts w:ascii="Cambria Math" w:hAnsi="Cambria Math"/>
                  <w:i/>
                </w:rPr>
              </m:ctrlPr>
            </m:sSupPr>
            <m:e>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Y</m:t>
          </m:r>
        </m:oMath>
      </m:oMathPara>
    </w:p>
    <w:p w:rsidR="0012388D" w:rsidRDefault="0012388D" w:rsidP="00C41B80">
      <w:r>
        <w:t>The time complexity of ALS is = &lt;Number of iterations&gt; * &lt;</w:t>
      </w:r>
      <w:r w:rsidR="00915C29">
        <w:t>2</w:t>
      </w:r>
      <w:r>
        <w:t xml:space="preserve"> least squares per iteration&gt; * &lt;Cost per least square&gt;. The cost per least square is </w:t>
      </w:r>
      <w:r w:rsidR="00674F1C">
        <w:t>3 matrix multiplications</w:t>
      </w:r>
      <w:r w:rsidR="009C409F">
        <w:t xml:space="preserve"> for a total cost of O(n</w:t>
      </w:r>
      <w:r w:rsidR="009C409F" w:rsidRPr="009C409F">
        <w:rPr>
          <w:vertAlign w:val="superscript"/>
        </w:rPr>
        <w:t>3</w:t>
      </w:r>
      <w:r w:rsidR="009C409F">
        <w:t xml:space="preserve">), </w:t>
      </w:r>
      <w:r w:rsidR="00160B1E">
        <w:t>so t</w:t>
      </w:r>
      <w:r w:rsidR="001B6045">
        <w:t>h</w:t>
      </w:r>
      <w:r w:rsidR="00160B1E">
        <w:t>e</w:t>
      </w:r>
      <w:r w:rsidR="001B6045">
        <w:t xml:space="preserve"> total cost C is:</w:t>
      </w:r>
    </w:p>
    <w:p w:rsidR="001B6045" w:rsidRDefault="001B6045" w:rsidP="00C41B80">
      <m:oMathPara>
        <m:oMath>
          <m:sSub>
            <m:sSubPr>
              <m:ctrlPr>
                <w:rPr>
                  <w:rFonts w:ascii="Cambria Math" w:hAnsi="Cambria Math"/>
                  <w:i/>
                </w:rPr>
              </m:ctrlPr>
            </m:sSubPr>
            <m:e>
              <m:r>
                <w:rPr>
                  <w:rFonts w:ascii="Cambria Math" w:hAnsi="Cambria Math"/>
                </w:rPr>
                <m:t>C</m:t>
              </m:r>
            </m:e>
            <m:sub>
              <m:r>
                <w:rPr>
                  <w:rFonts w:ascii="Cambria Math" w:hAnsi="Cambria Math"/>
                </w:rPr>
                <m:t>ALS</m:t>
              </m:r>
            </m:sub>
          </m:sSub>
          <m:r>
            <w:rPr>
              <w:rFonts w:ascii="Cambria Math" w:hAnsi="Cambria Math"/>
            </w:rPr>
            <m:t>= O(</m:t>
          </m:r>
          <m:r>
            <w:rPr>
              <w:rFonts w:ascii="Cambria Math" w:hAnsi="Cambria Math"/>
            </w:rPr>
            <m:t>2</m:t>
          </m:r>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rsidR="00F03549" w:rsidRDefault="00F03549" w:rsidP="00C41B80">
      <w:r>
        <w:t>This method by</w:t>
      </w:r>
      <w:r w:rsidR="00333710">
        <w:t xml:space="preserve"> </w:t>
      </w:r>
      <w:r>
        <w:t xml:space="preserve">passes several limiting aspects of the previously discussed methods. It </w:t>
      </w:r>
      <w:r w:rsidR="00DA46D7">
        <w:t>not only has a smaller cost than MU, it has been shown to tend</w:t>
      </w:r>
      <w:r>
        <w:t xml:space="preserve"> to converge more quickly </w:t>
      </w:r>
      <w:r w:rsidR="004011F4">
        <w:t>than MU</w:t>
      </w:r>
      <w:r>
        <w:t xml:space="preserve">. </w:t>
      </w:r>
      <w:r w:rsidR="00CF38BC">
        <w:t>Also, i</w:t>
      </w:r>
      <w:r>
        <w:t xml:space="preserve">t does not have the stochastic learning rate </w:t>
      </w:r>
      <w:r w:rsidR="00F00923">
        <w:t>limitations</w:t>
      </w:r>
      <w:r>
        <w:t xml:space="preserve"> of SGD, </w:t>
      </w:r>
      <w:r w:rsidR="00F00923">
        <w:t>bypassing the need to discover a proper lear</w:t>
      </w:r>
      <w:r w:rsidR="00590037">
        <w:t>ning rate.</w:t>
      </w:r>
    </w:p>
    <w:p w:rsidR="00246081" w:rsidRDefault="00246081" w:rsidP="00246081">
      <w:pPr>
        <w:pStyle w:val="Heading1"/>
      </w:pPr>
      <w:r>
        <w:t>Experiments</w:t>
      </w:r>
    </w:p>
    <w:p w:rsidR="00B62A2C" w:rsidRDefault="00500B22" w:rsidP="00B62A2C">
      <w:r>
        <w:t xml:space="preserve">In order to show experimentally the differences between each of these methods of creating the NMF model, </w:t>
      </w:r>
      <w:r w:rsidR="00BB07A7">
        <w:t xml:space="preserve">each has been </w:t>
      </w:r>
      <w:r>
        <w:t xml:space="preserve">implemented in Java and tested </w:t>
      </w:r>
      <w:r w:rsidR="00BB07A7">
        <w:t xml:space="preserve">on a </w:t>
      </w:r>
      <w:r>
        <w:t>variety of data.</w:t>
      </w:r>
    </w:p>
    <w:p w:rsidR="00500B22" w:rsidRDefault="00500B22" w:rsidP="00B62A2C">
      <w:r>
        <w:t>The MU and ALS implementations use</w:t>
      </w:r>
      <w:r w:rsidR="00521D61">
        <w:t xml:space="preserve"> the </w:t>
      </w:r>
      <w:r>
        <w:t>JAMA</w:t>
      </w:r>
      <w:r w:rsidR="00521D61">
        <w:t xml:space="preserve"> </w:t>
      </w:r>
      <w:r>
        <w:t>matrix operations library developed by NIST and the University of Maryland [12]</w:t>
      </w:r>
      <w:r w:rsidR="000E7D40">
        <w:t xml:space="preserve"> to </w:t>
      </w:r>
      <w:r w:rsidR="005C3842">
        <w:t xml:space="preserve">efficiently </w:t>
      </w:r>
      <w:r w:rsidR="00BB07A7">
        <w:t xml:space="preserve">compute </w:t>
      </w:r>
      <w:r w:rsidR="000E7D40">
        <w:t xml:space="preserve">matrix operations such as matrix </w:t>
      </w:r>
      <w:r w:rsidR="003F08C5">
        <w:t>transposition</w:t>
      </w:r>
      <w:r w:rsidR="000E7D40">
        <w:t>, multiplication, and inversion</w:t>
      </w:r>
      <w:r>
        <w:t xml:space="preserve">. </w:t>
      </w:r>
      <w:r w:rsidR="001D3494">
        <w:t>For the SGD learning rate I use a value of .001 for all the situations, this was chosen experimentally and seems to work best.</w:t>
      </w:r>
    </w:p>
    <w:p w:rsidR="00DA1117" w:rsidRDefault="00ED2DDC" w:rsidP="00B62A2C">
      <w:r>
        <w:t>The datasets chosen to test the algorithms vary widely. First a set of synthetic datasets were constructed with sizes 250x1</w:t>
      </w:r>
      <w:r w:rsidR="004C1388">
        <w:t>5</w:t>
      </w:r>
      <w:r>
        <w:t>0 and 2500x1</w:t>
      </w:r>
      <w:r w:rsidR="004C1388">
        <w:t>5</w:t>
      </w:r>
      <w:r w:rsidR="00A31A39">
        <w:t>00</w:t>
      </w:r>
      <w:r w:rsidR="00573D91">
        <w:t xml:space="preserve">, with </w:t>
      </w:r>
      <w:r w:rsidR="006109D9">
        <w:t xml:space="preserve">the values a </w:t>
      </w:r>
      <w:r w:rsidR="00A31A39">
        <w:t xml:space="preserve">positive Gaussian distribution centered at </w:t>
      </w:r>
      <w:r w:rsidR="00CF01F4">
        <w:t>a</w:t>
      </w:r>
      <w:r w:rsidR="00A31A39">
        <w:t xml:space="preserve"> corner of the matrix.</w:t>
      </w:r>
      <w:r w:rsidR="007D530D">
        <w:t xml:space="preserve"> Next, </w:t>
      </w:r>
      <w:r w:rsidR="007F31C1">
        <w:t xml:space="preserve">blog documents from the DailyKos.com </w:t>
      </w:r>
      <w:r w:rsidR="007D530D">
        <w:t xml:space="preserve">document word </w:t>
      </w:r>
      <w:r w:rsidR="007D530D">
        <w:lastRenderedPageBreak/>
        <w:t xml:space="preserve">dataset  </w:t>
      </w:r>
      <w:r w:rsidR="007F31C1">
        <w:t xml:space="preserve">at </w:t>
      </w:r>
      <w:r w:rsidR="007D530D">
        <w:t xml:space="preserve">the University of California at Irvine dataset repository </w:t>
      </w:r>
      <w:r w:rsidR="007F31C1">
        <w:t xml:space="preserve">[8] </w:t>
      </w:r>
      <w:r w:rsidR="007D530D">
        <w:t>was used, this dataset consists of about 7000 words and 3500 documents which were reduced to the number of times each word occurs in each document. This is a sparse real world dataset, about 2% of the elements have non zero values.  Finally</w:t>
      </w:r>
      <w:r w:rsidR="00E843AD">
        <w:t>,</w:t>
      </w:r>
      <w:r w:rsidR="007D530D">
        <w:t xml:space="preserve"> also included is a portion of the</w:t>
      </w:r>
      <w:r w:rsidR="00E843AD">
        <w:t xml:space="preserve"> very large</w:t>
      </w:r>
      <w:r w:rsidR="007D530D">
        <w:t xml:space="preserve"> Netflix Prize dataset, consisting of about 21 million movie reviews done by 100 thousand users on </w:t>
      </w:r>
      <w:r w:rsidR="00D71EB9">
        <w:t>18 thousand</w:t>
      </w:r>
      <w:r w:rsidR="007D530D">
        <w:t xml:space="preserve"> movies.</w:t>
      </w:r>
    </w:p>
    <w:p w:rsidR="003D7429" w:rsidRDefault="003D7429" w:rsidP="003D7429">
      <w:pPr>
        <w:pStyle w:val="Caption"/>
        <w:keepNext/>
      </w:pPr>
      <w:r>
        <w:t xml:space="preserve">Figure </w:t>
      </w:r>
      <w:fldSimple w:instr=" SEQ Figure \* ARABIC ">
        <w:r w:rsidR="00696111">
          <w:rPr>
            <w:noProof/>
          </w:rPr>
          <w:t>3</w:t>
        </w:r>
      </w:fldSimple>
      <w:r>
        <w:t xml:space="preserve">: </w:t>
      </w:r>
      <w:r w:rsidR="00787444">
        <w:t xml:space="preserve">Small </w:t>
      </w:r>
      <w:r>
        <w:t xml:space="preserve">Synthetic Data, Time To Build Model in Seconds </w:t>
      </w:r>
      <w:proofErr w:type="spellStart"/>
      <w:r>
        <w:t>vs</w:t>
      </w:r>
      <w:proofErr w:type="spellEnd"/>
      <w:r>
        <w:t xml:space="preserve"> Number Of Features</w:t>
      </w:r>
    </w:p>
    <w:p w:rsidR="00517AAE" w:rsidRDefault="003D7429" w:rsidP="00B62A2C">
      <w:r w:rsidRPr="003D7429">
        <w:drawing>
          <wp:inline distT="0" distB="0" distL="0" distR="0">
            <wp:extent cx="5907297" cy="2251494"/>
            <wp:effectExtent l="19050" t="0" r="17253"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17AAE" w:rsidRDefault="00517AAE" w:rsidP="00517AAE">
      <w:pPr>
        <w:pStyle w:val="Caption"/>
        <w:keepNext/>
      </w:pPr>
      <w:r>
        <w:t xml:space="preserve">Figure </w:t>
      </w:r>
      <w:fldSimple w:instr=" SEQ Figure \* ARABIC ">
        <w:r w:rsidR="00696111">
          <w:rPr>
            <w:noProof/>
          </w:rPr>
          <w:t>4</w:t>
        </w:r>
      </w:fldSimple>
      <w:r w:rsidRPr="00D11CE1">
        <w:t xml:space="preserve">: </w:t>
      </w:r>
      <w:r w:rsidR="00787444">
        <w:t xml:space="preserve">Large </w:t>
      </w:r>
      <w:r w:rsidRPr="00D11CE1">
        <w:t xml:space="preserve">Synthetic Data, Time To Build Model in Seconds </w:t>
      </w:r>
      <w:proofErr w:type="spellStart"/>
      <w:r w:rsidRPr="00D11CE1">
        <w:t>vs</w:t>
      </w:r>
      <w:proofErr w:type="spellEnd"/>
      <w:r w:rsidRPr="00D11CE1">
        <w:t xml:space="preserve"> Number Of Features</w:t>
      </w:r>
    </w:p>
    <w:p w:rsidR="00D46D7D" w:rsidRDefault="000B69FD" w:rsidP="00B62A2C">
      <w:r w:rsidRPr="000B69FD">
        <w:drawing>
          <wp:inline distT="0" distB="0" distL="0" distR="0">
            <wp:extent cx="5967682" cy="2820838"/>
            <wp:effectExtent l="19050" t="0" r="14018" b="0"/>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637D" w:rsidRDefault="0029637D" w:rsidP="00B62A2C"/>
    <w:p w:rsidR="00BF639D" w:rsidRDefault="00BF639D" w:rsidP="00BF639D">
      <w:pPr>
        <w:pStyle w:val="Caption"/>
        <w:keepNext/>
      </w:pPr>
      <w:r>
        <w:lastRenderedPageBreak/>
        <w:t>Figure 5:</w:t>
      </w:r>
      <w:r w:rsidRPr="00D73A70">
        <w:t xml:space="preserve"> </w:t>
      </w:r>
      <w:r>
        <w:t>KOS Blog Document Word Data</w:t>
      </w:r>
      <w:r w:rsidRPr="00D73A70">
        <w:t xml:space="preserve">, Time To Build Model in Seconds </w:t>
      </w:r>
      <w:proofErr w:type="spellStart"/>
      <w:r w:rsidRPr="00D73A70">
        <w:t>vs</w:t>
      </w:r>
      <w:proofErr w:type="spellEnd"/>
      <w:r w:rsidRPr="00D73A70">
        <w:t xml:space="preserve"> Number Of Features</w:t>
      </w:r>
    </w:p>
    <w:p w:rsidR="00F50700" w:rsidRDefault="00BF639D" w:rsidP="00DD3B7B">
      <w:r w:rsidRPr="00BF639D">
        <w:drawing>
          <wp:inline distT="0" distB="0" distL="0" distR="0">
            <wp:extent cx="5865279" cy="3019245"/>
            <wp:effectExtent l="19050" t="0" r="21171"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96111" w:rsidRDefault="00696111" w:rsidP="00696111">
      <w:pPr>
        <w:pStyle w:val="Caption"/>
        <w:keepNext/>
      </w:pPr>
      <w:r>
        <w:t xml:space="preserve">Figure </w:t>
      </w:r>
      <w:fldSimple w:instr=" SEQ Figure \* ARABIC ">
        <w:r>
          <w:rPr>
            <w:noProof/>
          </w:rPr>
          <w:t>5</w:t>
        </w:r>
      </w:fldSimple>
      <w:r>
        <w:t xml:space="preserve">: Netflix Movie Rating Data, Time To Build Model in Seconds </w:t>
      </w:r>
      <w:proofErr w:type="spellStart"/>
      <w:r>
        <w:t>vs</w:t>
      </w:r>
      <w:proofErr w:type="spellEnd"/>
      <w:r>
        <w:t xml:space="preserve"> Number </w:t>
      </w:r>
      <w:r w:rsidR="003264F8">
        <w:t>O</w:t>
      </w:r>
      <w:r>
        <w:t>f Features</w:t>
      </w:r>
    </w:p>
    <w:p w:rsidR="00517AAE" w:rsidRDefault="007461B3" w:rsidP="00DD3B7B">
      <w:r w:rsidRPr="007461B3">
        <w:drawing>
          <wp:inline distT="0" distB="0" distL="0" distR="0">
            <wp:extent cx="6278233" cy="3019245"/>
            <wp:effectExtent l="19050" t="0" r="27317" b="0"/>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461B3" w:rsidRDefault="007461B3" w:rsidP="00DD3B7B">
      <w:r>
        <w:t>As shown in these figures, MU tends to con</w:t>
      </w:r>
      <w:r w:rsidR="00B514EB">
        <w:t xml:space="preserve">verge more slowly than either SGD or ALS. SGD scales the best, with the best times on the large, real world data sets (MU and ALS would not finish on datasets of this size without more optimization). </w:t>
      </w:r>
    </w:p>
    <w:p w:rsidR="00B53E9F" w:rsidRDefault="00B53E9F" w:rsidP="00B53E9F">
      <w:pPr>
        <w:pStyle w:val="Heading1"/>
      </w:pPr>
      <w:r>
        <w:lastRenderedPageBreak/>
        <w:t>Conclusion</w:t>
      </w:r>
    </w:p>
    <w:p w:rsidR="00980251" w:rsidRDefault="00980251" w:rsidP="00980251">
      <w:r>
        <w:t xml:space="preserve">The algorithm used to create the approximation matrices in NMF have a large impact on its </w:t>
      </w:r>
      <w:proofErr w:type="spellStart"/>
      <w:r>
        <w:t>useability</w:t>
      </w:r>
      <w:proofErr w:type="spellEnd"/>
      <w:r>
        <w:t>. Each algorithm discussed in this paper work</w:t>
      </w:r>
      <w:r w:rsidR="0037455D">
        <w:t>ed</w:t>
      </w:r>
      <w:r>
        <w:t xml:space="preserve"> well on small datasets, but the matrix multiplication based appro</w:t>
      </w:r>
      <w:r w:rsidR="00CD1FCF">
        <w:t>a</w:t>
      </w:r>
      <w:r>
        <w:t xml:space="preserve">ches MU and ALS tend to not scale as well as SGD. SGD on the other hand has the non trivial problem of requiring an intelligent learning rate to converge </w:t>
      </w:r>
      <w:r w:rsidR="00010BC1">
        <w:t>well.</w:t>
      </w:r>
    </w:p>
    <w:p w:rsidR="001B0428" w:rsidRDefault="00584E4E">
      <w:pPr>
        <w:rPr>
          <w:rStyle w:val="apple-style-span"/>
          <w:rFonts w:ascii="Helvetica" w:hAnsi="Helvetica" w:cs="Helvetica"/>
          <w:color w:val="000000"/>
        </w:rPr>
      </w:pPr>
      <w:r>
        <w:t>In f</w:t>
      </w:r>
      <w:r w:rsidR="00010BC1">
        <w:t xml:space="preserve">uture work with these algorithms </w:t>
      </w:r>
      <w:r>
        <w:t>I will</w:t>
      </w:r>
      <w:r w:rsidR="00010BC1">
        <w:t xml:space="preserve"> implement improved versions of SGD and ALS. Starting SGD with a large learning rate and lowering it over time in the same manner </w:t>
      </w:r>
      <w:r>
        <w:t xml:space="preserve">as </w:t>
      </w:r>
      <w:r w:rsidR="00010BC1">
        <w:t xml:space="preserve">Simulated Annealing would lead to a more </w:t>
      </w:r>
      <w:r>
        <w:t xml:space="preserve">adaptable </w:t>
      </w:r>
      <w:r w:rsidR="00010BC1">
        <w:t>application, and implementing a piecemeal or distributed ALS algorithm could lead to an improvement in its scalability issues.</w:t>
      </w:r>
    </w:p>
    <w:p w:rsidR="001B0428" w:rsidRDefault="001B0428" w:rsidP="001B0428">
      <w:pPr>
        <w:pStyle w:val="Heading1"/>
        <w:rPr>
          <w:rStyle w:val="apple-style-span"/>
          <w:rFonts w:ascii="Helvetica" w:hAnsi="Helvetica" w:cs="Helvetica"/>
          <w:color w:val="000000"/>
        </w:rPr>
      </w:pPr>
      <w:r>
        <w:rPr>
          <w:rStyle w:val="apple-style-span"/>
          <w:rFonts w:ascii="Helvetica" w:hAnsi="Helvetica" w:cs="Helvetica"/>
          <w:color w:val="000000"/>
        </w:rPr>
        <w:t>References</w:t>
      </w:r>
    </w:p>
    <w:p w:rsidR="001B0428" w:rsidRPr="001B0428" w:rsidRDefault="001B0428" w:rsidP="001B0428">
      <w:pPr>
        <w:pStyle w:val="ListParagraph"/>
        <w:numPr>
          <w:ilvl w:val="0"/>
          <w:numId w:val="4"/>
        </w:numPr>
        <w:rPr>
          <w:rFonts w:cstheme="minorHAnsi"/>
          <w:bCs/>
        </w:rPr>
      </w:pPr>
      <w:r w:rsidRPr="001B0428">
        <w:rPr>
          <w:rFonts w:cstheme="minorHAnsi"/>
          <w:b/>
          <w:bCs/>
        </w:rPr>
        <w:t>Learning the parts of objects by non-negative matrix factorization</w:t>
      </w:r>
      <w:r w:rsidRPr="001B0428">
        <w:rPr>
          <w:rFonts w:cstheme="minorHAnsi"/>
          <w:bCs/>
        </w:rPr>
        <w:t>, Daniel D. Lee</w:t>
      </w:r>
      <w:r w:rsidRPr="001B0428">
        <w:rPr>
          <w:rFonts w:cstheme="minorHAnsi"/>
        </w:rPr>
        <w:t xml:space="preserve"> </w:t>
      </w:r>
      <w:r w:rsidRPr="001B0428">
        <w:rPr>
          <w:rFonts w:cstheme="minorHAnsi"/>
          <w:bCs/>
        </w:rPr>
        <w:t xml:space="preserve">&amp; H. Sebastian </w:t>
      </w:r>
      <w:proofErr w:type="spellStart"/>
      <w:r w:rsidRPr="001B0428">
        <w:rPr>
          <w:rFonts w:cstheme="minorHAnsi"/>
          <w:bCs/>
        </w:rPr>
        <w:t>Seung</w:t>
      </w:r>
      <w:proofErr w:type="spellEnd"/>
      <w:r w:rsidRPr="001B0428">
        <w:rPr>
          <w:rFonts w:cstheme="minorHAnsi"/>
          <w:bCs/>
        </w:rPr>
        <w:t xml:space="preserve">, 1999 - </w:t>
      </w:r>
      <w:hyperlink r:id="rId10" w:history="1">
        <w:r w:rsidRPr="001B0428">
          <w:rPr>
            <w:rStyle w:val="Hyperlink"/>
            <w:rFonts w:cstheme="minorHAnsi"/>
          </w:rPr>
          <w:t>http://www.seas.upenn.edu/~ddlee/Papers/nmf.pdf</w:t>
        </w:r>
      </w:hyperlink>
    </w:p>
    <w:p w:rsidR="001B0428" w:rsidRPr="00473AB0" w:rsidRDefault="001B0428" w:rsidP="001B0428">
      <w:pPr>
        <w:pStyle w:val="ListParagraph"/>
        <w:numPr>
          <w:ilvl w:val="0"/>
          <w:numId w:val="4"/>
        </w:numPr>
        <w:rPr>
          <w:rFonts w:cstheme="minorHAnsi"/>
          <w:bCs/>
        </w:rPr>
      </w:pPr>
      <w:r w:rsidRPr="001B0428">
        <w:rPr>
          <w:rFonts w:cstheme="minorHAnsi"/>
          <w:b/>
          <w:bCs/>
        </w:rPr>
        <w:t>Algorithms for Non-negative Matrix Factorization</w:t>
      </w:r>
      <w:r>
        <w:rPr>
          <w:rFonts w:cstheme="minorHAnsi"/>
          <w:bCs/>
        </w:rPr>
        <w:t>,</w:t>
      </w:r>
      <w:r w:rsidRPr="001B0428">
        <w:rPr>
          <w:rFonts w:cstheme="minorHAnsi"/>
          <w:bCs/>
        </w:rPr>
        <w:t xml:space="preserve"> Daniel D. Lee</w:t>
      </w:r>
      <w:r w:rsidRPr="001B0428">
        <w:rPr>
          <w:rFonts w:cstheme="minorHAnsi"/>
        </w:rPr>
        <w:t xml:space="preserve"> &amp; </w:t>
      </w:r>
      <w:r w:rsidRPr="001B0428">
        <w:rPr>
          <w:rFonts w:cstheme="minorHAnsi"/>
          <w:bCs/>
        </w:rPr>
        <w:t xml:space="preserve">H. Sebastian </w:t>
      </w:r>
      <w:proofErr w:type="spellStart"/>
      <w:r w:rsidRPr="001B0428">
        <w:rPr>
          <w:rFonts w:cstheme="minorHAnsi"/>
          <w:bCs/>
        </w:rPr>
        <w:t>Seung</w:t>
      </w:r>
      <w:proofErr w:type="spellEnd"/>
      <w:r>
        <w:rPr>
          <w:rFonts w:cstheme="minorHAnsi"/>
          <w:bCs/>
        </w:rPr>
        <w:t xml:space="preserve">, 2001 </w:t>
      </w:r>
      <w:r w:rsidRPr="001B0428">
        <w:rPr>
          <w:rFonts w:cstheme="minorHAnsi"/>
          <w:bCs/>
        </w:rPr>
        <w:t xml:space="preserve">- </w:t>
      </w:r>
      <w:hyperlink r:id="rId11" w:history="1">
        <w:r w:rsidRPr="001B0428">
          <w:rPr>
            <w:rStyle w:val="Hyperlink"/>
            <w:rFonts w:cstheme="minorHAnsi"/>
          </w:rPr>
          <w:t>http://hebb.mit.edu/people/seung/papers/nmfconverge.pdf</w:t>
        </w:r>
      </w:hyperlink>
    </w:p>
    <w:p w:rsidR="00473AB0" w:rsidRDefault="00473AB0" w:rsidP="001B0428">
      <w:pPr>
        <w:pStyle w:val="ListParagraph"/>
        <w:numPr>
          <w:ilvl w:val="0"/>
          <w:numId w:val="4"/>
        </w:numPr>
        <w:rPr>
          <w:rFonts w:cstheme="minorHAnsi"/>
          <w:bCs/>
        </w:rPr>
      </w:pPr>
      <w:r w:rsidRPr="00473AB0">
        <w:rPr>
          <w:rFonts w:cstheme="minorHAnsi"/>
          <w:b/>
          <w:bCs/>
        </w:rPr>
        <w:t>Algorithms and Applications for Approximate Nonnegative Matrix Factorization</w:t>
      </w:r>
      <w:r>
        <w:rPr>
          <w:rFonts w:cstheme="minorHAnsi"/>
          <w:bCs/>
        </w:rPr>
        <w:t xml:space="preserve">, Michael W. Berry, et al., 2006 - </w:t>
      </w:r>
      <w:hyperlink r:id="rId12" w:history="1">
        <w:r w:rsidRPr="00584A48">
          <w:rPr>
            <w:rStyle w:val="Hyperlink"/>
            <w:rFonts w:cstheme="minorHAnsi"/>
            <w:bCs/>
          </w:rPr>
          <w:t>http://citeseerx.ist.psu.edu/viewdoc/download?doi=10.1.1.140.1963&amp;rep=rep1&amp;type=pdf</w:t>
        </w:r>
      </w:hyperlink>
    </w:p>
    <w:p w:rsidR="00D5266A" w:rsidRPr="00D5266A" w:rsidRDefault="00FE7194" w:rsidP="00D5266A">
      <w:pPr>
        <w:pStyle w:val="ListParagraph"/>
        <w:numPr>
          <w:ilvl w:val="0"/>
          <w:numId w:val="4"/>
        </w:numPr>
        <w:rPr>
          <w:rStyle w:val="apple-style-span"/>
          <w:rFonts w:cstheme="minorHAnsi"/>
          <w:bCs/>
        </w:rPr>
      </w:pPr>
      <w:r w:rsidRPr="00FE7194">
        <w:rPr>
          <w:rStyle w:val="apple-style-span"/>
          <w:rFonts w:cstheme="minorHAnsi"/>
          <w:b/>
          <w:color w:val="333333"/>
        </w:rPr>
        <w:t xml:space="preserve">The </w:t>
      </w:r>
      <w:proofErr w:type="spellStart"/>
      <w:r w:rsidRPr="00FE7194">
        <w:rPr>
          <w:rStyle w:val="apple-style-span"/>
          <w:rFonts w:cstheme="minorHAnsi"/>
          <w:b/>
          <w:color w:val="333333"/>
        </w:rPr>
        <w:t>BellKor</w:t>
      </w:r>
      <w:proofErr w:type="spellEnd"/>
      <w:r w:rsidRPr="00FE7194">
        <w:rPr>
          <w:rStyle w:val="apple-style-span"/>
          <w:rFonts w:cstheme="minorHAnsi"/>
          <w:b/>
          <w:color w:val="333333"/>
        </w:rPr>
        <w:t xml:space="preserve"> Solu</w:t>
      </w:r>
      <w:r>
        <w:rPr>
          <w:rStyle w:val="apple-style-span"/>
          <w:rFonts w:cstheme="minorHAnsi"/>
          <w:b/>
          <w:color w:val="333333"/>
        </w:rPr>
        <w:t>tion to the Netflix Grand Prize</w:t>
      </w:r>
      <w:r>
        <w:rPr>
          <w:rStyle w:val="apple-style-span"/>
          <w:rFonts w:cstheme="minorHAnsi"/>
          <w:color w:val="333333"/>
        </w:rPr>
        <w:t>,</w:t>
      </w:r>
      <w:r w:rsidRPr="00FE7194">
        <w:rPr>
          <w:rStyle w:val="apple-style-span"/>
          <w:rFonts w:cstheme="minorHAnsi"/>
          <w:b/>
          <w:color w:val="333333"/>
        </w:rPr>
        <w:t xml:space="preserve"> </w:t>
      </w:r>
      <w:r w:rsidR="00FF16D0" w:rsidRPr="00D5266A">
        <w:rPr>
          <w:rStyle w:val="apple-style-span"/>
          <w:rFonts w:cstheme="minorHAnsi"/>
          <w:color w:val="333333"/>
        </w:rPr>
        <w:t xml:space="preserve">Y. </w:t>
      </w:r>
      <w:proofErr w:type="spellStart"/>
      <w:r w:rsidR="00FF16D0" w:rsidRPr="00D5266A">
        <w:rPr>
          <w:rStyle w:val="apple-style-span"/>
          <w:rFonts w:cstheme="minorHAnsi"/>
          <w:color w:val="333333"/>
        </w:rPr>
        <w:t>Koren</w:t>
      </w:r>
      <w:proofErr w:type="spellEnd"/>
      <w:r w:rsidR="00FF16D0" w:rsidRPr="00D5266A">
        <w:rPr>
          <w:rStyle w:val="apple-style-span"/>
          <w:rFonts w:cstheme="minorHAnsi"/>
          <w:color w:val="333333"/>
        </w:rPr>
        <w:t>,</w:t>
      </w:r>
      <w:r>
        <w:rPr>
          <w:rStyle w:val="apple-style-span"/>
          <w:rFonts w:cstheme="minorHAnsi"/>
          <w:color w:val="333333"/>
        </w:rPr>
        <w:t xml:space="preserve"> </w:t>
      </w:r>
      <w:r w:rsidR="00FF16D0" w:rsidRPr="00D5266A">
        <w:rPr>
          <w:rStyle w:val="apple-style-span"/>
          <w:rFonts w:cstheme="minorHAnsi"/>
          <w:color w:val="333333"/>
        </w:rPr>
        <w:t xml:space="preserve">2009 - </w:t>
      </w:r>
      <w:hyperlink r:id="rId13" w:history="1">
        <w:r w:rsidR="00FF16D0" w:rsidRPr="00584A48">
          <w:rPr>
            <w:rStyle w:val="Hyperlink"/>
            <w:rFonts w:cstheme="minorHAnsi"/>
          </w:rPr>
          <w:t>http://www.netflixprize.com/assets/GrandPrize2009_BPC_BellKor.pdf</w:t>
        </w:r>
      </w:hyperlink>
    </w:p>
    <w:p w:rsidR="00D5266A" w:rsidRPr="00575177" w:rsidRDefault="00D5266A" w:rsidP="00D5266A">
      <w:pPr>
        <w:pStyle w:val="ListParagraph"/>
        <w:numPr>
          <w:ilvl w:val="0"/>
          <w:numId w:val="4"/>
        </w:numPr>
        <w:rPr>
          <w:rFonts w:cstheme="minorHAnsi"/>
          <w:bCs/>
        </w:rPr>
      </w:pPr>
      <w:r w:rsidRPr="004678AB">
        <w:rPr>
          <w:rFonts w:cstheme="minorHAnsi"/>
          <w:b/>
        </w:rPr>
        <w:t>Non-Negative Matrix Factorization Based on Alternating Non-Negativity Constrained Least Squares and Active Set Method</w:t>
      </w:r>
      <w:r w:rsidRPr="00584A48">
        <w:rPr>
          <w:rFonts w:cstheme="minorHAnsi"/>
        </w:rPr>
        <w:t xml:space="preserve">, </w:t>
      </w:r>
      <w:proofErr w:type="spellStart"/>
      <w:r w:rsidR="00055EBD" w:rsidRPr="00055EBD">
        <w:rPr>
          <w:rFonts w:cstheme="minorHAnsi"/>
        </w:rPr>
        <w:t>Hyunsoo</w:t>
      </w:r>
      <w:proofErr w:type="spellEnd"/>
      <w:r w:rsidR="00055EBD" w:rsidRPr="00055EBD">
        <w:rPr>
          <w:rFonts w:cstheme="minorHAnsi"/>
        </w:rPr>
        <w:t xml:space="preserve"> </w:t>
      </w:r>
      <w:hyperlink r:id="rId14" w:history="1">
        <w:r w:rsidRPr="00584A48">
          <w:rPr>
            <w:rStyle w:val="Hyperlink"/>
            <w:rFonts w:cstheme="minorHAnsi"/>
            <w:color w:val="auto"/>
            <w:u w:val="none"/>
          </w:rPr>
          <w:t>Kim</w:t>
        </w:r>
      </w:hyperlink>
      <w:r w:rsidRPr="00584A48">
        <w:rPr>
          <w:rStyle w:val="apple-converted-space"/>
          <w:rFonts w:cstheme="minorHAnsi"/>
        </w:rPr>
        <w:t xml:space="preserve"> &amp; </w:t>
      </w:r>
      <w:proofErr w:type="spellStart"/>
      <w:r w:rsidR="00055EBD" w:rsidRPr="00055EBD">
        <w:rPr>
          <w:rStyle w:val="apple-converted-space"/>
          <w:rFonts w:cstheme="minorHAnsi"/>
        </w:rPr>
        <w:t>Haesun</w:t>
      </w:r>
      <w:proofErr w:type="spellEnd"/>
      <w:r w:rsidR="00055EBD" w:rsidRPr="00055EBD">
        <w:rPr>
          <w:rStyle w:val="apple-converted-space"/>
          <w:rFonts w:cstheme="minorHAnsi"/>
        </w:rPr>
        <w:t xml:space="preserve"> </w:t>
      </w:r>
      <w:hyperlink r:id="rId15" w:history="1">
        <w:r w:rsidRPr="00584A48">
          <w:rPr>
            <w:rStyle w:val="Hyperlink"/>
            <w:rFonts w:cstheme="minorHAnsi"/>
            <w:color w:val="auto"/>
            <w:u w:val="none"/>
          </w:rPr>
          <w:t xml:space="preserve">Park </w:t>
        </w:r>
      </w:hyperlink>
      <w:r w:rsidRPr="00D5266A">
        <w:rPr>
          <w:rStyle w:val="apple-style-span"/>
          <w:rFonts w:cstheme="minorHAnsi"/>
        </w:rPr>
        <w:t xml:space="preserve">, 2007 - </w:t>
      </w:r>
      <w:hyperlink r:id="rId16" w:history="1">
        <w:r w:rsidR="00AD4A8D">
          <w:rPr>
            <w:rStyle w:val="Hyperlink"/>
          </w:rPr>
          <w:t>http://w</w:t>
        </w:r>
        <w:r w:rsidR="00AD4A8D">
          <w:rPr>
            <w:rStyle w:val="Hyperlink"/>
          </w:rPr>
          <w:t>w</w:t>
        </w:r>
        <w:r w:rsidR="00AD4A8D">
          <w:rPr>
            <w:rStyle w:val="Hyperlink"/>
          </w:rPr>
          <w:t>w.</w:t>
        </w:r>
        <w:r w:rsidR="00AD4A8D">
          <w:rPr>
            <w:rStyle w:val="Hyperlink"/>
          </w:rPr>
          <w:t>c</w:t>
        </w:r>
        <w:r w:rsidR="00AD4A8D">
          <w:rPr>
            <w:rStyle w:val="Hyperlink"/>
          </w:rPr>
          <w:t>c.gate</w:t>
        </w:r>
        <w:r w:rsidR="00AD4A8D">
          <w:rPr>
            <w:rStyle w:val="Hyperlink"/>
          </w:rPr>
          <w:t>c</w:t>
        </w:r>
        <w:r w:rsidR="00AD4A8D">
          <w:rPr>
            <w:rStyle w:val="Hyperlink"/>
          </w:rPr>
          <w:t>h</w:t>
        </w:r>
        <w:r w:rsidR="00AD4A8D">
          <w:rPr>
            <w:rStyle w:val="Hyperlink"/>
          </w:rPr>
          <w:t>.edu/~hpark/papers/simax-nmf.pdf</w:t>
        </w:r>
      </w:hyperlink>
    </w:p>
    <w:p w:rsidR="003F5834" w:rsidRPr="003F5834" w:rsidRDefault="00575177" w:rsidP="003F5834">
      <w:pPr>
        <w:pStyle w:val="ListParagraph"/>
        <w:numPr>
          <w:ilvl w:val="0"/>
          <w:numId w:val="4"/>
        </w:numPr>
        <w:rPr>
          <w:rFonts w:cstheme="minorHAnsi"/>
          <w:bCs/>
        </w:rPr>
      </w:pPr>
      <w:r w:rsidRPr="004678AB">
        <w:rPr>
          <w:b/>
        </w:rPr>
        <w:t>Programming Collective Intelligence</w:t>
      </w:r>
      <w:r>
        <w:t xml:space="preserve">, Toby </w:t>
      </w:r>
      <w:proofErr w:type="spellStart"/>
      <w:r>
        <w:t>Segaran</w:t>
      </w:r>
      <w:proofErr w:type="spellEnd"/>
      <w:r>
        <w:t xml:space="preserve"> 2007</w:t>
      </w:r>
    </w:p>
    <w:p w:rsidR="003F5834" w:rsidRPr="00976DB0" w:rsidRDefault="003F5834" w:rsidP="003F5834">
      <w:pPr>
        <w:pStyle w:val="ListParagraph"/>
        <w:numPr>
          <w:ilvl w:val="0"/>
          <w:numId w:val="4"/>
        </w:numPr>
        <w:rPr>
          <w:rFonts w:cstheme="minorHAnsi"/>
          <w:bCs/>
        </w:rPr>
      </w:pPr>
      <w:r w:rsidRPr="004678AB">
        <w:rPr>
          <w:rFonts w:cstheme="minorHAnsi"/>
          <w:b/>
        </w:rPr>
        <w:t>On the Convergence of Multiplicative Update Algorithms for Non-negative Matrix Factorization</w:t>
      </w:r>
      <w:r w:rsidRPr="003F5834">
        <w:rPr>
          <w:rFonts w:cstheme="minorHAnsi"/>
        </w:rPr>
        <w:t xml:space="preserve">, </w:t>
      </w:r>
      <w:proofErr w:type="spellStart"/>
      <w:r w:rsidRPr="003F5834">
        <w:rPr>
          <w:rFonts w:cstheme="minorHAnsi"/>
        </w:rPr>
        <w:t>Chih</w:t>
      </w:r>
      <w:proofErr w:type="spellEnd"/>
      <w:r w:rsidRPr="003F5834">
        <w:rPr>
          <w:rFonts w:cstheme="minorHAnsi"/>
        </w:rPr>
        <w:t>-Jen Lin</w:t>
      </w:r>
      <w:r>
        <w:rPr>
          <w:rFonts w:cstheme="minorHAnsi"/>
        </w:rPr>
        <w:t xml:space="preserve">, 2007 - </w:t>
      </w:r>
      <w:hyperlink r:id="rId17" w:history="1">
        <w:r w:rsidRPr="00393377">
          <w:rPr>
            <w:rStyle w:val="Hyperlink"/>
            <w:rFonts w:cstheme="minorHAnsi"/>
          </w:rPr>
          <w:t>http://www.csie.ntu.edu.tw/~cjlin/papers/multconv.pdf</w:t>
        </w:r>
      </w:hyperlink>
    </w:p>
    <w:p w:rsidR="00030960" w:rsidRPr="00030960" w:rsidRDefault="00976DB0" w:rsidP="00030960">
      <w:pPr>
        <w:pStyle w:val="ListParagraph"/>
        <w:numPr>
          <w:ilvl w:val="0"/>
          <w:numId w:val="4"/>
        </w:numPr>
        <w:rPr>
          <w:rFonts w:cstheme="minorHAnsi"/>
          <w:bCs/>
        </w:rPr>
      </w:pPr>
      <w:r w:rsidRPr="00FF534D">
        <w:rPr>
          <w:b/>
        </w:rPr>
        <w:t xml:space="preserve">Bag of Words </w:t>
      </w:r>
      <w:r w:rsidR="00FF534D">
        <w:rPr>
          <w:b/>
        </w:rPr>
        <w:t>D</w:t>
      </w:r>
      <w:r w:rsidRPr="00FF534D">
        <w:rPr>
          <w:b/>
        </w:rPr>
        <w:t>ataset</w:t>
      </w:r>
      <w:r>
        <w:t xml:space="preserve">, UC Irvine machine learning dataset repository - </w:t>
      </w:r>
      <w:hyperlink r:id="rId18" w:history="1">
        <w:r>
          <w:rPr>
            <w:rStyle w:val="Hyperlink"/>
          </w:rPr>
          <w:t>http://archive.ics.uci.edu/ml/datasets/Bag+of+Words</w:t>
        </w:r>
      </w:hyperlink>
    </w:p>
    <w:p w:rsidR="00030960" w:rsidRPr="00882DBA" w:rsidRDefault="00030960" w:rsidP="003F5834">
      <w:pPr>
        <w:pStyle w:val="ListParagraph"/>
        <w:numPr>
          <w:ilvl w:val="0"/>
          <w:numId w:val="4"/>
        </w:numPr>
        <w:rPr>
          <w:rFonts w:cstheme="minorHAnsi"/>
          <w:bCs/>
        </w:rPr>
      </w:pPr>
      <w:r w:rsidRPr="00393377">
        <w:rPr>
          <w:rStyle w:val="Emphasis"/>
          <w:rFonts w:cstheme="minorHAnsi"/>
          <w:b/>
          <w:i w:val="0"/>
        </w:rPr>
        <w:t>Netflix Update: Try This at Home</w:t>
      </w:r>
      <w:r w:rsidRPr="00393377">
        <w:rPr>
          <w:rStyle w:val="Emphasis"/>
          <w:rFonts w:cstheme="minorHAnsi"/>
          <w:i w:val="0"/>
        </w:rPr>
        <w:t>, Simon Funk, 2006</w:t>
      </w:r>
      <w:r w:rsidRPr="00030960">
        <w:rPr>
          <w:rStyle w:val="Emphasis"/>
          <w:rFonts w:cstheme="minorHAnsi"/>
        </w:rPr>
        <w:t xml:space="preserve"> - </w:t>
      </w:r>
      <w:hyperlink r:id="rId19" w:history="1">
        <w:r w:rsidRPr="00393377">
          <w:rPr>
            <w:rStyle w:val="Hyperlink"/>
            <w:rFonts w:cstheme="minorHAnsi"/>
          </w:rPr>
          <w:t>http://sifter.org/~simon/journal/20061211.html</w:t>
        </w:r>
      </w:hyperlink>
    </w:p>
    <w:p w:rsidR="001066FC" w:rsidRPr="0080426E" w:rsidRDefault="00882DBA" w:rsidP="00ED6781">
      <w:pPr>
        <w:pStyle w:val="ListParagraph"/>
        <w:numPr>
          <w:ilvl w:val="0"/>
          <w:numId w:val="4"/>
        </w:numPr>
        <w:rPr>
          <w:rFonts w:cstheme="minorHAnsi"/>
          <w:bCs/>
        </w:rPr>
      </w:pPr>
      <w:r w:rsidRPr="00393377">
        <w:rPr>
          <w:b/>
        </w:rPr>
        <w:t>Projected Gradient Methods for Non-negative Matrix Factorization</w:t>
      </w:r>
      <w:r>
        <w:t xml:space="preserve">, </w:t>
      </w:r>
      <w:proofErr w:type="spellStart"/>
      <w:r>
        <w:t>Chih</w:t>
      </w:r>
      <w:proofErr w:type="spellEnd"/>
      <w:r>
        <w:t xml:space="preserve">-Jen Lin, 2007 - </w:t>
      </w:r>
      <w:hyperlink r:id="rId20" w:history="1">
        <w:r>
          <w:rPr>
            <w:rStyle w:val="Hyperlink"/>
          </w:rPr>
          <w:t>http://www.csie.ntu.edu.tw/~cjlin/papers/pgrad</w:t>
        </w:r>
        <w:r>
          <w:rPr>
            <w:rStyle w:val="Hyperlink"/>
          </w:rPr>
          <w:t>n</w:t>
        </w:r>
        <w:r>
          <w:rPr>
            <w:rStyle w:val="Hyperlink"/>
          </w:rPr>
          <w:t>mf.pdf</w:t>
        </w:r>
      </w:hyperlink>
    </w:p>
    <w:p w:rsidR="0080426E" w:rsidRPr="00500B22" w:rsidRDefault="0080426E" w:rsidP="00ED6781">
      <w:pPr>
        <w:pStyle w:val="ListParagraph"/>
        <w:numPr>
          <w:ilvl w:val="0"/>
          <w:numId w:val="4"/>
        </w:numPr>
        <w:rPr>
          <w:rStyle w:val="bindingandrelease"/>
          <w:rFonts w:cstheme="minorHAnsi"/>
          <w:bCs/>
        </w:rPr>
      </w:pPr>
      <w:hyperlink r:id="rId21" w:history="1">
        <w:r w:rsidRPr="00CD4F1D">
          <w:rPr>
            <w:rStyle w:val="Hyperlink"/>
            <w:rFonts w:cstheme="minorHAnsi"/>
            <w:b/>
            <w:bCs/>
            <w:color w:val="auto"/>
            <w:u w:val="none"/>
          </w:rPr>
          <w:t>Nonnegative Matrix and Tensor Factorizations: Applications to Exploratory Multi-way Data Analysis and Blind Source Separation</w:t>
        </w:r>
      </w:hyperlink>
      <w:r w:rsidR="00CD4F1D">
        <w:rPr>
          <w:rStyle w:val="apple-converted-space"/>
          <w:rFonts w:cstheme="minorHAnsi"/>
          <w:b/>
        </w:rPr>
        <w:t>,</w:t>
      </w:r>
      <w:r w:rsidRPr="0080426E">
        <w:rPr>
          <w:rStyle w:val="ptbrand"/>
          <w:rFonts w:cstheme="minorHAnsi"/>
        </w:rPr>
        <w:t xml:space="preserve"> </w:t>
      </w:r>
      <w:proofErr w:type="spellStart"/>
      <w:r w:rsidRPr="0080426E">
        <w:rPr>
          <w:rStyle w:val="ptbrand"/>
          <w:rFonts w:cstheme="minorHAnsi"/>
        </w:rPr>
        <w:t>Andrzej</w:t>
      </w:r>
      <w:proofErr w:type="spellEnd"/>
      <w:r w:rsidRPr="0080426E">
        <w:rPr>
          <w:rStyle w:val="ptbrand"/>
          <w:rFonts w:cstheme="minorHAnsi"/>
        </w:rPr>
        <w:t xml:space="preserve"> </w:t>
      </w:r>
      <w:proofErr w:type="spellStart"/>
      <w:r w:rsidRPr="0080426E">
        <w:rPr>
          <w:rStyle w:val="ptbrand"/>
          <w:rFonts w:cstheme="minorHAnsi"/>
        </w:rPr>
        <w:t>Cichocki</w:t>
      </w:r>
      <w:proofErr w:type="spellEnd"/>
      <w:r w:rsidRPr="0080426E">
        <w:rPr>
          <w:rStyle w:val="ptbrand"/>
          <w:rFonts w:cstheme="minorHAnsi"/>
        </w:rPr>
        <w:t xml:space="preserve">, </w:t>
      </w:r>
      <w:proofErr w:type="spellStart"/>
      <w:r w:rsidRPr="0080426E">
        <w:rPr>
          <w:rStyle w:val="ptbrand"/>
          <w:rFonts w:cstheme="minorHAnsi"/>
        </w:rPr>
        <w:t>Rafal</w:t>
      </w:r>
      <w:proofErr w:type="spellEnd"/>
      <w:r w:rsidRPr="0080426E">
        <w:rPr>
          <w:rStyle w:val="ptbrand"/>
          <w:rFonts w:cstheme="minorHAnsi"/>
        </w:rPr>
        <w:t xml:space="preserve"> </w:t>
      </w:r>
      <w:proofErr w:type="spellStart"/>
      <w:r w:rsidRPr="0080426E">
        <w:rPr>
          <w:rStyle w:val="ptbrand"/>
          <w:rFonts w:cstheme="minorHAnsi"/>
        </w:rPr>
        <w:t>Zdunek</w:t>
      </w:r>
      <w:proofErr w:type="spellEnd"/>
      <w:r w:rsidRPr="0080426E">
        <w:rPr>
          <w:rStyle w:val="ptbrand"/>
          <w:rFonts w:cstheme="minorHAnsi"/>
        </w:rPr>
        <w:t xml:space="preserve">, </w:t>
      </w:r>
      <w:proofErr w:type="spellStart"/>
      <w:r w:rsidRPr="0080426E">
        <w:rPr>
          <w:rStyle w:val="ptbrand"/>
          <w:rFonts w:cstheme="minorHAnsi"/>
        </w:rPr>
        <w:t>Anh</w:t>
      </w:r>
      <w:proofErr w:type="spellEnd"/>
      <w:r w:rsidRPr="0080426E">
        <w:rPr>
          <w:rStyle w:val="ptbrand"/>
          <w:rFonts w:cstheme="minorHAnsi"/>
        </w:rPr>
        <w:t xml:space="preserve"> </w:t>
      </w:r>
      <w:proofErr w:type="spellStart"/>
      <w:r w:rsidRPr="0080426E">
        <w:rPr>
          <w:rStyle w:val="ptbrand"/>
          <w:rFonts w:cstheme="minorHAnsi"/>
        </w:rPr>
        <w:t>Huy</w:t>
      </w:r>
      <w:proofErr w:type="spellEnd"/>
      <w:r w:rsidRPr="0080426E">
        <w:rPr>
          <w:rStyle w:val="ptbrand"/>
          <w:rFonts w:cstheme="minorHAnsi"/>
        </w:rPr>
        <w:t xml:space="preserve"> </w:t>
      </w:r>
      <w:proofErr w:type="spellStart"/>
      <w:r w:rsidRPr="0080426E">
        <w:rPr>
          <w:rStyle w:val="ptbrand"/>
          <w:rFonts w:cstheme="minorHAnsi"/>
        </w:rPr>
        <w:t>Phan</w:t>
      </w:r>
      <w:proofErr w:type="spellEnd"/>
      <w:r w:rsidRPr="0080426E">
        <w:rPr>
          <w:rStyle w:val="ptbrand"/>
          <w:rFonts w:cstheme="minorHAnsi"/>
        </w:rPr>
        <w:t xml:space="preserve">, </w:t>
      </w:r>
      <w:r w:rsidR="00CD4F1D">
        <w:rPr>
          <w:rStyle w:val="ptbrand"/>
          <w:rFonts w:cstheme="minorHAnsi"/>
        </w:rPr>
        <w:t xml:space="preserve">&amp; </w:t>
      </w:r>
      <w:r w:rsidRPr="0080426E">
        <w:rPr>
          <w:rStyle w:val="ptbrand"/>
          <w:rFonts w:cstheme="minorHAnsi"/>
        </w:rPr>
        <w:t>Shun-</w:t>
      </w:r>
      <w:proofErr w:type="spellStart"/>
      <w:r w:rsidRPr="0080426E">
        <w:rPr>
          <w:rStyle w:val="ptbrand"/>
          <w:rFonts w:cstheme="minorHAnsi"/>
        </w:rPr>
        <w:t>ichi</w:t>
      </w:r>
      <w:proofErr w:type="spellEnd"/>
      <w:r w:rsidRPr="0080426E">
        <w:rPr>
          <w:rStyle w:val="ptbrand"/>
          <w:rFonts w:cstheme="minorHAnsi"/>
        </w:rPr>
        <w:t xml:space="preserve"> </w:t>
      </w:r>
      <w:proofErr w:type="spellStart"/>
      <w:r w:rsidRPr="0080426E">
        <w:rPr>
          <w:rStyle w:val="ptbrand"/>
          <w:rFonts w:cstheme="minorHAnsi"/>
        </w:rPr>
        <w:t>Amari</w:t>
      </w:r>
      <w:proofErr w:type="spellEnd"/>
      <w:r w:rsidR="00CD4F1D">
        <w:rPr>
          <w:rStyle w:val="apple-converted-space"/>
          <w:rFonts w:cstheme="minorHAnsi"/>
        </w:rPr>
        <w:t xml:space="preserve">, </w:t>
      </w:r>
      <w:r w:rsidRPr="0080426E">
        <w:rPr>
          <w:rStyle w:val="bindingandrelease"/>
          <w:rFonts w:cstheme="minorHAnsi"/>
        </w:rPr>
        <w:t>2009</w:t>
      </w:r>
    </w:p>
    <w:p w:rsidR="00500B22" w:rsidRPr="0080426E" w:rsidRDefault="00500B22" w:rsidP="00ED6781">
      <w:pPr>
        <w:pStyle w:val="ListParagraph"/>
        <w:numPr>
          <w:ilvl w:val="0"/>
          <w:numId w:val="4"/>
        </w:numPr>
        <w:rPr>
          <w:rFonts w:cstheme="minorHAnsi"/>
          <w:bCs/>
        </w:rPr>
      </w:pPr>
      <w:r w:rsidRPr="003C38AA">
        <w:rPr>
          <w:rStyle w:val="apple-style-span"/>
          <w:b/>
          <w:bCs/>
          <w:i/>
          <w:iCs/>
          <w:color w:val="000000"/>
        </w:rPr>
        <w:t>JAMA</w:t>
      </w:r>
      <w:r w:rsidRPr="003C38AA">
        <w:rPr>
          <w:rStyle w:val="apple-converted-space"/>
          <w:b/>
          <w:bCs/>
          <w:color w:val="000000"/>
        </w:rPr>
        <w:t> </w:t>
      </w:r>
      <w:r w:rsidRPr="003C38AA">
        <w:rPr>
          <w:rStyle w:val="apple-style-span"/>
          <w:b/>
          <w:bCs/>
          <w:color w:val="000000"/>
        </w:rPr>
        <w:t>: A Java Matrix Package</w:t>
      </w:r>
      <w:r>
        <w:t xml:space="preserve">, </w:t>
      </w:r>
      <w:hyperlink r:id="rId22" w:history="1">
        <w:r>
          <w:rPr>
            <w:rStyle w:val="Hyperlink"/>
          </w:rPr>
          <w:t>http://math.nist.gov/javanumerics/jama/</w:t>
        </w:r>
      </w:hyperlink>
    </w:p>
    <w:sectPr w:rsidR="00500B22" w:rsidRPr="0080426E" w:rsidSect="00776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489"/>
    <w:multiLevelType w:val="hybridMultilevel"/>
    <w:tmpl w:val="E3BAE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50C20"/>
    <w:multiLevelType w:val="hybridMultilevel"/>
    <w:tmpl w:val="C292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013F9"/>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E052E"/>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A7262"/>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525F7"/>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F55223"/>
    <w:multiLevelType w:val="hybridMultilevel"/>
    <w:tmpl w:val="C292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2C2CF5"/>
    <w:rsid w:val="00001EB0"/>
    <w:rsid w:val="00010BC1"/>
    <w:rsid w:val="00016F01"/>
    <w:rsid w:val="00022D47"/>
    <w:rsid w:val="00030960"/>
    <w:rsid w:val="00032DC2"/>
    <w:rsid w:val="0003358F"/>
    <w:rsid w:val="00037CF1"/>
    <w:rsid w:val="00040007"/>
    <w:rsid w:val="00055EBD"/>
    <w:rsid w:val="00065BAD"/>
    <w:rsid w:val="000747E8"/>
    <w:rsid w:val="0008042B"/>
    <w:rsid w:val="00082E94"/>
    <w:rsid w:val="00090523"/>
    <w:rsid w:val="00092EB2"/>
    <w:rsid w:val="0009536A"/>
    <w:rsid w:val="00096002"/>
    <w:rsid w:val="000A102A"/>
    <w:rsid w:val="000B0867"/>
    <w:rsid w:val="000B0FE3"/>
    <w:rsid w:val="000B4371"/>
    <w:rsid w:val="000B69FD"/>
    <w:rsid w:val="000E4EB1"/>
    <w:rsid w:val="000E7D40"/>
    <w:rsid w:val="000F631A"/>
    <w:rsid w:val="001066FC"/>
    <w:rsid w:val="0012388D"/>
    <w:rsid w:val="001407C0"/>
    <w:rsid w:val="001429A4"/>
    <w:rsid w:val="0015170C"/>
    <w:rsid w:val="001521DB"/>
    <w:rsid w:val="001542B3"/>
    <w:rsid w:val="00154759"/>
    <w:rsid w:val="00160B1E"/>
    <w:rsid w:val="0016476E"/>
    <w:rsid w:val="001735C1"/>
    <w:rsid w:val="0017781E"/>
    <w:rsid w:val="00187C75"/>
    <w:rsid w:val="0019708B"/>
    <w:rsid w:val="001B0428"/>
    <w:rsid w:val="001B6045"/>
    <w:rsid w:val="001D0553"/>
    <w:rsid w:val="001D3494"/>
    <w:rsid w:val="001F6981"/>
    <w:rsid w:val="002127E5"/>
    <w:rsid w:val="00224F4E"/>
    <w:rsid w:val="002405E4"/>
    <w:rsid w:val="00246081"/>
    <w:rsid w:val="0025486D"/>
    <w:rsid w:val="0025577C"/>
    <w:rsid w:val="00267E78"/>
    <w:rsid w:val="0029637D"/>
    <w:rsid w:val="00296432"/>
    <w:rsid w:val="002C1578"/>
    <w:rsid w:val="002C2CF5"/>
    <w:rsid w:val="002D3506"/>
    <w:rsid w:val="002D430C"/>
    <w:rsid w:val="002E345A"/>
    <w:rsid w:val="002E5FEA"/>
    <w:rsid w:val="002F60B2"/>
    <w:rsid w:val="003264F8"/>
    <w:rsid w:val="00333710"/>
    <w:rsid w:val="00335D75"/>
    <w:rsid w:val="00337212"/>
    <w:rsid w:val="0036705C"/>
    <w:rsid w:val="003701C6"/>
    <w:rsid w:val="0037455D"/>
    <w:rsid w:val="003813B7"/>
    <w:rsid w:val="00393377"/>
    <w:rsid w:val="00395D0E"/>
    <w:rsid w:val="00395E96"/>
    <w:rsid w:val="003B467A"/>
    <w:rsid w:val="003C2C85"/>
    <w:rsid w:val="003C38AA"/>
    <w:rsid w:val="003C6AAC"/>
    <w:rsid w:val="003D071A"/>
    <w:rsid w:val="003D4294"/>
    <w:rsid w:val="003D7429"/>
    <w:rsid w:val="003E047C"/>
    <w:rsid w:val="003E1D40"/>
    <w:rsid w:val="003E76E1"/>
    <w:rsid w:val="003F08C5"/>
    <w:rsid w:val="003F5834"/>
    <w:rsid w:val="004011F4"/>
    <w:rsid w:val="004041A7"/>
    <w:rsid w:val="00426C63"/>
    <w:rsid w:val="00436AB4"/>
    <w:rsid w:val="00443FE2"/>
    <w:rsid w:val="0046454F"/>
    <w:rsid w:val="004650D0"/>
    <w:rsid w:val="004677D9"/>
    <w:rsid w:val="004678AB"/>
    <w:rsid w:val="00470868"/>
    <w:rsid w:val="004717EE"/>
    <w:rsid w:val="004729A7"/>
    <w:rsid w:val="00473AB0"/>
    <w:rsid w:val="00494193"/>
    <w:rsid w:val="0049720D"/>
    <w:rsid w:val="004C1388"/>
    <w:rsid w:val="004D3C60"/>
    <w:rsid w:val="004D666D"/>
    <w:rsid w:val="004E3D1E"/>
    <w:rsid w:val="004F6ECA"/>
    <w:rsid w:val="004F76DC"/>
    <w:rsid w:val="00500B22"/>
    <w:rsid w:val="0050421D"/>
    <w:rsid w:val="00504977"/>
    <w:rsid w:val="00506B70"/>
    <w:rsid w:val="00516268"/>
    <w:rsid w:val="00517AAE"/>
    <w:rsid w:val="00521D61"/>
    <w:rsid w:val="00543B08"/>
    <w:rsid w:val="00544D51"/>
    <w:rsid w:val="00551053"/>
    <w:rsid w:val="00573D91"/>
    <w:rsid w:val="00575177"/>
    <w:rsid w:val="00576AE3"/>
    <w:rsid w:val="00581775"/>
    <w:rsid w:val="00584A48"/>
    <w:rsid w:val="00584E4E"/>
    <w:rsid w:val="00590037"/>
    <w:rsid w:val="005A55BA"/>
    <w:rsid w:val="005B0876"/>
    <w:rsid w:val="005C17F9"/>
    <w:rsid w:val="005C234F"/>
    <w:rsid w:val="005C3842"/>
    <w:rsid w:val="0060490B"/>
    <w:rsid w:val="006064BF"/>
    <w:rsid w:val="006104E2"/>
    <w:rsid w:val="006109D9"/>
    <w:rsid w:val="00614FCE"/>
    <w:rsid w:val="00616BCF"/>
    <w:rsid w:val="00624B45"/>
    <w:rsid w:val="00667B7A"/>
    <w:rsid w:val="00674F1C"/>
    <w:rsid w:val="00696111"/>
    <w:rsid w:val="006A1D44"/>
    <w:rsid w:val="006B0053"/>
    <w:rsid w:val="006C7A59"/>
    <w:rsid w:val="006D4B4B"/>
    <w:rsid w:val="006D5111"/>
    <w:rsid w:val="00703355"/>
    <w:rsid w:val="00712825"/>
    <w:rsid w:val="00715DD0"/>
    <w:rsid w:val="00725A18"/>
    <w:rsid w:val="0074544B"/>
    <w:rsid w:val="007461B3"/>
    <w:rsid w:val="007473E9"/>
    <w:rsid w:val="00764A6D"/>
    <w:rsid w:val="00766A41"/>
    <w:rsid w:val="00772145"/>
    <w:rsid w:val="0077514E"/>
    <w:rsid w:val="007769AC"/>
    <w:rsid w:val="00784F44"/>
    <w:rsid w:val="00787444"/>
    <w:rsid w:val="007A1BDC"/>
    <w:rsid w:val="007B33F8"/>
    <w:rsid w:val="007B380A"/>
    <w:rsid w:val="007D530D"/>
    <w:rsid w:val="007E549F"/>
    <w:rsid w:val="007E5E9C"/>
    <w:rsid w:val="007F1254"/>
    <w:rsid w:val="007F2F01"/>
    <w:rsid w:val="007F31C1"/>
    <w:rsid w:val="00803465"/>
    <w:rsid w:val="0080426E"/>
    <w:rsid w:val="00810CF8"/>
    <w:rsid w:val="00813A18"/>
    <w:rsid w:val="00834722"/>
    <w:rsid w:val="008354B0"/>
    <w:rsid w:val="008369F0"/>
    <w:rsid w:val="00882DBA"/>
    <w:rsid w:val="008931C4"/>
    <w:rsid w:val="008A1468"/>
    <w:rsid w:val="008B14AC"/>
    <w:rsid w:val="008B1988"/>
    <w:rsid w:val="008C36BE"/>
    <w:rsid w:val="008E7F48"/>
    <w:rsid w:val="008F21B3"/>
    <w:rsid w:val="0090318A"/>
    <w:rsid w:val="009038CB"/>
    <w:rsid w:val="00904186"/>
    <w:rsid w:val="00914FEC"/>
    <w:rsid w:val="009158A4"/>
    <w:rsid w:val="00915C29"/>
    <w:rsid w:val="00925224"/>
    <w:rsid w:val="00946A2F"/>
    <w:rsid w:val="0095416E"/>
    <w:rsid w:val="0096068F"/>
    <w:rsid w:val="009622F8"/>
    <w:rsid w:val="0096624B"/>
    <w:rsid w:val="00973DBD"/>
    <w:rsid w:val="009747E8"/>
    <w:rsid w:val="00976DB0"/>
    <w:rsid w:val="00980251"/>
    <w:rsid w:val="009828AE"/>
    <w:rsid w:val="00985C66"/>
    <w:rsid w:val="009932F0"/>
    <w:rsid w:val="009A5D54"/>
    <w:rsid w:val="009B74E8"/>
    <w:rsid w:val="009C37CE"/>
    <w:rsid w:val="009C409F"/>
    <w:rsid w:val="009E1869"/>
    <w:rsid w:val="009F24B5"/>
    <w:rsid w:val="009F39A1"/>
    <w:rsid w:val="00A02701"/>
    <w:rsid w:val="00A02A12"/>
    <w:rsid w:val="00A050EF"/>
    <w:rsid w:val="00A07385"/>
    <w:rsid w:val="00A10B54"/>
    <w:rsid w:val="00A160EA"/>
    <w:rsid w:val="00A31A39"/>
    <w:rsid w:val="00A360C1"/>
    <w:rsid w:val="00A45612"/>
    <w:rsid w:val="00A60F75"/>
    <w:rsid w:val="00A706AD"/>
    <w:rsid w:val="00A7514C"/>
    <w:rsid w:val="00A76BB5"/>
    <w:rsid w:val="00A84B12"/>
    <w:rsid w:val="00A936DE"/>
    <w:rsid w:val="00AB0046"/>
    <w:rsid w:val="00AB3046"/>
    <w:rsid w:val="00AB73CF"/>
    <w:rsid w:val="00AD4A8D"/>
    <w:rsid w:val="00AE1700"/>
    <w:rsid w:val="00AE17A1"/>
    <w:rsid w:val="00AE2FBA"/>
    <w:rsid w:val="00B0086E"/>
    <w:rsid w:val="00B02ABD"/>
    <w:rsid w:val="00B05E20"/>
    <w:rsid w:val="00B06EE5"/>
    <w:rsid w:val="00B12B76"/>
    <w:rsid w:val="00B131F9"/>
    <w:rsid w:val="00B16B9A"/>
    <w:rsid w:val="00B21385"/>
    <w:rsid w:val="00B514EB"/>
    <w:rsid w:val="00B53E9F"/>
    <w:rsid w:val="00B570D9"/>
    <w:rsid w:val="00B62A2C"/>
    <w:rsid w:val="00B659A8"/>
    <w:rsid w:val="00B737BC"/>
    <w:rsid w:val="00B7798D"/>
    <w:rsid w:val="00B80752"/>
    <w:rsid w:val="00B81CE6"/>
    <w:rsid w:val="00B86BBE"/>
    <w:rsid w:val="00BA3141"/>
    <w:rsid w:val="00BB07A7"/>
    <w:rsid w:val="00BB491F"/>
    <w:rsid w:val="00BC1C5F"/>
    <w:rsid w:val="00BC3E31"/>
    <w:rsid w:val="00BD79C4"/>
    <w:rsid w:val="00BD7D78"/>
    <w:rsid w:val="00BE48F9"/>
    <w:rsid w:val="00BE6DB0"/>
    <w:rsid w:val="00BF639D"/>
    <w:rsid w:val="00BF6423"/>
    <w:rsid w:val="00C01EB0"/>
    <w:rsid w:val="00C05A0A"/>
    <w:rsid w:val="00C1227B"/>
    <w:rsid w:val="00C1374B"/>
    <w:rsid w:val="00C212A9"/>
    <w:rsid w:val="00C305A0"/>
    <w:rsid w:val="00C31EEB"/>
    <w:rsid w:val="00C33373"/>
    <w:rsid w:val="00C41B80"/>
    <w:rsid w:val="00C44ECD"/>
    <w:rsid w:val="00C45C43"/>
    <w:rsid w:val="00C66B69"/>
    <w:rsid w:val="00C83087"/>
    <w:rsid w:val="00C84FCF"/>
    <w:rsid w:val="00C87E73"/>
    <w:rsid w:val="00C92A9E"/>
    <w:rsid w:val="00C9582D"/>
    <w:rsid w:val="00CA5189"/>
    <w:rsid w:val="00CD1FCF"/>
    <w:rsid w:val="00CD4F1D"/>
    <w:rsid w:val="00CD67E4"/>
    <w:rsid w:val="00CF01F4"/>
    <w:rsid w:val="00CF2689"/>
    <w:rsid w:val="00CF2FAB"/>
    <w:rsid w:val="00CF38BC"/>
    <w:rsid w:val="00D05CAE"/>
    <w:rsid w:val="00D0657F"/>
    <w:rsid w:val="00D13FDB"/>
    <w:rsid w:val="00D144E6"/>
    <w:rsid w:val="00D149A0"/>
    <w:rsid w:val="00D33082"/>
    <w:rsid w:val="00D46D7D"/>
    <w:rsid w:val="00D5266A"/>
    <w:rsid w:val="00D71EB9"/>
    <w:rsid w:val="00D75713"/>
    <w:rsid w:val="00D83A79"/>
    <w:rsid w:val="00DA1117"/>
    <w:rsid w:val="00DA46D7"/>
    <w:rsid w:val="00DD3B7B"/>
    <w:rsid w:val="00DE5BF2"/>
    <w:rsid w:val="00DF7A9A"/>
    <w:rsid w:val="00E05327"/>
    <w:rsid w:val="00E104E5"/>
    <w:rsid w:val="00E330F6"/>
    <w:rsid w:val="00E4494F"/>
    <w:rsid w:val="00E45A5C"/>
    <w:rsid w:val="00E521FC"/>
    <w:rsid w:val="00E5442B"/>
    <w:rsid w:val="00E56348"/>
    <w:rsid w:val="00E76B94"/>
    <w:rsid w:val="00E77851"/>
    <w:rsid w:val="00E8361E"/>
    <w:rsid w:val="00E843AD"/>
    <w:rsid w:val="00E921DA"/>
    <w:rsid w:val="00EC7A29"/>
    <w:rsid w:val="00ED2DDC"/>
    <w:rsid w:val="00ED4989"/>
    <w:rsid w:val="00ED6781"/>
    <w:rsid w:val="00EF635A"/>
    <w:rsid w:val="00F00923"/>
    <w:rsid w:val="00F02F52"/>
    <w:rsid w:val="00F03549"/>
    <w:rsid w:val="00F173EA"/>
    <w:rsid w:val="00F26ADD"/>
    <w:rsid w:val="00F32693"/>
    <w:rsid w:val="00F40C5C"/>
    <w:rsid w:val="00F45597"/>
    <w:rsid w:val="00F4769D"/>
    <w:rsid w:val="00F50700"/>
    <w:rsid w:val="00F53B0B"/>
    <w:rsid w:val="00F60C7F"/>
    <w:rsid w:val="00F82CA7"/>
    <w:rsid w:val="00F82FC3"/>
    <w:rsid w:val="00F93812"/>
    <w:rsid w:val="00F9537F"/>
    <w:rsid w:val="00FC641C"/>
    <w:rsid w:val="00FE3240"/>
    <w:rsid w:val="00FE7194"/>
    <w:rsid w:val="00FF16D0"/>
    <w:rsid w:val="00FF534D"/>
    <w:rsid w:val="00FF6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AC"/>
  </w:style>
  <w:style w:type="paragraph" w:styleId="Heading1">
    <w:name w:val="heading 1"/>
    <w:basedOn w:val="Normal"/>
    <w:next w:val="Normal"/>
    <w:link w:val="Heading1Char"/>
    <w:uiPriority w:val="9"/>
    <w:qFormat/>
    <w:rsid w:val="008B1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309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4AC"/>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4D666D"/>
  </w:style>
  <w:style w:type="paragraph" w:styleId="Title">
    <w:name w:val="Title"/>
    <w:basedOn w:val="Normal"/>
    <w:next w:val="Normal"/>
    <w:link w:val="TitleChar"/>
    <w:uiPriority w:val="10"/>
    <w:qFormat/>
    <w:rsid w:val="00504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9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7D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7D7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B0428"/>
    <w:pPr>
      <w:ind w:left="720"/>
      <w:contextualSpacing/>
    </w:pPr>
  </w:style>
  <w:style w:type="character" w:styleId="Hyperlink">
    <w:name w:val="Hyperlink"/>
    <w:basedOn w:val="DefaultParagraphFont"/>
    <w:uiPriority w:val="99"/>
    <w:unhideWhenUsed/>
    <w:rsid w:val="001B0428"/>
    <w:rPr>
      <w:color w:val="0000FF"/>
      <w:u w:val="single"/>
    </w:rPr>
  </w:style>
  <w:style w:type="character" w:customStyle="1" w:styleId="apple-converted-space">
    <w:name w:val="apple-converted-space"/>
    <w:basedOn w:val="DefaultParagraphFont"/>
    <w:rsid w:val="00FF16D0"/>
  </w:style>
  <w:style w:type="character" w:styleId="FollowedHyperlink">
    <w:name w:val="FollowedHyperlink"/>
    <w:basedOn w:val="DefaultParagraphFont"/>
    <w:uiPriority w:val="99"/>
    <w:semiHidden/>
    <w:unhideWhenUsed/>
    <w:rsid w:val="00FF16D0"/>
    <w:rPr>
      <w:color w:val="800080" w:themeColor="followedHyperlink"/>
      <w:u w:val="single"/>
    </w:rPr>
  </w:style>
  <w:style w:type="character" w:customStyle="1" w:styleId="Heading4Char">
    <w:name w:val="Heading 4 Char"/>
    <w:basedOn w:val="DefaultParagraphFont"/>
    <w:link w:val="Heading4"/>
    <w:uiPriority w:val="9"/>
    <w:semiHidden/>
    <w:rsid w:val="0003096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30960"/>
    <w:rPr>
      <w:i/>
      <w:iCs/>
    </w:rPr>
  </w:style>
  <w:style w:type="character" w:customStyle="1" w:styleId="ptbrand">
    <w:name w:val="ptbrand"/>
    <w:basedOn w:val="DefaultParagraphFont"/>
    <w:rsid w:val="0080426E"/>
  </w:style>
  <w:style w:type="character" w:customStyle="1" w:styleId="bindingandrelease">
    <w:name w:val="bindingandrelease"/>
    <w:basedOn w:val="DefaultParagraphFont"/>
    <w:rsid w:val="0080426E"/>
  </w:style>
  <w:style w:type="paragraph" w:styleId="BalloonText">
    <w:name w:val="Balloon Text"/>
    <w:basedOn w:val="Normal"/>
    <w:link w:val="BalloonTextChar"/>
    <w:uiPriority w:val="99"/>
    <w:semiHidden/>
    <w:unhideWhenUsed/>
    <w:rsid w:val="00581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75"/>
    <w:rPr>
      <w:rFonts w:ascii="Tahoma" w:hAnsi="Tahoma" w:cs="Tahoma"/>
      <w:sz w:val="16"/>
      <w:szCs w:val="16"/>
    </w:rPr>
  </w:style>
  <w:style w:type="paragraph" w:styleId="Caption">
    <w:name w:val="caption"/>
    <w:basedOn w:val="Normal"/>
    <w:next w:val="Normal"/>
    <w:uiPriority w:val="35"/>
    <w:unhideWhenUsed/>
    <w:qFormat/>
    <w:rsid w:val="0058177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B73CF"/>
    <w:rPr>
      <w:color w:val="808080"/>
    </w:rPr>
  </w:style>
</w:styles>
</file>

<file path=word/webSettings.xml><?xml version="1.0" encoding="utf-8"?>
<w:webSettings xmlns:r="http://schemas.openxmlformats.org/officeDocument/2006/relationships" xmlns:w="http://schemas.openxmlformats.org/wordprocessingml/2006/main">
  <w:divs>
    <w:div w:id="8339920">
      <w:bodyDiv w:val="1"/>
      <w:marLeft w:val="0"/>
      <w:marRight w:val="0"/>
      <w:marTop w:val="0"/>
      <w:marBottom w:val="0"/>
      <w:divBdr>
        <w:top w:val="none" w:sz="0" w:space="0" w:color="auto"/>
        <w:left w:val="none" w:sz="0" w:space="0" w:color="auto"/>
        <w:bottom w:val="none" w:sz="0" w:space="0" w:color="auto"/>
        <w:right w:val="none" w:sz="0" w:space="0" w:color="auto"/>
      </w:divBdr>
    </w:div>
    <w:div w:id="43012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www.netflixprize.com/assets/GrandPrize2009_BPC_BellKor.pdf" TargetMode="External"/><Relationship Id="rId18" Type="http://schemas.openxmlformats.org/officeDocument/2006/relationships/hyperlink" Target="http://archive.ics.uci.edu/ml/datasets/Bag+of+Words" TargetMode="External"/><Relationship Id="rId3" Type="http://schemas.openxmlformats.org/officeDocument/2006/relationships/settings" Target="settings.xml"/><Relationship Id="rId21" Type="http://schemas.openxmlformats.org/officeDocument/2006/relationships/hyperlink" Target="http://www.amazon.com/Nonnegative-Matrix-Tensor-Factorizations-Applications/dp/0470746661/ref=sr_1_1?s=books&amp;ie=UTF8&amp;qid=1291577927&amp;sr=1-1" TargetMode="External"/><Relationship Id="rId7" Type="http://schemas.openxmlformats.org/officeDocument/2006/relationships/chart" Target="charts/chart2.xml"/><Relationship Id="rId12" Type="http://schemas.openxmlformats.org/officeDocument/2006/relationships/hyperlink" Target="http://citeseerx.ist.psu.edu/viewdoc/download?doi=10.1.1.140.1963&amp;rep=rep1&amp;type=pdf" TargetMode="External"/><Relationship Id="rId17" Type="http://schemas.openxmlformats.org/officeDocument/2006/relationships/hyperlink" Target="http://www.csie.ntu.edu.tw/~cjlin/papers/multconv.pdf" TargetMode="External"/><Relationship Id="rId2" Type="http://schemas.openxmlformats.org/officeDocument/2006/relationships/styles" Target="styles.xml"/><Relationship Id="rId16" Type="http://schemas.openxmlformats.org/officeDocument/2006/relationships/hyperlink" Target="http://www.cc.gatech.edu/~hpark/papers/simax-nmf.pdf" TargetMode="External"/><Relationship Id="rId20" Type="http://schemas.openxmlformats.org/officeDocument/2006/relationships/hyperlink" Target="http://www.csie.ntu.edu.tw/~cjlin/papers/pgradnmf.pdf"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hebb.mit.edu/people/seung/papers/nmfconverge.pdf"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artech.gatech.edu/browse?value=Park,%20Haesun&amp;type=author" TargetMode="External"/><Relationship Id="rId23" Type="http://schemas.openxmlformats.org/officeDocument/2006/relationships/fontTable" Target="fontTable.xml"/><Relationship Id="rId10" Type="http://schemas.openxmlformats.org/officeDocument/2006/relationships/hyperlink" Target="http://www.seas.upenn.edu/~ddlee/Papers/nmf.pdf" TargetMode="External"/><Relationship Id="rId19" Type="http://schemas.openxmlformats.org/officeDocument/2006/relationships/hyperlink" Target="http://sifter.org/~simon/journal/20061211.html" TargetMode="Externa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smartech.gatech.edu/browse?value=Kim,%20Hyunsoo&amp;type=author" TargetMode="External"/><Relationship Id="rId22" Type="http://schemas.openxmlformats.org/officeDocument/2006/relationships/hyperlink" Target="http://math.nist.gov/javanumerics/jam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meyou\cpp-workspace\csm\applied-algo\final%20project\data\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emeyou\cpp-workspace\csm\applied-algo\final%20project\data\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emeyou\cpp-workspace\csm\applied-algo\final%20project\data\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emeyou\cpp-workspace\csm\applied-algo\final%20project\data\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Synthetic</a:t>
            </a:r>
            <a:r>
              <a:rPr lang="en-US" baseline="0"/>
              <a:t> Data</a:t>
            </a:r>
          </a:p>
          <a:p>
            <a:pPr>
              <a:defRPr/>
            </a:pPr>
            <a:r>
              <a:rPr lang="en-US" baseline="0"/>
              <a:t>250 x 150</a:t>
            </a:r>
            <a:endParaRPr lang="en-US"/>
          </a:p>
        </c:rich>
      </c:tx>
    </c:title>
    <c:plotArea>
      <c:layout/>
      <c:lineChart>
        <c:grouping val="standard"/>
        <c:ser>
          <c:idx val="1"/>
          <c:order val="0"/>
          <c:tx>
            <c:strRef>
              <c:f>results!$J$3</c:f>
              <c:strCache>
                <c:ptCount val="1"/>
                <c:pt idx="0">
                  <c:v>MU</c:v>
                </c:pt>
              </c:strCache>
            </c:strRef>
          </c:tx>
          <c:cat>
            <c:numRef>
              <c:f>results!$I$4:$I$7</c:f>
              <c:numCache>
                <c:formatCode>General</c:formatCode>
                <c:ptCount val="4"/>
                <c:pt idx="0">
                  <c:v>1</c:v>
                </c:pt>
                <c:pt idx="1">
                  <c:v>3</c:v>
                </c:pt>
                <c:pt idx="2">
                  <c:v>10</c:v>
                </c:pt>
                <c:pt idx="3">
                  <c:v>30</c:v>
                </c:pt>
              </c:numCache>
            </c:numRef>
          </c:cat>
          <c:val>
            <c:numRef>
              <c:f>results!$J$4:$J$7</c:f>
              <c:numCache>
                <c:formatCode>General</c:formatCode>
                <c:ptCount val="4"/>
                <c:pt idx="0">
                  <c:v>2.1999999999999999E-2</c:v>
                </c:pt>
                <c:pt idx="1">
                  <c:v>2.1999999999999999E-2</c:v>
                </c:pt>
                <c:pt idx="2">
                  <c:v>7.5999999999999998E-2</c:v>
                </c:pt>
                <c:pt idx="3">
                  <c:v>0.27100000000000002</c:v>
                </c:pt>
              </c:numCache>
            </c:numRef>
          </c:val>
        </c:ser>
        <c:ser>
          <c:idx val="3"/>
          <c:order val="1"/>
          <c:tx>
            <c:strRef>
              <c:f>results!$L$3</c:f>
              <c:strCache>
                <c:ptCount val="1"/>
                <c:pt idx="0">
                  <c:v>SGD</c:v>
                </c:pt>
              </c:strCache>
            </c:strRef>
          </c:tx>
          <c:cat>
            <c:numRef>
              <c:f>results!$I$4:$I$7</c:f>
              <c:numCache>
                <c:formatCode>General</c:formatCode>
                <c:ptCount val="4"/>
                <c:pt idx="0">
                  <c:v>1</c:v>
                </c:pt>
                <c:pt idx="1">
                  <c:v>3</c:v>
                </c:pt>
                <c:pt idx="2">
                  <c:v>10</c:v>
                </c:pt>
                <c:pt idx="3">
                  <c:v>30</c:v>
                </c:pt>
              </c:numCache>
            </c:numRef>
          </c:cat>
          <c:val>
            <c:numRef>
              <c:f>results!$L$4:$L$7</c:f>
              <c:numCache>
                <c:formatCode>General</c:formatCode>
                <c:ptCount val="4"/>
                <c:pt idx="0">
                  <c:v>3.5999999999999997E-2</c:v>
                </c:pt>
                <c:pt idx="1">
                  <c:v>1.6000000000000004E-2</c:v>
                </c:pt>
                <c:pt idx="2">
                  <c:v>1.9000000000000003E-2</c:v>
                </c:pt>
                <c:pt idx="3">
                  <c:v>9.1000000000000025E-2</c:v>
                </c:pt>
              </c:numCache>
            </c:numRef>
          </c:val>
        </c:ser>
        <c:ser>
          <c:idx val="5"/>
          <c:order val="2"/>
          <c:tx>
            <c:strRef>
              <c:f>results!$N$3</c:f>
              <c:strCache>
                <c:ptCount val="1"/>
                <c:pt idx="0">
                  <c:v>ALS</c:v>
                </c:pt>
              </c:strCache>
            </c:strRef>
          </c:tx>
          <c:cat>
            <c:numRef>
              <c:f>results!$I$4:$I$7</c:f>
              <c:numCache>
                <c:formatCode>General</c:formatCode>
                <c:ptCount val="4"/>
                <c:pt idx="0">
                  <c:v>1</c:v>
                </c:pt>
                <c:pt idx="1">
                  <c:v>3</c:v>
                </c:pt>
                <c:pt idx="2">
                  <c:v>10</c:v>
                </c:pt>
                <c:pt idx="3">
                  <c:v>30</c:v>
                </c:pt>
              </c:numCache>
            </c:numRef>
          </c:cat>
          <c:val>
            <c:numRef>
              <c:f>results!$N$4:$N$7</c:f>
              <c:numCache>
                <c:formatCode>General</c:formatCode>
                <c:ptCount val="4"/>
                <c:pt idx="0">
                  <c:v>2.5999999999999999E-2</c:v>
                </c:pt>
                <c:pt idx="1">
                  <c:v>1.6000000000000004E-2</c:v>
                </c:pt>
                <c:pt idx="2">
                  <c:v>1.7999999999999999E-2</c:v>
                </c:pt>
                <c:pt idx="3">
                  <c:v>7.0999999999999994E-2</c:v>
                </c:pt>
              </c:numCache>
            </c:numRef>
          </c:val>
        </c:ser>
        <c:marker val="1"/>
        <c:axId val="146903808"/>
        <c:axId val="146905344"/>
      </c:lineChart>
      <c:catAx>
        <c:axId val="146903808"/>
        <c:scaling>
          <c:orientation val="minMax"/>
        </c:scaling>
        <c:axPos val="b"/>
        <c:numFmt formatCode="General" sourceLinked="1"/>
        <c:majorTickMark val="none"/>
        <c:tickLblPos val="nextTo"/>
        <c:crossAx val="146905344"/>
        <c:crosses val="autoZero"/>
        <c:auto val="1"/>
        <c:lblAlgn val="ctr"/>
        <c:lblOffset val="100"/>
      </c:catAx>
      <c:valAx>
        <c:axId val="146905344"/>
        <c:scaling>
          <c:orientation val="minMax"/>
        </c:scaling>
        <c:axPos val="l"/>
        <c:majorGridlines/>
        <c:numFmt formatCode="General" sourceLinked="1"/>
        <c:majorTickMark val="none"/>
        <c:tickLblPos val="nextTo"/>
        <c:spPr>
          <a:ln w="9525">
            <a:noFill/>
          </a:ln>
        </c:spPr>
        <c:crossAx val="146903808"/>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Synthetic</a:t>
            </a:r>
            <a:r>
              <a:rPr lang="en-US" baseline="0"/>
              <a:t> Data</a:t>
            </a:r>
          </a:p>
          <a:p>
            <a:pPr>
              <a:defRPr/>
            </a:pPr>
            <a:r>
              <a:rPr lang="en-US" baseline="0"/>
              <a:t>2500 x 1500</a:t>
            </a:r>
            <a:endParaRPr lang="en-US"/>
          </a:p>
        </c:rich>
      </c:tx>
    </c:title>
    <c:plotArea>
      <c:layout/>
      <c:lineChart>
        <c:grouping val="standard"/>
        <c:ser>
          <c:idx val="1"/>
          <c:order val="0"/>
          <c:tx>
            <c:strRef>
              <c:f>results!$K$3</c:f>
              <c:strCache>
                <c:ptCount val="1"/>
                <c:pt idx="0">
                  <c:v>MU</c:v>
                </c:pt>
              </c:strCache>
            </c:strRef>
          </c:tx>
          <c:cat>
            <c:numRef>
              <c:f>results!$I$4:$I$7</c:f>
              <c:numCache>
                <c:formatCode>General</c:formatCode>
                <c:ptCount val="4"/>
                <c:pt idx="0">
                  <c:v>1</c:v>
                </c:pt>
                <c:pt idx="1">
                  <c:v>3</c:v>
                </c:pt>
                <c:pt idx="2">
                  <c:v>10</c:v>
                </c:pt>
                <c:pt idx="3">
                  <c:v>30</c:v>
                </c:pt>
              </c:numCache>
            </c:numRef>
          </c:cat>
          <c:val>
            <c:numRef>
              <c:f>results!$K$4:$K$7</c:f>
              <c:numCache>
                <c:formatCode>General</c:formatCode>
                <c:ptCount val="4"/>
                <c:pt idx="0">
                  <c:v>1.1279999999999997</c:v>
                </c:pt>
                <c:pt idx="1">
                  <c:v>1.639</c:v>
                </c:pt>
                <c:pt idx="2">
                  <c:v>2.609</c:v>
                </c:pt>
                <c:pt idx="3">
                  <c:v>3.044</c:v>
                </c:pt>
              </c:numCache>
            </c:numRef>
          </c:val>
        </c:ser>
        <c:ser>
          <c:idx val="2"/>
          <c:order val="1"/>
          <c:tx>
            <c:strRef>
              <c:f>results!$M$3</c:f>
              <c:strCache>
                <c:ptCount val="1"/>
                <c:pt idx="0">
                  <c:v>SGD</c:v>
                </c:pt>
              </c:strCache>
            </c:strRef>
          </c:tx>
          <c:cat>
            <c:numRef>
              <c:f>results!$I$4:$I$7</c:f>
              <c:numCache>
                <c:formatCode>General</c:formatCode>
                <c:ptCount val="4"/>
                <c:pt idx="0">
                  <c:v>1</c:v>
                </c:pt>
                <c:pt idx="1">
                  <c:v>3</c:v>
                </c:pt>
                <c:pt idx="2">
                  <c:v>10</c:v>
                </c:pt>
                <c:pt idx="3">
                  <c:v>30</c:v>
                </c:pt>
              </c:numCache>
            </c:numRef>
          </c:cat>
          <c:val>
            <c:numRef>
              <c:f>results!$M$4:$M$7</c:f>
              <c:numCache>
                <c:formatCode>General</c:formatCode>
                <c:ptCount val="4"/>
                <c:pt idx="0">
                  <c:v>0.86900000000000011</c:v>
                </c:pt>
                <c:pt idx="1">
                  <c:v>0.80700000000000005</c:v>
                </c:pt>
                <c:pt idx="2">
                  <c:v>3.024</c:v>
                </c:pt>
                <c:pt idx="3">
                  <c:v>7.3949999999999987</c:v>
                </c:pt>
              </c:numCache>
            </c:numRef>
          </c:val>
        </c:ser>
        <c:ser>
          <c:idx val="3"/>
          <c:order val="2"/>
          <c:tx>
            <c:strRef>
              <c:f>results!$O$3</c:f>
              <c:strCache>
                <c:ptCount val="1"/>
                <c:pt idx="0">
                  <c:v>ALS</c:v>
                </c:pt>
              </c:strCache>
            </c:strRef>
          </c:tx>
          <c:cat>
            <c:numRef>
              <c:f>results!$I$4:$I$7</c:f>
              <c:numCache>
                <c:formatCode>General</c:formatCode>
                <c:ptCount val="4"/>
                <c:pt idx="0">
                  <c:v>1</c:v>
                </c:pt>
                <c:pt idx="1">
                  <c:v>3</c:v>
                </c:pt>
                <c:pt idx="2">
                  <c:v>10</c:v>
                </c:pt>
                <c:pt idx="3">
                  <c:v>30</c:v>
                </c:pt>
              </c:numCache>
            </c:numRef>
          </c:cat>
          <c:val>
            <c:numRef>
              <c:f>results!$O$4:$O$7</c:f>
              <c:numCache>
                <c:formatCode>General</c:formatCode>
                <c:ptCount val="4"/>
                <c:pt idx="0">
                  <c:v>0.96100000000000008</c:v>
                </c:pt>
                <c:pt idx="1">
                  <c:v>1.2709999999999997</c:v>
                </c:pt>
                <c:pt idx="2">
                  <c:v>0.97200000000000009</c:v>
                </c:pt>
                <c:pt idx="3">
                  <c:v>2.3219999999999996</c:v>
                </c:pt>
              </c:numCache>
            </c:numRef>
          </c:val>
        </c:ser>
        <c:marker val="1"/>
        <c:axId val="147612416"/>
        <c:axId val="147620224"/>
      </c:lineChart>
      <c:catAx>
        <c:axId val="147612416"/>
        <c:scaling>
          <c:orientation val="minMax"/>
        </c:scaling>
        <c:axPos val="b"/>
        <c:numFmt formatCode="General" sourceLinked="1"/>
        <c:majorTickMark val="none"/>
        <c:tickLblPos val="nextTo"/>
        <c:crossAx val="147620224"/>
        <c:crosses val="autoZero"/>
        <c:auto val="1"/>
        <c:lblAlgn val="ctr"/>
        <c:lblOffset val="100"/>
      </c:catAx>
      <c:valAx>
        <c:axId val="147620224"/>
        <c:scaling>
          <c:orientation val="minMax"/>
        </c:scaling>
        <c:axPos val="l"/>
        <c:majorGridlines/>
        <c:numFmt formatCode="General" sourceLinked="1"/>
        <c:majorTickMark val="none"/>
        <c:tickLblPos val="nextTo"/>
        <c:spPr>
          <a:ln w="9525">
            <a:noFill/>
          </a:ln>
        </c:spPr>
        <c:crossAx val="147612416"/>
        <c:crosses val="autoZero"/>
        <c:crossBetween val="between"/>
      </c:valAx>
    </c:plotArea>
    <c:legend>
      <c:legendPos val="b"/>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KOS Blog Document Word Data</a:t>
            </a:r>
          </a:p>
        </c:rich>
      </c:tx>
    </c:title>
    <c:plotArea>
      <c:layout/>
      <c:lineChart>
        <c:grouping val="standard"/>
        <c:ser>
          <c:idx val="1"/>
          <c:order val="0"/>
          <c:tx>
            <c:strRef>
              <c:f>results!$K$3</c:f>
              <c:strCache>
                <c:ptCount val="1"/>
                <c:pt idx="0">
                  <c:v>MU</c:v>
                </c:pt>
              </c:strCache>
            </c:strRef>
          </c:tx>
          <c:val>
            <c:numRef>
              <c:f>results!$P$4:$P$7</c:f>
              <c:numCache>
                <c:formatCode>General</c:formatCode>
                <c:ptCount val="4"/>
                <c:pt idx="0">
                  <c:v>4.895999999999999</c:v>
                </c:pt>
                <c:pt idx="1">
                  <c:v>26.23</c:v>
                </c:pt>
                <c:pt idx="2">
                  <c:v>41.878</c:v>
                </c:pt>
                <c:pt idx="3">
                  <c:v>101.069</c:v>
                </c:pt>
              </c:numCache>
            </c:numRef>
          </c:val>
        </c:ser>
        <c:ser>
          <c:idx val="2"/>
          <c:order val="1"/>
          <c:tx>
            <c:strRef>
              <c:f>results!$M$3</c:f>
              <c:strCache>
                <c:ptCount val="1"/>
                <c:pt idx="0">
                  <c:v>SGD</c:v>
                </c:pt>
              </c:strCache>
            </c:strRef>
          </c:tx>
          <c:val>
            <c:numRef>
              <c:f>results!$Q$4:$Q$7</c:f>
              <c:numCache>
                <c:formatCode>General</c:formatCode>
                <c:ptCount val="4"/>
                <c:pt idx="0">
                  <c:v>6.6000000000000003E-2</c:v>
                </c:pt>
                <c:pt idx="1">
                  <c:v>0.1</c:v>
                </c:pt>
                <c:pt idx="2">
                  <c:v>0.24300000000000002</c:v>
                </c:pt>
                <c:pt idx="3">
                  <c:v>1.9379999999999997</c:v>
                </c:pt>
              </c:numCache>
            </c:numRef>
          </c:val>
        </c:ser>
        <c:ser>
          <c:idx val="3"/>
          <c:order val="2"/>
          <c:tx>
            <c:strRef>
              <c:f>results!$O$3</c:f>
              <c:strCache>
                <c:ptCount val="1"/>
                <c:pt idx="0">
                  <c:v>ALS</c:v>
                </c:pt>
              </c:strCache>
            </c:strRef>
          </c:tx>
          <c:val>
            <c:numRef>
              <c:f>results!$R$4:$R$7</c:f>
              <c:numCache>
                <c:formatCode>General</c:formatCode>
                <c:ptCount val="4"/>
                <c:pt idx="0">
                  <c:v>4.802999999999999</c:v>
                </c:pt>
                <c:pt idx="1">
                  <c:v>7.181</c:v>
                </c:pt>
                <c:pt idx="2">
                  <c:v>8.2939999999999987</c:v>
                </c:pt>
                <c:pt idx="3">
                  <c:v>19.38</c:v>
                </c:pt>
              </c:numCache>
            </c:numRef>
          </c:val>
        </c:ser>
        <c:marker val="1"/>
        <c:axId val="148829312"/>
        <c:axId val="148831616"/>
      </c:lineChart>
      <c:catAx>
        <c:axId val="148829312"/>
        <c:scaling>
          <c:orientation val="minMax"/>
        </c:scaling>
        <c:axPos val="b"/>
        <c:numFmt formatCode="General" sourceLinked="1"/>
        <c:majorTickMark val="none"/>
        <c:tickLblPos val="nextTo"/>
        <c:crossAx val="148831616"/>
        <c:crosses val="autoZero"/>
        <c:auto val="1"/>
        <c:lblAlgn val="ctr"/>
        <c:lblOffset val="100"/>
      </c:catAx>
      <c:valAx>
        <c:axId val="148831616"/>
        <c:scaling>
          <c:orientation val="minMax"/>
        </c:scaling>
        <c:axPos val="l"/>
        <c:majorGridlines/>
        <c:numFmt formatCode="General" sourceLinked="1"/>
        <c:majorTickMark val="none"/>
        <c:tickLblPos val="nextTo"/>
        <c:spPr>
          <a:ln w="9525">
            <a:noFill/>
          </a:ln>
        </c:spPr>
        <c:crossAx val="148829312"/>
        <c:crosses val="autoZero"/>
        <c:crossBetween val="between"/>
      </c:valAx>
    </c:plotArea>
    <c:legend>
      <c:legendPos val="b"/>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Netflix Moview</a:t>
            </a:r>
            <a:r>
              <a:rPr lang="en-US" baseline="0"/>
              <a:t> Rating</a:t>
            </a:r>
            <a:r>
              <a:rPr lang="en-US"/>
              <a:t>Data</a:t>
            </a:r>
          </a:p>
        </c:rich>
      </c:tx>
    </c:title>
    <c:plotArea>
      <c:layout/>
      <c:lineChart>
        <c:grouping val="standard"/>
        <c:ser>
          <c:idx val="1"/>
          <c:order val="0"/>
          <c:tx>
            <c:strRef>
              <c:f>results!$L$3</c:f>
              <c:strCache>
                <c:ptCount val="1"/>
                <c:pt idx="0">
                  <c:v>SGD</c:v>
                </c:pt>
              </c:strCache>
            </c:strRef>
          </c:tx>
          <c:cat>
            <c:numRef>
              <c:f>results!$I$4:$I$7</c:f>
              <c:numCache>
                <c:formatCode>General</c:formatCode>
                <c:ptCount val="4"/>
                <c:pt idx="0">
                  <c:v>1</c:v>
                </c:pt>
                <c:pt idx="1">
                  <c:v>3</c:v>
                </c:pt>
                <c:pt idx="2">
                  <c:v>10</c:v>
                </c:pt>
                <c:pt idx="3">
                  <c:v>30</c:v>
                </c:pt>
              </c:numCache>
            </c:numRef>
          </c:cat>
          <c:val>
            <c:numRef>
              <c:f>results!$S$4:$S$7</c:f>
              <c:numCache>
                <c:formatCode>General</c:formatCode>
                <c:ptCount val="4"/>
                <c:pt idx="0">
                  <c:v>93.698999999999998</c:v>
                </c:pt>
                <c:pt idx="1">
                  <c:v>352.69</c:v>
                </c:pt>
                <c:pt idx="2">
                  <c:v>1826.3729999999998</c:v>
                </c:pt>
                <c:pt idx="3">
                  <c:v>10707.356999999998</c:v>
                </c:pt>
              </c:numCache>
            </c:numRef>
          </c:val>
        </c:ser>
        <c:marker val="1"/>
        <c:axId val="149988096"/>
        <c:axId val="149990016"/>
      </c:lineChart>
      <c:catAx>
        <c:axId val="149988096"/>
        <c:scaling>
          <c:orientation val="minMax"/>
        </c:scaling>
        <c:axPos val="b"/>
        <c:numFmt formatCode="General" sourceLinked="1"/>
        <c:majorTickMark val="none"/>
        <c:tickLblPos val="nextTo"/>
        <c:crossAx val="149990016"/>
        <c:crosses val="autoZero"/>
        <c:auto val="1"/>
        <c:lblAlgn val="ctr"/>
        <c:lblOffset val="100"/>
      </c:catAx>
      <c:valAx>
        <c:axId val="149990016"/>
        <c:scaling>
          <c:orientation val="minMax"/>
        </c:scaling>
        <c:axPos val="l"/>
        <c:majorGridlines/>
        <c:numFmt formatCode="General" sourceLinked="1"/>
        <c:majorTickMark val="none"/>
        <c:tickLblPos val="nextTo"/>
        <c:spPr>
          <a:ln w="9525">
            <a:noFill/>
          </a:ln>
        </c:spPr>
        <c:crossAx val="149988096"/>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8</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memeyou</dc:creator>
  <cp:keywords/>
  <dc:description/>
  <cp:lastModifiedBy>memeyou</cp:lastModifiedBy>
  <cp:revision>305</cp:revision>
  <dcterms:created xsi:type="dcterms:W3CDTF">2010-10-30T00:59:00Z</dcterms:created>
  <dcterms:modified xsi:type="dcterms:W3CDTF">2010-12-06T06:14:00Z</dcterms:modified>
</cp:coreProperties>
</file>