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AB6D" w14:textId="54A00660" w:rsidR="000D6201" w:rsidRDefault="004F5C13">
      <w:r>
        <w:t>1)</w:t>
      </w:r>
    </w:p>
    <w:p w14:paraId="1A218158" w14:textId="0F563D84" w:rsidR="004F5C13" w:rsidRDefault="004F5C13">
      <w:r>
        <w:t xml:space="preserve">a) </w:t>
      </w:r>
      <w:r w:rsidR="0058059A">
        <w:t>Unrestricted Algorithm</w:t>
      </w:r>
    </w:p>
    <w:p w14:paraId="7031BDD8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def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unrestricted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(self, seq1, seq2):</w:t>
      </w:r>
    </w:p>
    <w:p w14:paraId="3F4D0B58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09B8FCD3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.matrix[(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)]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18C7D391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450C1BE5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.min_length1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7C96FF32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47C92DA8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.min_length1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.MaxCharactersToAlign</w:t>
      </w:r>
    </w:p>
    <w:p w14:paraId="0BE94FB0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10A2DB9F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52D01D94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150BA729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.MaxCharactersToAlign</w:t>
      </w:r>
    </w:p>
    <w:p w14:paraId="7B18950D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for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range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min_length1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791B06A9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for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range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min_length2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1CDB73D0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==-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==-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29F6B420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786906FD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(i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&gt;-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 :</w:t>
      </w:r>
    </w:p>
    <w:p w14:paraId="703E102B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17FF2FFE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.back_pointers[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33E0EC2E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56D1706F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(i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3BD3365B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.matrix[i,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30D90758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.back_pointers[i,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67264A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0FB7CFC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1AF68400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(seq1[i]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seq2[j]):</w:t>
      </w:r>
    </w:p>
    <w:p w14:paraId="7E32AD2B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diagonal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MATCH</w:t>
      </w:r>
    </w:p>
    <w:p w14:paraId="792A3B29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direction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diagonal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642C8D80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1C3D6036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diagonal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SUB</w:t>
      </w:r>
    </w:p>
    <w:p w14:paraId="79A0C2FE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direction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FFD580"/>
          <w:sz w:val="21"/>
          <w:szCs w:val="21"/>
        </w:rPr>
        <w:t>diagonal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27658023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7BF18DE9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.matrix[i,j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7CDE239E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(i,j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71096DE4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11C9A9A9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007E662E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0C22A584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,j, </w:t>
      </w:r>
      <w:r w:rsidRPr="0067264A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28347247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7F10CB0B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424A64DD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diagonal</w:t>
      </w:r>
    </w:p>
    <w:p w14:paraId="3B0C37E5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5EC91C37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lastRenderedPageBreak/>
        <w:t xml:space="preserve">                   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644C4385" w14:textId="77777777" w:rsidR="0067264A" w:rsidRPr="0067264A" w:rsidRDefault="0067264A" w:rsidP="0067264A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.min_length1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67264A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.min_length2</w:t>
      </w:r>
      <w:r w:rsidRPr="0067264A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67264A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67264A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</w:p>
    <w:p w14:paraId="7A82A46D" w14:textId="5CC7217A" w:rsidR="0058059A" w:rsidRDefault="0058059A"/>
    <w:p w14:paraId="5E5C2F31" w14:textId="22F7FA04" w:rsidR="0067264A" w:rsidRDefault="0067264A" w:rsidP="00CD3EB4">
      <w:pPr>
        <w:spacing w:line="480" w:lineRule="auto"/>
      </w:pPr>
      <w:r>
        <w:t>The above code</w:t>
      </w:r>
      <w:r w:rsidR="001C6077">
        <w:t xml:space="preserve"> </w:t>
      </w:r>
      <w:r w:rsidR="00AC575E">
        <w:t xml:space="preserve">is one of the function executed for unrestricted algorithm. </w:t>
      </w:r>
      <w:r w:rsidR="00031989">
        <w:t xml:space="preserve">Unrestricted function </w:t>
      </w:r>
      <w:r w:rsidR="00DA2251">
        <w:t xml:space="preserve">takes up majority of the runtime and space. </w:t>
      </w:r>
      <w:r w:rsidR="00C52A38">
        <w:t xml:space="preserve">The function </w:t>
      </w:r>
      <w:r w:rsidR="005A0568">
        <w:t xml:space="preserve">has a </w:t>
      </w:r>
      <w:r w:rsidR="00AD1D78">
        <w:t xml:space="preserve">loop inside </w:t>
      </w:r>
      <w:r w:rsidR="00EA5D93">
        <w:t>a loop and it iterates over the length of the seq1 and length of seq2</w:t>
      </w:r>
      <w:r w:rsidR="00020B3D">
        <w:t xml:space="preserve"> (</w:t>
      </w:r>
      <w:r w:rsidR="006A7D4F">
        <w:t xml:space="preserve">with the </w:t>
      </w:r>
      <w:r w:rsidR="00020B3D">
        <w:t>maximum of the align length given by the user</w:t>
      </w:r>
      <w:r w:rsidR="00F31F8A">
        <w:t>).</w:t>
      </w:r>
      <w:r w:rsidR="001C5ADD">
        <w:t xml:space="preserve"> </w:t>
      </w:r>
      <w:r w:rsidR="00987E22">
        <w:t>The matrix dictionary has a lengt</w:t>
      </w:r>
      <w:r w:rsidR="005D5395">
        <w:t>h</w:t>
      </w:r>
      <w:r w:rsidR="008C4961">
        <w:t xml:space="preserve"> of the number of iterations done by the for loops. Therefore the </w:t>
      </w:r>
      <w:r w:rsidR="00F41110">
        <w:t xml:space="preserve">time complexity and space complexity of this algorithm is </w:t>
      </w:r>
      <w:r w:rsidR="009679DD">
        <w:t>O(mn), where m is the size of seq1 and n is the size of seq2</w:t>
      </w:r>
      <w:r w:rsidR="005C2617">
        <w:t xml:space="preserve"> with the maximum of align length.</w:t>
      </w:r>
    </w:p>
    <w:p w14:paraId="1E3F2C0B" w14:textId="0BCBF37F" w:rsidR="00CD3EB4" w:rsidRDefault="00CD3EB4" w:rsidP="00CD3EB4">
      <w:pPr>
        <w:spacing w:line="480" w:lineRule="auto"/>
      </w:pPr>
      <w:r>
        <w:t>b) banded algorithm</w:t>
      </w:r>
    </w:p>
    <w:p w14:paraId="1E887ED7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7576B759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.matrix[(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)]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6664C8D7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4379D585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.min_length1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34011AFF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29756DA6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.min_length1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.MaxCharactersToAlign</w:t>
      </w:r>
    </w:p>
    <w:p w14:paraId="18FC37F3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1EFB1310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2116FF9E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0A5909B9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.MaxCharactersToAlign</w:t>
      </w:r>
    </w:p>
    <w:p w14:paraId="14D6AFF6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for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range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min_length1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0B293B39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&gt;=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MAXINDELS):</w:t>
      </w:r>
    </w:p>
    <w:p w14:paraId="47D1BECA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j_start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</w:p>
    <w:p w14:paraId="5491375B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62056E15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j_start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MAXINDELS</w:t>
      </w:r>
    </w:p>
    <w:p w14:paraId="055CF52C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&lt;=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MAXINDELS):</w:t>
      </w:r>
    </w:p>
    <w:p w14:paraId="5A364EC8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j_end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.min_length2</w:t>
      </w:r>
    </w:p>
    <w:p w14:paraId="70793887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757A8621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j_end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MAXINDELS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</w:p>
    <w:p w14:paraId="7878A030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for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range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j_start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 xml:space="preserve"> j_end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46A6498C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==-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==-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7460604A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305AEE52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(i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&gt;-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 :</w:t>
      </w:r>
    </w:p>
    <w:p w14:paraId="2B7587F2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56ED25AE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.back_pointers[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62CB6B16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30D813E5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(i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6C7FF70E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lastRenderedPageBreak/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.matrix[i,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0435BD24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.back_pointers[i,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50505C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CA5B4AB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1C10CC81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setdefault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5CCFE6"/>
          <w:sz w:val="21"/>
          <w:szCs w:val="21"/>
        </w:rPr>
        <w:t>float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inf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))</w:t>
      </w:r>
    </w:p>
    <w:p w14:paraId="4B82362C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setdefault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),</w:t>
      </w:r>
      <w:r w:rsidRPr="0050505C">
        <w:rPr>
          <w:rFonts w:ascii="Consolas" w:eastAsia="Times New Roman" w:hAnsi="Consolas" w:cs="Times New Roman"/>
          <w:color w:val="5CCFE6"/>
          <w:sz w:val="21"/>
          <w:szCs w:val="21"/>
        </w:rPr>
        <w:t>float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inf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))</w:t>
      </w:r>
    </w:p>
    <w:p w14:paraId="5D65107F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(seq1[i]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seq2[j]):</w:t>
      </w:r>
    </w:p>
    <w:p w14:paraId="0936C22A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diagonal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MATCH</w:t>
      </w:r>
    </w:p>
    <w:p w14:paraId="14C37990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direction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diagonal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2A1B348C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70BBB147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diagonal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SUB</w:t>
      </w:r>
    </w:p>
    <w:p w14:paraId="6B8CE980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direction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diagonal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7E6C552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0B2C8AF9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.matrix[i,j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46DC1E11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(i,j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057A4114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3E1F5A02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53CCCBFA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72BA1A12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,j, </w:t>
      </w:r>
      <w:r w:rsidRPr="0050505C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68872617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23CD1C72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0EC8FDF6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diagonal</w:t>
      </w:r>
    </w:p>
    <w:p w14:paraId="4FC370DA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7CD34AA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366A0C97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setdefault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((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min_length1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min_length2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),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color w:val="5CCFE6"/>
          <w:sz w:val="21"/>
          <w:szCs w:val="21"/>
        </w:rPr>
        <w:t>float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50505C">
        <w:rPr>
          <w:rFonts w:ascii="Consolas" w:eastAsia="Times New Roman" w:hAnsi="Consolas" w:cs="Times New Roman"/>
          <w:color w:val="FFD580"/>
          <w:sz w:val="21"/>
          <w:szCs w:val="21"/>
        </w:rPr>
        <w:t>inf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))</w:t>
      </w:r>
    </w:p>
    <w:p w14:paraId="1D71C47D" w14:textId="77777777" w:rsidR="0050505C" w:rsidRPr="0050505C" w:rsidRDefault="0050505C" w:rsidP="0050505C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.min_length1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50505C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.min_length2</w:t>
      </w:r>
      <w:r w:rsidRPr="0050505C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50505C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50505C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</w:p>
    <w:p w14:paraId="7BAF0532" w14:textId="603C51C5" w:rsidR="0050505C" w:rsidRDefault="0050505C" w:rsidP="00CD3EB4">
      <w:pPr>
        <w:spacing w:line="480" w:lineRule="auto"/>
      </w:pPr>
    </w:p>
    <w:p w14:paraId="0519D6AD" w14:textId="66192CB6" w:rsidR="0050505C" w:rsidRDefault="0050505C" w:rsidP="00CD3EB4">
      <w:pPr>
        <w:spacing w:line="480" w:lineRule="auto"/>
      </w:pPr>
      <w:r>
        <w:t xml:space="preserve">banded_alignment function has the majority of time and space complexity of the </w:t>
      </w:r>
      <w:r w:rsidR="00E82806">
        <w:t xml:space="preserve">algorithm when the user asks for banded alignment. </w:t>
      </w:r>
      <w:r w:rsidR="00E6380E">
        <w:t>The function has for loop but</w:t>
      </w:r>
      <w:r w:rsidR="00AA397F">
        <w:t xml:space="preserve"> the number of iterations is the banded length time</w:t>
      </w:r>
      <w:r w:rsidR="00C91414">
        <w:t>s</w:t>
      </w:r>
      <w:r w:rsidR="00AA397F">
        <w:t xml:space="preserve"> the length of the </w:t>
      </w:r>
      <w:r w:rsidR="00C91414">
        <w:t>first sequence.</w:t>
      </w:r>
      <w:r w:rsidR="001C1CB3">
        <w:t xml:space="preserve"> The algorithm is very similar to the unrestricted with the only</w:t>
      </w:r>
      <w:r w:rsidR="003E3DAB">
        <w:t xml:space="preserve"> exception of the </w:t>
      </w:r>
      <w:r w:rsidR="00F56688">
        <w:t xml:space="preserve">no of iteration in the inner loop which is </w:t>
      </w:r>
      <w:r w:rsidR="00D606D1">
        <w:t>banded length.</w:t>
      </w:r>
      <w:r w:rsidR="00DE3945">
        <w:t xml:space="preserve"> The matrix dictionary </w:t>
      </w:r>
      <w:r w:rsidR="00E030F4">
        <w:t xml:space="preserve">has the length of the number of </w:t>
      </w:r>
      <w:r w:rsidR="00571654">
        <w:t>executions of the inner code.</w:t>
      </w:r>
      <w:r w:rsidR="007D2A1B">
        <w:t xml:space="preserve"> Therefore this algorithm has a time and space complexity of O(kn), where k is the banded length and n is the length of the seq1 and with maximum of align length.</w:t>
      </w:r>
    </w:p>
    <w:p w14:paraId="6ED52073" w14:textId="014ACFEC" w:rsidR="00205004" w:rsidRDefault="00205004" w:rsidP="00CD3EB4">
      <w:pPr>
        <w:spacing w:line="480" w:lineRule="auto"/>
      </w:pPr>
    </w:p>
    <w:p w14:paraId="41EA9B41" w14:textId="034DFBAB" w:rsidR="00DE3945" w:rsidRDefault="00FD6CFA" w:rsidP="00CD3EB4">
      <w:pPr>
        <w:spacing w:line="480" w:lineRule="auto"/>
      </w:pPr>
      <w:r>
        <w:lastRenderedPageBreak/>
        <w:t xml:space="preserve">2) </w:t>
      </w:r>
      <w:r w:rsidR="00F402F1">
        <w:t>In my alignment</w:t>
      </w:r>
      <w:r w:rsidR="00DE2921">
        <w:t xml:space="preserve"> function I store the backpointers as a dictionary with the current cell as </w:t>
      </w:r>
      <w:r w:rsidR="007A423A">
        <w:t xml:space="preserve">a tuple of I,j and with the value of </w:t>
      </w:r>
      <w:r w:rsidR="00403F7A">
        <w:t xml:space="preserve">3-tuple of </w:t>
      </w:r>
      <w:r w:rsidR="00B850B0">
        <w:t xml:space="preserve">i,j </w:t>
      </w:r>
      <w:r w:rsidR="00FD7011">
        <w:t>of previous cell, and the direction the cell points to the current cell. For example, key = (2,2)</w:t>
      </w:r>
      <w:r w:rsidR="002E5FDE">
        <w:t xml:space="preserve"> and value = (1,1,’diagonal’). I use my </w:t>
      </w:r>
      <w:r w:rsidR="0077694B">
        <w:t>alignment function</w:t>
      </w:r>
      <w:r w:rsidR="00993A8D">
        <w:t xml:space="preserve"> to extract my alignments. </w:t>
      </w:r>
      <w:r w:rsidR="00C55FFF">
        <w:t>I start with the last cell and go back and reach the final cell while check</w:t>
      </w:r>
      <w:r w:rsidR="00800F7D">
        <w:t xml:space="preserve">ing if the tuple value </w:t>
      </w:r>
      <w:r w:rsidR="00BA3A2E">
        <w:t>is</w:t>
      </w:r>
      <w:r w:rsidR="00800F7D">
        <w:t xml:space="preserve"> left</w:t>
      </w:r>
      <w:r w:rsidR="00BA3A2E">
        <w:t xml:space="preserve"> or</w:t>
      </w:r>
      <w:r w:rsidR="00800F7D">
        <w:t xml:space="preserve"> top</w:t>
      </w:r>
      <w:r w:rsidR="00BA3A2E">
        <w:t xml:space="preserve">. If I get left, I would add </w:t>
      </w:r>
      <w:r w:rsidR="00EE273D">
        <w:t>‘-‘</w:t>
      </w:r>
      <w:r w:rsidR="00BA0F9C">
        <w:t xml:space="preserve"> to the first sequence and if I get top I would add ‘-‘ to the sec</w:t>
      </w:r>
      <w:r w:rsidR="009F665D">
        <w:t xml:space="preserve">ond </w:t>
      </w:r>
      <w:r w:rsidR="00800F7D">
        <w:t xml:space="preserve"> </w:t>
      </w:r>
      <w:r w:rsidR="000B5550">
        <w:t>sequence.</w:t>
      </w:r>
      <w:r w:rsidR="00EB6ABF">
        <w:t xml:space="preserve"> </w:t>
      </w:r>
      <w:r w:rsidR="000E522D">
        <w:t xml:space="preserve"> This is how my extraction algorithm works. </w:t>
      </w:r>
    </w:p>
    <w:p w14:paraId="1A523594" w14:textId="30628FF8" w:rsidR="008A08F3" w:rsidRDefault="008A08F3" w:rsidP="00CD3EB4">
      <w:pPr>
        <w:spacing w:line="480" w:lineRule="auto"/>
      </w:pPr>
      <w:r>
        <w:t xml:space="preserve">3) </w:t>
      </w:r>
      <w:r w:rsidR="009F18C0">
        <w:t>Results</w:t>
      </w:r>
      <w:r w:rsidR="008E1EDD">
        <w:t>:</w:t>
      </w:r>
    </w:p>
    <w:p w14:paraId="5039DA16" w14:textId="620CBDDF" w:rsidR="00F7460A" w:rsidRDefault="00F7460A" w:rsidP="00CD3EB4">
      <w:pPr>
        <w:spacing w:line="480" w:lineRule="auto"/>
      </w:pPr>
      <w:r w:rsidRPr="00F7460A">
        <w:drawing>
          <wp:inline distT="0" distB="0" distL="0" distR="0" wp14:anchorId="0D56E9E9" wp14:editId="319BC97E">
            <wp:extent cx="5649254" cy="3924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509" cy="39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ED54" w14:textId="3F8976C6" w:rsidR="00F7460A" w:rsidRDefault="00F7460A" w:rsidP="00CD3EB4">
      <w:pPr>
        <w:spacing w:line="480" w:lineRule="auto"/>
      </w:pPr>
    </w:p>
    <w:p w14:paraId="179E59CE" w14:textId="26F739F6" w:rsidR="00F7460A" w:rsidRDefault="00EF0458" w:rsidP="00CD3EB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20F4F4D" wp14:editId="2D25917C">
            <wp:extent cx="5728335" cy="3994675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37" cy="400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3BBF4" w14:textId="01DF64B4" w:rsidR="004B78C8" w:rsidRDefault="0019391E" w:rsidP="00CD3EB4">
      <w:pPr>
        <w:spacing w:line="480" w:lineRule="auto"/>
      </w:pPr>
      <w:r>
        <w:t>4)</w:t>
      </w:r>
    </w:p>
    <w:p w14:paraId="7226EF41" w14:textId="7D00531E" w:rsidR="003D3A15" w:rsidRDefault="003D3A15" w:rsidP="00CD3EB4">
      <w:pPr>
        <w:spacing w:line="480" w:lineRule="auto"/>
      </w:pPr>
      <w:r>
        <w:t>Unrestricted:</w:t>
      </w:r>
    </w:p>
    <w:p w14:paraId="1D50997D" w14:textId="13B34573" w:rsidR="004B78C8" w:rsidRPr="00FD0D33" w:rsidRDefault="0019391E" w:rsidP="00CD3EB4">
      <w:pPr>
        <w:spacing w:line="480" w:lineRule="auto"/>
      </w:pPr>
      <w:r w:rsidRPr="00FD0D33">
        <w:t>gattgcgagcgatttgcgtgcgtgcatcccgcttc-actg--at-ctcttgttagatcttttcataatctaaactttataaaaacatccactccctgta-</w:t>
      </w:r>
    </w:p>
    <w:p w14:paraId="6CEA8372" w14:textId="64793EAB" w:rsidR="0019391E" w:rsidRDefault="004B78C8" w:rsidP="00CD3EB4">
      <w:pPr>
        <w:spacing w:line="480" w:lineRule="auto"/>
      </w:pPr>
      <w:r w:rsidRPr="00FD0D33">
        <w:t>-aataa-gagtgattggcgtccgtacgtaccctttctactctcaaactcttgttagtttaaatc-taatctaaactttataaa--cggc-acttcctgtg</w:t>
      </w:r>
    </w:p>
    <w:p w14:paraId="1A66189D" w14:textId="47A084D0" w:rsidR="00FD0D33" w:rsidRDefault="003D3A15" w:rsidP="00CD3EB4">
      <w:pPr>
        <w:spacing w:line="480" w:lineRule="auto"/>
      </w:pPr>
      <w:r>
        <w:t>Banded:</w:t>
      </w:r>
    </w:p>
    <w:p w14:paraId="74140862" w14:textId="3DEA4DB5" w:rsidR="003D3A15" w:rsidRDefault="008574F0" w:rsidP="00CD3EB4">
      <w:pPr>
        <w:spacing w:line="480" w:lineRule="auto"/>
      </w:pPr>
      <w:r w:rsidRPr="008574F0">
        <w:t>gattgcgagcgatttgcgtgcgtgcatcccgcttc-actg--at-ctcttgttagatcttttcataatctaaactttataaaaacatccactccctgta-</w:t>
      </w:r>
    </w:p>
    <w:p w14:paraId="60B3FCEE" w14:textId="0DF1844B" w:rsidR="009E488B" w:rsidRDefault="009E488B" w:rsidP="00CD3EB4">
      <w:pPr>
        <w:spacing w:line="480" w:lineRule="auto"/>
      </w:pPr>
      <w:r w:rsidRPr="009E488B">
        <w:t>-aataa-gagtgattggcgtccgtacgtaccctttctactctcaaactcttgttagtttaaatc-taatctaaactttataaa--cggc-acttcctgtg</w:t>
      </w:r>
    </w:p>
    <w:p w14:paraId="056CDE22" w14:textId="3C926A43" w:rsidR="0098567F" w:rsidRDefault="0098567F" w:rsidP="00CD3EB4">
      <w:pPr>
        <w:spacing w:line="480" w:lineRule="auto"/>
      </w:pPr>
    </w:p>
    <w:p w14:paraId="62977042" w14:textId="6A81DADB" w:rsidR="0098567F" w:rsidRDefault="0098567F" w:rsidP="00CD3EB4">
      <w:pPr>
        <w:spacing w:line="480" w:lineRule="auto"/>
      </w:pPr>
      <w:r>
        <w:t>5) Source Code:</w:t>
      </w:r>
    </w:p>
    <w:p w14:paraId="396BDED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lastRenderedPageBreak/>
        <w:t>class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GeneSequencing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7A503CC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</w:p>
    <w:p w14:paraId="7337E53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def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__init__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 self ):</w:t>
      </w:r>
    </w:p>
    <w:p w14:paraId="42609FC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pass</w:t>
      </w:r>
    </w:p>
    <w:p w14:paraId="0FDE95C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</w:p>
    <w:p w14:paraId="69257A4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 Generates alignment using the back_pointers dictionary generated while executing either banded or unrestricted.</w:t>
      </w:r>
    </w:p>
    <w:p w14:paraId="5DD15826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def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alignment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(self, seq1,seq2):</w:t>
      </w:r>
    </w:p>
    <w:p w14:paraId="432F9FE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.alignment1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[]</w:t>
      </w:r>
    </w:p>
    <w:p w14:paraId="1515D1D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.alignment2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[]</w:t>
      </w:r>
    </w:p>
    <w:p w14:paraId="0120AB35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current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.back_pointers[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.min_length1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.min_length2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</w:p>
    <w:p w14:paraId="5D54D24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.min_length1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</w:p>
    <w:p w14:paraId="1A135585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j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</w:p>
    <w:p w14:paraId="72C493F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while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or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7A6CB9C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3820D64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.alignment2.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'-'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5EC9FFF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.alignment1.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])</w:t>
      </w:r>
    </w:p>
    <w:p w14:paraId="066CB4B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135CB29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.alignment1.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'-'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663CC90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.alignment2.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])</w:t>
      </w:r>
    </w:p>
    <w:p w14:paraId="44F856B9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0623E0D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.alignment1.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])</w:t>
      </w:r>
    </w:p>
    <w:p w14:paraId="29760FBF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.alignment2.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])</w:t>
      </w:r>
    </w:p>
    <w:p w14:paraId="3146D23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</w:p>
    <w:p w14:paraId="04FBCB9F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j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</w:p>
    <w:p w14:paraId="4ABF505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current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.back_pointers[current[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], 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]]</w:t>
      </w:r>
    </w:p>
    <w:p w14:paraId="287A726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.alignment1.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])</w:t>
      </w:r>
    </w:p>
    <w:p w14:paraId="7C82930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.alignment2.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])</w:t>
      </w:r>
    </w:p>
    <w:p w14:paraId="384E8E2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38B0C46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.alignment2.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'-'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706AEFB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(current[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517B32F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.alignment1.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insert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'-'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7E5E444E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</w:p>
    <w:p w14:paraId="016F4EB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</w:p>
    <w:p w14:paraId="262C597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#Finds the min of the three values and return from which direction the cell would go to current cell.</w:t>
      </w:r>
    </w:p>
    <w:p w14:paraId="0E70010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 Used in banded or unrestricted</w:t>
      </w:r>
    </w:p>
    <w:p w14:paraId="79E4E2C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def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(self, a, b, c):</w:t>
      </w:r>
    </w:p>
    <w:p w14:paraId="5CDD552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minimum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a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b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c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3217D13E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(minimum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a):</w:t>
      </w:r>
    </w:p>
    <w:p w14:paraId="56C313D6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</w:p>
    <w:p w14:paraId="14DCCA3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(minimum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b):</w:t>
      </w:r>
    </w:p>
    <w:p w14:paraId="75457E4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</w:p>
    <w:p w14:paraId="060A911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(minimum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c):</w:t>
      </w:r>
    </w:p>
    <w:p w14:paraId="5E6DA9E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</w:p>
    <w:p w14:paraId="301AD3E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lastRenderedPageBreak/>
        <w:t xml:space="preserve">    </w:t>
      </w:r>
    </w:p>
    <w:p w14:paraId="103F795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 Algorithm for implementing the unrestricted alignment.</w:t>
      </w:r>
    </w:p>
    <w:p w14:paraId="6E1DE7B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def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unrestricted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(self, seq1, seq2):</w:t>
      </w:r>
    </w:p>
    <w:p w14:paraId="0C4E9E9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3F27A5C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.matrix[(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)]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6F0ECA35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25703F1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.min_length1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5E30A46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0B20D25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.min_length1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.MaxCharactersToAlign</w:t>
      </w:r>
    </w:p>
    <w:p w14:paraId="053277A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7C24000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0C22E52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31BD57A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.MaxCharactersToAlign</w:t>
      </w:r>
    </w:p>
    <w:p w14:paraId="47D805F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for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range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min_length1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):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#Time complexity of O(m) where m is size of seq1</w:t>
      </w:r>
    </w:p>
    <w:p w14:paraId="4568E6D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for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range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min_length2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):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#Time complexity of O(n) where n is size of seq2.</w:t>
      </w:r>
    </w:p>
    <w:p w14:paraId="646B817E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0B53A70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233A77E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 :</w:t>
      </w:r>
    </w:p>
    <w:p w14:paraId="1515B42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7CAD059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.back_pointers[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4BC98B9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223BB87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68207D1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.matrix[i,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416C4069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.back_pointers[i,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70EFE08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3D8643F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(seq1[i]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seq2[j]):</w:t>
      </w:r>
    </w:p>
    <w:p w14:paraId="62EAEE6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diagonal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MATCH</w:t>
      </w:r>
    </w:p>
    <w:p w14:paraId="69C855F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diagonal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45976E5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5D71495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diagonal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SUB</w:t>
      </w:r>
    </w:p>
    <w:p w14:paraId="5E165B0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diagonal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AAE0025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2048498F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103ABCAF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38652ED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1CC38AF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14B7AFF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65E5E54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,j,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3F99B32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0679C6C5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08CB158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diagonal</w:t>
      </w:r>
    </w:p>
    <w:p w14:paraId="720500E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lastRenderedPageBreak/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4501891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66F5477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.min_length1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.min_length2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</w:p>
    <w:p w14:paraId="6AC29F3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</w:p>
    <w:p w14:paraId="47626FF9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 Algorithm for implementing the banded alignment.</w:t>
      </w:r>
    </w:p>
    <w:p w14:paraId="266E746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def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banded_alignment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(self, seq1, seq2):</w:t>
      </w:r>
    </w:p>
    <w:p w14:paraId="76738DA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4A0ED08E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.matrix[(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)]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3563C61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4FB3D09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.min_length1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40557E4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2ADA52B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.min_length1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.MaxCharactersToAlign</w:t>
      </w:r>
    </w:p>
    <w:p w14:paraId="14A3358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5449651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len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EB81686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1744CD2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.MaxCharactersToAlign</w:t>
      </w:r>
    </w:p>
    <w:p w14:paraId="457E122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for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range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min_length1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):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#Time Complexity of O(n).</w:t>
      </w:r>
    </w:p>
    <w:p w14:paraId="108C221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MAXINDELS):</w:t>
      </w:r>
    </w:p>
    <w:p w14:paraId="6B057D3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j_start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</w:p>
    <w:p w14:paraId="4CA26AA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0DE3165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j_start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MAXINDELS</w:t>
      </w:r>
    </w:p>
    <w:p w14:paraId="5BDCB08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.min_length2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&lt;=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MAXINDELS):</w:t>
      </w:r>
    </w:p>
    <w:p w14:paraId="3C6C9889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j_end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.min_length2</w:t>
      </w:r>
    </w:p>
    <w:p w14:paraId="2D249EC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70EC1E6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j_end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MAXINDELS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</w:p>
    <w:p w14:paraId="2D57DED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for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range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j_start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j_end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):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#Time Complexity of O(K) which is 7 in this case.</w:t>
      </w:r>
    </w:p>
    <w:p w14:paraId="1F0BB9C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1FE3474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6D3196C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 :</w:t>
      </w:r>
    </w:p>
    <w:p w14:paraId="2271338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6BD335A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.back_pointers[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20BD7566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1F4D931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(i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&gt;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j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7E1176D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.matrix[i,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7F08A52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.back_pointers[i,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09B529B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060EACF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setdefault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5CCFE6"/>
          <w:sz w:val="21"/>
          <w:szCs w:val="21"/>
        </w:rPr>
        <w:t>float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))</w:t>
      </w:r>
    </w:p>
    <w:p w14:paraId="7C0D9AB9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setdefault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),</w:t>
      </w:r>
      <w:r w:rsidRPr="002124C4">
        <w:rPr>
          <w:rFonts w:ascii="Consolas" w:eastAsia="Times New Roman" w:hAnsi="Consolas" w:cs="Times New Roman"/>
          <w:color w:val="5CCFE6"/>
          <w:sz w:val="21"/>
          <w:szCs w:val="21"/>
        </w:rPr>
        <w:t>float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))</w:t>
      </w:r>
    </w:p>
    <w:p w14:paraId="30F5B11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(seq1[i]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seq2[j]):</w:t>
      </w:r>
    </w:p>
    <w:p w14:paraId="5C98231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diagonal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MATCH</w:t>
      </w:r>
    </w:p>
    <w:p w14:paraId="5385F6E0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diagonal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555CD5F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6588BEA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diagonal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SUB</w:t>
      </w:r>
    </w:p>
    <w:p w14:paraId="4A07757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lastRenderedPageBreak/>
        <w:t xml:space="preserve">                    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getMin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matrix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INDEL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diagonal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B326426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7738BA5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56510F04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'left'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7EB9F8DF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3F8D7CD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31FB51C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INDEL</w:t>
      </w:r>
    </w:p>
    <w:p w14:paraId="117DC51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,j,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'top'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20FEF639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7038ADA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(direction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496A4A9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diagonal</w:t>
      </w:r>
    </w:p>
    <w:p w14:paraId="0DBD416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.back_pointers[i,j]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(i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,j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'diagonal'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3081DFA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continue</w:t>
      </w:r>
    </w:p>
    <w:p w14:paraId="016D28F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setdefault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min_length1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min_length2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5CCFE6"/>
          <w:sz w:val="21"/>
          <w:szCs w:val="21"/>
        </w:rPr>
        <w:t>float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))</w:t>
      </w:r>
    </w:p>
    <w:p w14:paraId="53C845E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.matrix[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.min_length1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.min_length2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-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</w:t>
      </w:r>
    </w:p>
    <w:p w14:paraId="452F343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</w:p>
    <w:p w14:paraId="3EF22FB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 This is the method called by the GUI.  _seq1_ and _seq2_ are two sequences to be aligned, _banded_ is a boolean that tells</w:t>
      </w:r>
    </w:p>
    <w:p w14:paraId="6C1D593E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 xml:space="preserve"># you whether you should compute a banded alignment or full alignment, and _align_length_ tells you </w:t>
      </w:r>
    </w:p>
    <w:p w14:paraId="3CF5909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 xml:space="preserve"># how many base pairs to use in computing the alignment </w:t>
      </w:r>
    </w:p>
    <w:p w14:paraId="33B8CE7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def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align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 self, seq1, seq2, banded, align_length):</w:t>
      </w:r>
    </w:p>
    <w:p w14:paraId="53D499DE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(seq1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'polynomial'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and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seq2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'polynomial'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):</w:t>
      </w:r>
    </w:p>
    <w:p w14:paraId="1E1FCB2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.no_of_calls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0</w:t>
      </w:r>
    </w:p>
    <w:p w14:paraId="44C1EB3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.no_of_calls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</w:t>
      </w:r>
    </w:p>
    <w:p w14:paraId="5E69787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.banded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banded</w:t>
      </w:r>
    </w:p>
    <w:p w14:paraId="0F3F651E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.MaxCharactersToAlign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align_length</w:t>
      </w:r>
    </w:p>
    <w:p w14:paraId="0E16FB5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.back_pointers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{}</w:t>
      </w:r>
    </w:p>
    <w:p w14:paraId="22B5822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.matrix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{}</w:t>
      </w:r>
    </w:p>
    <w:p w14:paraId="284F504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.banded):</w:t>
      </w:r>
    </w:p>
    <w:p w14:paraId="05C6ED5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banded_alignment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3B8CC62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</w:p>
    <w:p w14:paraId="229A96F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unrestricted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F9D6E0D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5CCFE6"/>
          <w:sz w:val="21"/>
          <w:szCs w:val="21"/>
        </w:rPr>
        <w:t>float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inf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)):</w:t>
      </w:r>
    </w:p>
    <w:p w14:paraId="75939BA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{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'align_cost'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.score,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'seqi_first100'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: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'No Alignment Possible'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,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'seqj_first100'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'No Alignment Possible'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}</w:t>
      </w:r>
    </w:p>
    <w:p w14:paraId="3AC8031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alignment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,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seq2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262BF2C2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</w:p>
    <w:p w14:paraId="7F0CCF0B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 gets the first 100 characters of the alignment string.</w:t>
      </w:r>
    </w:p>
    <w:p w14:paraId="296FDFA5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seqi100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join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alignment1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[: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100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])    </w:t>
      </w:r>
    </w:p>
    <w:p w14:paraId="43E38027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seqj100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join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alignment2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[:</w:t>
      </w:r>
      <w:r w:rsidRPr="002124C4">
        <w:rPr>
          <w:rFonts w:ascii="Consolas" w:eastAsia="Times New Roman" w:hAnsi="Consolas" w:cs="Times New Roman"/>
          <w:color w:val="C3A6FF"/>
          <w:sz w:val="21"/>
          <w:szCs w:val="21"/>
        </w:rPr>
        <w:t>100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])</w:t>
      </w:r>
    </w:p>
    <w:p w14:paraId="09B82F63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</w:p>
    <w:p w14:paraId="79FEACEC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lastRenderedPageBreak/>
        <w:t xml:space="preserve">        </w:t>
      </w:r>
      <w:r w:rsidRPr="002124C4">
        <w:rPr>
          <w:rFonts w:ascii="Consolas" w:eastAsia="Times New Roman" w:hAnsi="Consolas" w:cs="Times New Roman"/>
          <w:i/>
          <w:iCs/>
          <w:color w:val="8695B7"/>
          <w:sz w:val="21"/>
          <w:szCs w:val="21"/>
        </w:rPr>
        <w:t># Prints out the first 100 strings of each alignment as the gui was cutting off the values.</w:t>
      </w:r>
    </w:p>
    <w:p w14:paraId="3A3CD046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print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5CCFE6"/>
          <w:sz w:val="21"/>
          <w:szCs w:val="21"/>
        </w:rPr>
        <w:t>str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no_of_calls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': '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seqi100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4A0ECEB1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print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5CCFE6"/>
          <w:sz w:val="21"/>
          <w:szCs w:val="21"/>
        </w:rPr>
        <w:t>str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.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no_of_calls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': '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+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 xml:space="preserve"> seqj100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351C3E28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D580"/>
          <w:sz w:val="21"/>
          <w:szCs w:val="21"/>
        </w:rPr>
        <w:t>print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(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)</w:t>
      </w:r>
    </w:p>
    <w:p w14:paraId="178966EA" w14:textId="77777777" w:rsidR="002124C4" w:rsidRPr="002124C4" w:rsidRDefault="002124C4" w:rsidP="002124C4">
      <w:pPr>
        <w:shd w:val="clear" w:color="auto" w:fill="1D2433"/>
        <w:spacing w:after="0" w:line="285" w:lineRule="atLeast"/>
        <w:rPr>
          <w:rFonts w:ascii="Consolas" w:eastAsia="Times New Roman" w:hAnsi="Consolas" w:cs="Times New Roman"/>
          <w:color w:val="A2AABC"/>
          <w:sz w:val="21"/>
          <w:szCs w:val="21"/>
        </w:rPr>
      </w:pP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        </w:t>
      </w:r>
      <w:r w:rsidRPr="002124C4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 {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'align_cost'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</w:t>
      </w:r>
      <w:r w:rsidRPr="002124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self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.score,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'seqi_first100'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 xml:space="preserve">:seqi100, </w:t>
      </w:r>
      <w:r w:rsidRPr="002124C4">
        <w:rPr>
          <w:rFonts w:ascii="Consolas" w:eastAsia="Times New Roman" w:hAnsi="Consolas" w:cs="Times New Roman"/>
          <w:color w:val="BAE67E"/>
          <w:sz w:val="21"/>
          <w:szCs w:val="21"/>
        </w:rPr>
        <w:t>'seqj_first100'</w:t>
      </w:r>
      <w:r w:rsidRPr="002124C4">
        <w:rPr>
          <w:rFonts w:ascii="Consolas" w:eastAsia="Times New Roman" w:hAnsi="Consolas" w:cs="Times New Roman"/>
          <w:color w:val="A2AABC"/>
          <w:sz w:val="21"/>
          <w:szCs w:val="21"/>
        </w:rPr>
        <w:t>:seqj100}</w:t>
      </w:r>
    </w:p>
    <w:p w14:paraId="12B5F8C0" w14:textId="77777777" w:rsidR="0098567F" w:rsidRPr="00FD0D33" w:rsidRDefault="0098567F" w:rsidP="00CD3EB4">
      <w:pPr>
        <w:spacing w:line="480" w:lineRule="auto"/>
      </w:pPr>
    </w:p>
    <w:sectPr w:rsidR="0098567F" w:rsidRPr="00FD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61"/>
    <w:rsid w:val="00000811"/>
    <w:rsid w:val="00020B3D"/>
    <w:rsid w:val="00031989"/>
    <w:rsid w:val="00095AEE"/>
    <w:rsid w:val="000B5550"/>
    <w:rsid w:val="000D6201"/>
    <w:rsid w:val="000E522D"/>
    <w:rsid w:val="001737CF"/>
    <w:rsid w:val="0019391E"/>
    <w:rsid w:val="001C1CB3"/>
    <w:rsid w:val="001C5ADD"/>
    <w:rsid w:val="001C6077"/>
    <w:rsid w:val="001E5E22"/>
    <w:rsid w:val="00205004"/>
    <w:rsid w:val="002124C4"/>
    <w:rsid w:val="002E28A0"/>
    <w:rsid w:val="002E5FDE"/>
    <w:rsid w:val="0030028D"/>
    <w:rsid w:val="00301E11"/>
    <w:rsid w:val="003D3A15"/>
    <w:rsid w:val="003E3DAB"/>
    <w:rsid w:val="00403F7A"/>
    <w:rsid w:val="004B78C8"/>
    <w:rsid w:val="004F5C13"/>
    <w:rsid w:val="0050505C"/>
    <w:rsid w:val="005155CE"/>
    <w:rsid w:val="00571654"/>
    <w:rsid w:val="0058059A"/>
    <w:rsid w:val="005A0568"/>
    <w:rsid w:val="005C2617"/>
    <w:rsid w:val="005D5395"/>
    <w:rsid w:val="0067264A"/>
    <w:rsid w:val="006A7D4F"/>
    <w:rsid w:val="006E4032"/>
    <w:rsid w:val="0077694B"/>
    <w:rsid w:val="007A423A"/>
    <w:rsid w:val="007B33DC"/>
    <w:rsid w:val="007D2A1B"/>
    <w:rsid w:val="00800F7D"/>
    <w:rsid w:val="0084284A"/>
    <w:rsid w:val="008574F0"/>
    <w:rsid w:val="008A08F3"/>
    <w:rsid w:val="008C4961"/>
    <w:rsid w:val="008E1EDD"/>
    <w:rsid w:val="009679DD"/>
    <w:rsid w:val="0098567F"/>
    <w:rsid w:val="00987E22"/>
    <w:rsid w:val="00993A8D"/>
    <w:rsid w:val="009E488B"/>
    <w:rsid w:val="009F18C0"/>
    <w:rsid w:val="009F665D"/>
    <w:rsid w:val="00AA397F"/>
    <w:rsid w:val="00AA4FDE"/>
    <w:rsid w:val="00AC575E"/>
    <w:rsid w:val="00AD1D78"/>
    <w:rsid w:val="00B850B0"/>
    <w:rsid w:val="00BA0F9C"/>
    <w:rsid w:val="00BA3A2E"/>
    <w:rsid w:val="00C52A38"/>
    <w:rsid w:val="00C55FFF"/>
    <w:rsid w:val="00C91414"/>
    <w:rsid w:val="00CD3EB4"/>
    <w:rsid w:val="00D606D1"/>
    <w:rsid w:val="00DA2251"/>
    <w:rsid w:val="00DE2921"/>
    <w:rsid w:val="00DE3945"/>
    <w:rsid w:val="00DF2671"/>
    <w:rsid w:val="00E01432"/>
    <w:rsid w:val="00E030F4"/>
    <w:rsid w:val="00E43E82"/>
    <w:rsid w:val="00E6380E"/>
    <w:rsid w:val="00E82806"/>
    <w:rsid w:val="00E83661"/>
    <w:rsid w:val="00EA5D93"/>
    <w:rsid w:val="00EB6ABF"/>
    <w:rsid w:val="00EE273D"/>
    <w:rsid w:val="00EF0458"/>
    <w:rsid w:val="00F31F8A"/>
    <w:rsid w:val="00F402F1"/>
    <w:rsid w:val="00F41110"/>
    <w:rsid w:val="00F56688"/>
    <w:rsid w:val="00F7460A"/>
    <w:rsid w:val="00FD0D33"/>
    <w:rsid w:val="00FD6CFA"/>
    <w:rsid w:val="00FD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C8A5A8"/>
  <w15:chartTrackingRefBased/>
  <w15:docId w15:val="{4454DF09-EA89-4C24-AF99-B4794138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8941-9081-437C-83E3-31979B27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2183</Words>
  <Characters>12448</Characters>
  <Application>Microsoft Office Word</Application>
  <DocSecurity>0</DocSecurity>
  <Lines>103</Lines>
  <Paragraphs>29</Paragraphs>
  <ScaleCrop>false</ScaleCrop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Satyam</dc:creator>
  <cp:keywords/>
  <dc:description/>
  <cp:lastModifiedBy>Vijay Satyam</cp:lastModifiedBy>
  <cp:revision>85</cp:revision>
  <dcterms:created xsi:type="dcterms:W3CDTF">2022-11-04T00:37:00Z</dcterms:created>
  <dcterms:modified xsi:type="dcterms:W3CDTF">2022-11-04T03:10:00Z</dcterms:modified>
</cp:coreProperties>
</file>