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A1FE1F">
      <w:pPr>
        <w:pStyle w:val="2"/>
        <w:keepNext w:val="0"/>
        <w:keepLines w:val="0"/>
        <w:widowControl/>
        <w:suppressLineNumbers w:val="0"/>
        <w:rPr>
          <w:rFonts w:hint="default"/>
          <w:lang w:val="en-GB"/>
        </w:rPr>
      </w:pPr>
      <w:r>
        <w:t>Non-Technical Brie</w:t>
      </w:r>
      <w:r>
        <w:rPr>
          <w:rFonts w:hint="default"/>
          <w:lang w:val="en-GB"/>
        </w:rPr>
        <w:t>fing</w:t>
      </w:r>
    </w:p>
    <w:p w14:paraId="4FA24FC0">
      <w:pPr>
        <w:pStyle w:val="5"/>
        <w:keepNext w:val="0"/>
        <w:keepLines w:val="0"/>
        <w:widowControl/>
        <w:suppressLineNumbers w:val="0"/>
      </w:pPr>
      <w:r>
        <w:rPr>
          <w:rFonts w:hint="default"/>
          <w:lang w:val="en-GB"/>
        </w:rPr>
        <w:t>I</w:t>
      </w:r>
      <w:bookmarkStart w:id="0" w:name="_GoBack"/>
      <w:bookmarkEnd w:id="0"/>
      <w:r>
        <w:t xml:space="preserve"> conducted a controlled security test of lab servers and a vulnerable web app. Critical weaknesses were found allowing an attacker to run code on servers, access stored secrets, and retrieve database information from the web app. Immediate actions: isolate the systems, remove exposed backup files, rotate any discovered credentials, and apply vendor updates for the web and FTP services. Restrict administrative interfaces to trusted networks and enable basic web protections. After these fixes, we will re-scan to confirm the environment is secure.</w:t>
      </w:r>
      <w:r>
        <w:br w:type="textWrapping"/>
      </w:r>
      <w:r>
        <w:rPr>
          <w:rStyle w:val="6"/>
        </w:rPr>
        <w:t>Prepared by:</w:t>
      </w:r>
      <w:r>
        <w:t xml:space="preserve"> Ishan Chowdhury — VAPT Intern</w:t>
      </w:r>
    </w:p>
    <w:p w14:paraId="6CC8AE0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2B3E12"/>
    <w:rsid w:val="7E2B3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2025-10-09T09:30:00Z</dcterms:created>
  <dc:creator>Ishan Chowdhury</dc:creator>
  <cp:lastModifiedBy>Ishan Chowdhury</cp:lastModifiedBy>
  <dcterms:modified xsi:type="dcterms:W3CDTF">2025-10-09T09:31:13Z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9CF5A020F8AC497699F135DA1B0E1BAC_11</vt:lpwstr>
  </property>
</Properties>
</file>