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EB" w:rsidRDefault="000B2A5B">
      <w:pPr>
        <w:pStyle w:val="Heading1"/>
      </w:pPr>
      <w:bookmarkStart w:id="0" w:name="functional-requirements"/>
      <w:r>
        <w:t>Functional Requirements</w:t>
      </w:r>
    </w:p>
    <w:p w:rsidR="00A127EB" w:rsidRDefault="000B2A5B">
      <w:pPr>
        <w:pStyle w:val="Heading2"/>
      </w:pPr>
      <w:bookmarkStart w:id="1" w:name="client-registration"/>
      <w:bookmarkEnd w:id="0"/>
      <w:r>
        <w:t>Client registration</w:t>
      </w:r>
    </w:p>
    <w:bookmarkEnd w:id="1"/>
    <w:p w:rsidR="00A127EB" w:rsidRDefault="000B2A5B">
      <w:pPr>
        <w:pStyle w:val="Compact"/>
        <w:numPr>
          <w:ilvl w:val="0"/>
          <w:numId w:val="2"/>
        </w:numPr>
      </w:pPr>
      <w:r>
        <w:t xml:space="preserve">Client must be able to register their interest </w:t>
      </w:r>
      <w:r>
        <w:rPr>
          <w:i/>
        </w:rPr>
        <w:t>online</w:t>
      </w:r>
      <w:r>
        <w:t xml:space="preserve"> and provide the following details when registering:</w:t>
      </w:r>
    </w:p>
    <w:p w:rsidR="00A127EB" w:rsidRDefault="000B2A5B">
      <w:pPr>
        <w:pStyle w:val="Compact"/>
        <w:numPr>
          <w:ilvl w:val="1"/>
          <w:numId w:val="3"/>
        </w:numPr>
      </w:pPr>
      <w:r>
        <w:t>Name</w:t>
      </w:r>
    </w:p>
    <w:p w:rsidR="00A127EB" w:rsidRDefault="000B2A5B">
      <w:pPr>
        <w:pStyle w:val="Compact"/>
        <w:numPr>
          <w:ilvl w:val="1"/>
          <w:numId w:val="3"/>
        </w:numPr>
      </w:pPr>
      <w:r>
        <w:t>Mailing address</w:t>
      </w:r>
    </w:p>
    <w:p w:rsidR="00A127EB" w:rsidRDefault="000B2A5B">
      <w:pPr>
        <w:pStyle w:val="Compact"/>
        <w:numPr>
          <w:ilvl w:val="1"/>
          <w:numId w:val="3"/>
        </w:numPr>
      </w:pPr>
      <w:r>
        <w:t>Email</w:t>
      </w:r>
    </w:p>
    <w:p w:rsidR="00A127EB" w:rsidRDefault="000B2A5B">
      <w:pPr>
        <w:pStyle w:val="Compact"/>
        <w:numPr>
          <w:ilvl w:val="1"/>
          <w:numId w:val="3"/>
        </w:numPr>
      </w:pPr>
      <w:r>
        <w:t>Age</w:t>
      </w:r>
    </w:p>
    <w:p w:rsidR="00A127EB" w:rsidRDefault="000B2A5B">
      <w:pPr>
        <w:pStyle w:val="Compact"/>
        <w:numPr>
          <w:ilvl w:val="1"/>
          <w:numId w:val="3"/>
        </w:numPr>
      </w:pPr>
      <w:r>
        <w:t>Gender</w:t>
      </w:r>
    </w:p>
    <w:p w:rsidR="00A127EB" w:rsidRDefault="000B2A5B">
      <w:pPr>
        <w:pStyle w:val="Compact"/>
        <w:numPr>
          <w:ilvl w:val="1"/>
          <w:numId w:val="3"/>
        </w:numPr>
      </w:pPr>
      <w:r>
        <w:t>Phone number</w:t>
      </w:r>
    </w:p>
    <w:p w:rsidR="00A127EB" w:rsidRDefault="000B2A5B">
      <w:pPr>
        <w:pStyle w:val="Compact"/>
        <w:numPr>
          <w:ilvl w:val="0"/>
          <w:numId w:val="2"/>
        </w:numPr>
      </w:pPr>
      <w:r>
        <w:t>Client must be shown terms and conditions and must be able to agree or disagree after registering</w:t>
      </w:r>
    </w:p>
    <w:p w:rsidR="00A127EB" w:rsidRDefault="000B2A5B">
      <w:pPr>
        <w:pStyle w:val="Compact"/>
        <w:numPr>
          <w:ilvl w:val="0"/>
          <w:numId w:val="2"/>
        </w:numPr>
      </w:pPr>
      <w:r>
        <w:t xml:space="preserve">Client must complete a </w:t>
      </w:r>
      <w:r>
        <w:rPr>
          <w:b/>
        </w:rPr>
        <w:t>secure</w:t>
      </w:r>
      <w:r>
        <w:t xml:space="preserve"> online questionnaire to check whether the sample to be stored is at risk from various infectious diseases after agreeing to term</w:t>
      </w:r>
      <w:r>
        <w:t>s and conditions</w:t>
      </w:r>
    </w:p>
    <w:p w:rsidR="00A127EB" w:rsidRDefault="000B2A5B">
      <w:pPr>
        <w:pStyle w:val="Compact"/>
        <w:numPr>
          <w:ilvl w:val="0"/>
          <w:numId w:val="2"/>
        </w:numPr>
      </w:pPr>
      <w:r>
        <w:t>The system must create an online account for the client which is assigned a unique clientID if successfully registered</w:t>
      </w:r>
    </w:p>
    <w:p w:rsidR="00A127EB" w:rsidRDefault="000B2A5B">
      <w:pPr>
        <w:pStyle w:val="Compact"/>
        <w:numPr>
          <w:ilvl w:val="0"/>
          <w:numId w:val="2"/>
        </w:numPr>
      </w:pPr>
      <w:r>
        <w:t>System must notify client via email of second sample test results and advise whether or not their sample has been approv</w:t>
      </w:r>
      <w:r>
        <w:t>ed for storage</w:t>
      </w:r>
    </w:p>
    <w:p w:rsidR="00A127EB" w:rsidRDefault="000B2A5B">
      <w:pPr>
        <w:pStyle w:val="Compact"/>
        <w:numPr>
          <w:ilvl w:val="0"/>
          <w:numId w:val="2"/>
        </w:numPr>
      </w:pPr>
      <w:r>
        <w:t>Client must be able to add the following trustee details through their online acount once their test sample has been approved for storage</w:t>
      </w:r>
    </w:p>
    <w:p w:rsidR="00A127EB" w:rsidRDefault="000B2A5B">
      <w:pPr>
        <w:pStyle w:val="Compact"/>
        <w:numPr>
          <w:ilvl w:val="1"/>
          <w:numId w:val="4"/>
        </w:numPr>
      </w:pPr>
      <w:r>
        <w:t>Trustee</w:t>
      </w:r>
    </w:p>
    <w:p w:rsidR="00A127EB" w:rsidRDefault="000B2A5B">
      <w:pPr>
        <w:pStyle w:val="Compact"/>
        <w:numPr>
          <w:ilvl w:val="2"/>
          <w:numId w:val="5"/>
        </w:numPr>
      </w:pPr>
      <w:r>
        <w:t>Name</w:t>
      </w:r>
    </w:p>
    <w:p w:rsidR="00A127EB" w:rsidRDefault="000B2A5B">
      <w:pPr>
        <w:pStyle w:val="Compact"/>
        <w:numPr>
          <w:ilvl w:val="2"/>
          <w:numId w:val="5"/>
        </w:numPr>
      </w:pPr>
      <w:r>
        <w:t>Mailing address</w:t>
      </w:r>
    </w:p>
    <w:p w:rsidR="00A127EB" w:rsidRDefault="000B2A5B">
      <w:pPr>
        <w:pStyle w:val="Compact"/>
        <w:numPr>
          <w:ilvl w:val="2"/>
          <w:numId w:val="5"/>
        </w:numPr>
      </w:pPr>
      <w:r>
        <w:t>Email</w:t>
      </w:r>
    </w:p>
    <w:p w:rsidR="00A127EB" w:rsidRDefault="000B2A5B">
      <w:pPr>
        <w:pStyle w:val="Compact"/>
        <w:numPr>
          <w:ilvl w:val="2"/>
          <w:numId w:val="5"/>
        </w:numPr>
      </w:pPr>
      <w:r>
        <w:t>DOB (for identification)</w:t>
      </w:r>
    </w:p>
    <w:p w:rsidR="00A127EB" w:rsidRDefault="000B2A5B">
      <w:pPr>
        <w:pStyle w:val="Compact"/>
        <w:numPr>
          <w:ilvl w:val="2"/>
          <w:numId w:val="5"/>
        </w:numPr>
      </w:pPr>
      <w:r>
        <w:t>Phone number</w:t>
      </w:r>
    </w:p>
    <w:p w:rsidR="00A127EB" w:rsidRDefault="000B2A5B">
      <w:pPr>
        <w:pStyle w:val="Heading2"/>
      </w:pPr>
      <w:bookmarkStart w:id="2" w:name="client-billing-and-payment"/>
      <w:r>
        <w:t>Client billing and payment</w:t>
      </w:r>
    </w:p>
    <w:bookmarkEnd w:id="2"/>
    <w:p w:rsidR="00A127EB" w:rsidRDefault="000B2A5B">
      <w:pPr>
        <w:pStyle w:val="Compact"/>
        <w:numPr>
          <w:ilvl w:val="0"/>
          <w:numId w:val="6"/>
        </w:numPr>
      </w:pPr>
      <w:r>
        <w:t>Cli</w:t>
      </w:r>
      <w:r>
        <w:t>ent must be able to pay via credit card for testing and storage fees and opt-in for direct debit of four equal installments when test is successful</w:t>
      </w:r>
    </w:p>
    <w:p w:rsidR="00A127EB" w:rsidRDefault="000B2A5B">
      <w:pPr>
        <w:pStyle w:val="Compact"/>
        <w:numPr>
          <w:ilvl w:val="0"/>
          <w:numId w:val="6"/>
        </w:numPr>
      </w:pPr>
      <w:r>
        <w:t>Annual and quarterly invoices must be issued by the system to client at least one month before due date</w:t>
      </w:r>
    </w:p>
    <w:p w:rsidR="00A127EB" w:rsidRDefault="000B2A5B">
      <w:pPr>
        <w:pStyle w:val="Compact"/>
        <w:numPr>
          <w:ilvl w:val="0"/>
          <w:numId w:val="6"/>
        </w:numPr>
      </w:pPr>
      <w:r>
        <w:t>Invo</w:t>
      </w:r>
      <w:r>
        <w:t>ices must display the following when iss</w:t>
      </w:r>
      <w:bookmarkStart w:id="3" w:name="_GoBack"/>
      <w:bookmarkEnd w:id="3"/>
      <w:r>
        <w:t>ued to the client</w:t>
      </w:r>
    </w:p>
    <w:p w:rsidR="00A127EB" w:rsidRDefault="000B2A5B">
      <w:pPr>
        <w:pStyle w:val="Compact"/>
        <w:numPr>
          <w:ilvl w:val="1"/>
          <w:numId w:val="7"/>
        </w:numPr>
      </w:pPr>
      <w:r>
        <w:t>Company name</w:t>
      </w:r>
    </w:p>
    <w:p w:rsidR="00A127EB" w:rsidRDefault="000B2A5B">
      <w:pPr>
        <w:pStyle w:val="Compact"/>
        <w:numPr>
          <w:ilvl w:val="1"/>
          <w:numId w:val="7"/>
        </w:numPr>
      </w:pPr>
      <w:r>
        <w:t>Company address</w:t>
      </w:r>
    </w:p>
    <w:p w:rsidR="00A127EB" w:rsidRDefault="000B2A5B">
      <w:pPr>
        <w:pStyle w:val="Compact"/>
        <w:numPr>
          <w:ilvl w:val="1"/>
          <w:numId w:val="7"/>
        </w:numPr>
      </w:pPr>
      <w:r>
        <w:t>Company ABN</w:t>
      </w:r>
    </w:p>
    <w:p w:rsidR="00A127EB" w:rsidRDefault="000B2A5B">
      <w:pPr>
        <w:pStyle w:val="Compact"/>
        <w:numPr>
          <w:ilvl w:val="1"/>
          <w:numId w:val="7"/>
        </w:numPr>
      </w:pPr>
      <w:r>
        <w:t>Invoice data</w:t>
      </w:r>
    </w:p>
    <w:p w:rsidR="00A127EB" w:rsidRDefault="000B2A5B">
      <w:pPr>
        <w:pStyle w:val="Compact"/>
        <w:numPr>
          <w:ilvl w:val="1"/>
          <w:numId w:val="7"/>
        </w:numPr>
      </w:pPr>
      <w:r>
        <w:t>Invoice number</w:t>
      </w:r>
    </w:p>
    <w:p w:rsidR="00A127EB" w:rsidRDefault="000B2A5B">
      <w:pPr>
        <w:pStyle w:val="Compact"/>
        <w:numPr>
          <w:ilvl w:val="1"/>
          <w:numId w:val="7"/>
        </w:numPr>
      </w:pPr>
      <w:r>
        <w:t>Client name</w:t>
      </w:r>
    </w:p>
    <w:p w:rsidR="00A127EB" w:rsidRDefault="000B2A5B">
      <w:pPr>
        <w:pStyle w:val="Compact"/>
        <w:numPr>
          <w:ilvl w:val="1"/>
          <w:numId w:val="7"/>
        </w:numPr>
      </w:pPr>
      <w:r>
        <w:t>Client address</w:t>
      </w:r>
    </w:p>
    <w:p w:rsidR="00A127EB" w:rsidRDefault="000B2A5B">
      <w:pPr>
        <w:pStyle w:val="Compact"/>
        <w:numPr>
          <w:ilvl w:val="1"/>
          <w:numId w:val="7"/>
        </w:numPr>
      </w:pPr>
      <w:r>
        <w:t>ClientID</w:t>
      </w:r>
    </w:p>
    <w:p w:rsidR="00A127EB" w:rsidRDefault="000B2A5B">
      <w:pPr>
        <w:pStyle w:val="Compact"/>
        <w:numPr>
          <w:ilvl w:val="1"/>
          <w:numId w:val="7"/>
        </w:numPr>
      </w:pPr>
      <w:r>
        <w:lastRenderedPageBreak/>
        <w:t>SampleID</w:t>
      </w:r>
    </w:p>
    <w:p w:rsidR="00A127EB" w:rsidRDefault="000B2A5B">
      <w:pPr>
        <w:pStyle w:val="Compact"/>
        <w:numPr>
          <w:ilvl w:val="1"/>
          <w:numId w:val="7"/>
        </w:numPr>
      </w:pPr>
      <w:r>
        <w:t>Invoiced items</w:t>
      </w:r>
    </w:p>
    <w:p w:rsidR="00A127EB" w:rsidRDefault="000B2A5B">
      <w:pPr>
        <w:pStyle w:val="Compact"/>
        <w:numPr>
          <w:ilvl w:val="1"/>
          <w:numId w:val="7"/>
        </w:numPr>
      </w:pPr>
      <w:r>
        <w:t>Item price</w:t>
      </w:r>
    </w:p>
    <w:p w:rsidR="00A127EB" w:rsidRDefault="000B2A5B">
      <w:pPr>
        <w:pStyle w:val="Compact"/>
        <w:numPr>
          <w:ilvl w:val="1"/>
          <w:numId w:val="7"/>
        </w:numPr>
      </w:pPr>
      <w:r>
        <w:t>Invoice total</w:t>
      </w:r>
    </w:p>
    <w:p w:rsidR="00A127EB" w:rsidRDefault="000B2A5B">
      <w:pPr>
        <w:pStyle w:val="Heading2"/>
      </w:pPr>
      <w:bookmarkStart w:id="4" w:name="client-request-to-destroy-sample"/>
      <w:r>
        <w:t>Client request to destroy sample</w:t>
      </w:r>
    </w:p>
    <w:bookmarkEnd w:id="4"/>
    <w:p w:rsidR="00A127EB" w:rsidRDefault="000B2A5B">
      <w:pPr>
        <w:pStyle w:val="Compact"/>
        <w:numPr>
          <w:ilvl w:val="0"/>
          <w:numId w:val="8"/>
        </w:numPr>
      </w:pPr>
      <w:r>
        <w:t>The system must accept client or trustee requests via email to cancel and destroy the sample/s</w:t>
      </w:r>
    </w:p>
    <w:p w:rsidR="00A127EB" w:rsidRDefault="000B2A5B">
      <w:pPr>
        <w:pStyle w:val="Compact"/>
        <w:numPr>
          <w:ilvl w:val="0"/>
          <w:numId w:val="8"/>
        </w:numPr>
      </w:pPr>
      <w:r>
        <w:t>The system must respond to these cancellation requests via email which must include a link to a secure web form for client cancellation confirmation</w:t>
      </w:r>
    </w:p>
    <w:p w:rsidR="00A127EB" w:rsidRDefault="000B2A5B">
      <w:pPr>
        <w:pStyle w:val="Compact"/>
        <w:numPr>
          <w:ilvl w:val="0"/>
          <w:numId w:val="8"/>
        </w:numPr>
      </w:pPr>
      <w:r>
        <w:t>The system m</w:t>
      </w:r>
      <w:r>
        <w:t>ust alert employees that the cancellation form has been submitted to prompt destruction of sample</w:t>
      </w:r>
    </w:p>
    <w:p w:rsidR="00A127EB" w:rsidRDefault="000B2A5B">
      <w:pPr>
        <w:pStyle w:val="Heading2"/>
      </w:pPr>
      <w:bookmarkStart w:id="5" w:name="client-refunds"/>
      <w:r>
        <w:t>Client refunds</w:t>
      </w:r>
    </w:p>
    <w:bookmarkEnd w:id="5"/>
    <w:p w:rsidR="00A127EB" w:rsidRDefault="000B2A5B">
      <w:pPr>
        <w:pStyle w:val="Compact"/>
        <w:numPr>
          <w:ilvl w:val="0"/>
          <w:numId w:val="9"/>
        </w:numPr>
      </w:pPr>
      <w:r>
        <w:t>The system must refund the prorata annual fee to the client if their test sample is found to contain infectious disease/s and has been destroye</w:t>
      </w:r>
      <w:r>
        <w:t>d</w:t>
      </w:r>
    </w:p>
    <w:p w:rsidR="00A127EB" w:rsidRDefault="000B2A5B">
      <w:pPr>
        <w:pStyle w:val="Heading2"/>
      </w:pPr>
      <w:bookmarkStart w:id="6" w:name="sample-collection-and-testing"/>
      <w:r>
        <w:t>Sample collection and testing</w:t>
      </w:r>
    </w:p>
    <w:bookmarkEnd w:id="6"/>
    <w:p w:rsidR="00A127EB" w:rsidRDefault="000B2A5B">
      <w:pPr>
        <w:pStyle w:val="Compact"/>
        <w:numPr>
          <w:ilvl w:val="0"/>
          <w:numId w:val="10"/>
        </w:numPr>
      </w:pPr>
      <w:r>
        <w:t>The system must record the following details when a sample is collected from the client</w:t>
      </w:r>
    </w:p>
    <w:p w:rsidR="00A127EB" w:rsidRDefault="000B2A5B">
      <w:pPr>
        <w:pStyle w:val="Compact"/>
        <w:numPr>
          <w:ilvl w:val="1"/>
          <w:numId w:val="11"/>
        </w:numPr>
      </w:pPr>
      <w:r>
        <w:t>Name</w:t>
      </w:r>
    </w:p>
    <w:p w:rsidR="00A127EB" w:rsidRDefault="000B2A5B">
      <w:pPr>
        <w:pStyle w:val="Compact"/>
        <w:numPr>
          <w:ilvl w:val="1"/>
          <w:numId w:val="11"/>
        </w:numPr>
      </w:pPr>
      <w:r>
        <w:t>Address</w:t>
      </w:r>
    </w:p>
    <w:p w:rsidR="00A127EB" w:rsidRDefault="000B2A5B">
      <w:pPr>
        <w:pStyle w:val="Compact"/>
        <w:numPr>
          <w:ilvl w:val="1"/>
          <w:numId w:val="11"/>
        </w:numPr>
      </w:pPr>
      <w:r>
        <w:t>Requested pickup time/date</w:t>
      </w:r>
    </w:p>
    <w:p w:rsidR="00A127EB" w:rsidRDefault="000B2A5B">
      <w:pPr>
        <w:pStyle w:val="Compact"/>
        <w:numPr>
          <w:ilvl w:val="1"/>
          <w:numId w:val="11"/>
        </w:numPr>
      </w:pPr>
      <w:r>
        <w:t>Courier firm authorised to transport sample</w:t>
      </w:r>
    </w:p>
    <w:p w:rsidR="00A127EB" w:rsidRDefault="000B2A5B">
      <w:pPr>
        <w:pStyle w:val="Compact"/>
        <w:numPr>
          <w:ilvl w:val="0"/>
          <w:numId w:val="10"/>
        </w:numPr>
      </w:pPr>
      <w:r>
        <w:t>Each sample collected must be assigned a unique identifier and will store the following data records associated with the sample’s unique identifier (sampleID) in a searchable database:</w:t>
      </w:r>
    </w:p>
    <w:p w:rsidR="00A127EB" w:rsidRDefault="000B2A5B">
      <w:pPr>
        <w:pStyle w:val="Compact"/>
        <w:numPr>
          <w:ilvl w:val="1"/>
          <w:numId w:val="12"/>
        </w:numPr>
      </w:pPr>
      <w:r>
        <w:t>Test status</w:t>
      </w:r>
    </w:p>
    <w:p w:rsidR="00A127EB" w:rsidRDefault="000B2A5B">
      <w:pPr>
        <w:pStyle w:val="Compact"/>
        <w:numPr>
          <w:ilvl w:val="2"/>
          <w:numId w:val="13"/>
        </w:numPr>
      </w:pPr>
      <w:r>
        <w:t>Initial sample</w:t>
      </w:r>
    </w:p>
    <w:p w:rsidR="00A127EB" w:rsidRDefault="000B2A5B">
      <w:pPr>
        <w:pStyle w:val="Compact"/>
        <w:numPr>
          <w:ilvl w:val="2"/>
          <w:numId w:val="13"/>
        </w:numPr>
      </w:pPr>
      <w:r>
        <w:t>Waiting to be tested</w:t>
      </w:r>
    </w:p>
    <w:p w:rsidR="00A127EB" w:rsidRDefault="000B2A5B">
      <w:pPr>
        <w:pStyle w:val="Compact"/>
        <w:numPr>
          <w:ilvl w:val="2"/>
          <w:numId w:val="13"/>
        </w:numPr>
      </w:pPr>
      <w:r>
        <w:t>Test pass</w:t>
      </w:r>
    </w:p>
    <w:p w:rsidR="00A127EB" w:rsidRDefault="000B2A5B">
      <w:pPr>
        <w:pStyle w:val="Compact"/>
        <w:numPr>
          <w:ilvl w:val="2"/>
          <w:numId w:val="13"/>
        </w:numPr>
      </w:pPr>
      <w:r>
        <w:t>Test fail</w:t>
      </w:r>
    </w:p>
    <w:p w:rsidR="00A127EB" w:rsidRDefault="000B2A5B">
      <w:pPr>
        <w:pStyle w:val="Compact"/>
        <w:numPr>
          <w:ilvl w:val="1"/>
          <w:numId w:val="12"/>
        </w:numPr>
      </w:pPr>
      <w:r>
        <w:t>Physical status</w:t>
      </w:r>
    </w:p>
    <w:p w:rsidR="00A127EB" w:rsidRDefault="000B2A5B">
      <w:pPr>
        <w:pStyle w:val="Compact"/>
        <w:numPr>
          <w:ilvl w:val="2"/>
          <w:numId w:val="14"/>
        </w:numPr>
      </w:pPr>
      <w:r>
        <w:t>In transit to CCC</w:t>
      </w:r>
    </w:p>
    <w:p w:rsidR="00A127EB" w:rsidRDefault="000B2A5B">
      <w:pPr>
        <w:pStyle w:val="Compact"/>
        <w:numPr>
          <w:ilvl w:val="2"/>
          <w:numId w:val="14"/>
        </w:numPr>
      </w:pPr>
      <w:r>
        <w:t>In storage at CCC</w:t>
      </w:r>
    </w:p>
    <w:p w:rsidR="00A127EB" w:rsidRDefault="000B2A5B">
      <w:pPr>
        <w:pStyle w:val="Compact"/>
        <w:numPr>
          <w:ilvl w:val="2"/>
          <w:numId w:val="14"/>
        </w:numPr>
      </w:pPr>
      <w:r>
        <w:t>In transit to client</w:t>
      </w:r>
    </w:p>
    <w:p w:rsidR="00A127EB" w:rsidRDefault="000B2A5B">
      <w:pPr>
        <w:pStyle w:val="Compact"/>
        <w:numPr>
          <w:ilvl w:val="2"/>
          <w:numId w:val="14"/>
        </w:numPr>
      </w:pPr>
      <w:r>
        <w:t>Delivered to client</w:t>
      </w:r>
    </w:p>
    <w:p w:rsidR="00A127EB" w:rsidRDefault="000B2A5B">
      <w:pPr>
        <w:pStyle w:val="Compact"/>
        <w:numPr>
          <w:ilvl w:val="2"/>
          <w:numId w:val="14"/>
        </w:numPr>
      </w:pPr>
      <w:r>
        <w:t>Destroyed</w:t>
      </w:r>
    </w:p>
    <w:p w:rsidR="00A127EB" w:rsidRDefault="000B2A5B">
      <w:pPr>
        <w:pStyle w:val="Compact"/>
        <w:numPr>
          <w:ilvl w:val="1"/>
          <w:numId w:val="12"/>
        </w:numPr>
      </w:pPr>
      <w:r>
        <w:t>Identification and location</w:t>
      </w:r>
    </w:p>
    <w:p w:rsidR="00A127EB" w:rsidRDefault="000B2A5B">
      <w:pPr>
        <w:pStyle w:val="Compact"/>
        <w:numPr>
          <w:ilvl w:val="2"/>
          <w:numId w:val="15"/>
        </w:numPr>
      </w:pPr>
      <w:r>
        <w:t>Date of storage</w:t>
      </w:r>
    </w:p>
    <w:p w:rsidR="00A127EB" w:rsidRDefault="000B2A5B">
      <w:pPr>
        <w:pStyle w:val="Compact"/>
        <w:numPr>
          <w:ilvl w:val="2"/>
          <w:numId w:val="15"/>
        </w:numPr>
      </w:pPr>
      <w:r>
        <w:t>FacilityID (3 char)</w:t>
      </w:r>
    </w:p>
    <w:p w:rsidR="00A127EB" w:rsidRDefault="000B2A5B">
      <w:pPr>
        <w:pStyle w:val="Compact"/>
        <w:numPr>
          <w:ilvl w:val="2"/>
          <w:numId w:val="15"/>
        </w:numPr>
      </w:pPr>
      <w:r>
        <w:t>CSC number</w:t>
      </w:r>
    </w:p>
    <w:p w:rsidR="00A127EB" w:rsidRDefault="000B2A5B">
      <w:pPr>
        <w:pStyle w:val="Compact"/>
        <w:numPr>
          <w:ilvl w:val="2"/>
          <w:numId w:val="15"/>
        </w:numPr>
      </w:pPr>
      <w:r>
        <w:t>CSC position</w:t>
      </w:r>
    </w:p>
    <w:p w:rsidR="00A127EB" w:rsidRDefault="000B2A5B">
      <w:pPr>
        <w:pStyle w:val="Compact"/>
        <w:numPr>
          <w:ilvl w:val="1"/>
          <w:numId w:val="12"/>
        </w:numPr>
      </w:pPr>
      <w:r>
        <w:t>Medical information</w:t>
      </w:r>
    </w:p>
    <w:p w:rsidR="00A127EB" w:rsidRDefault="000B2A5B">
      <w:pPr>
        <w:pStyle w:val="Compact"/>
        <w:numPr>
          <w:ilvl w:val="2"/>
          <w:numId w:val="16"/>
        </w:numPr>
      </w:pPr>
      <w:r>
        <w:t>Test log</w:t>
      </w:r>
    </w:p>
    <w:p w:rsidR="00A127EB" w:rsidRDefault="000B2A5B">
      <w:pPr>
        <w:pStyle w:val="Compact"/>
        <w:numPr>
          <w:ilvl w:val="1"/>
          <w:numId w:val="12"/>
        </w:numPr>
      </w:pPr>
      <w:r>
        <w:lastRenderedPageBreak/>
        <w:t>Account information</w:t>
      </w:r>
    </w:p>
    <w:p w:rsidR="00A127EB" w:rsidRDefault="000B2A5B">
      <w:pPr>
        <w:pStyle w:val="Compact"/>
        <w:numPr>
          <w:ilvl w:val="2"/>
          <w:numId w:val="17"/>
        </w:numPr>
      </w:pPr>
      <w:r>
        <w:t>Linked clientID</w:t>
      </w:r>
    </w:p>
    <w:p w:rsidR="00A127EB" w:rsidRDefault="000B2A5B">
      <w:pPr>
        <w:pStyle w:val="Compact"/>
        <w:numPr>
          <w:ilvl w:val="2"/>
          <w:numId w:val="17"/>
        </w:numPr>
      </w:pPr>
      <w:r>
        <w:t>Client details</w:t>
      </w:r>
    </w:p>
    <w:p w:rsidR="00A127EB" w:rsidRDefault="000B2A5B">
      <w:pPr>
        <w:pStyle w:val="Compact"/>
        <w:numPr>
          <w:ilvl w:val="0"/>
          <w:numId w:val="10"/>
        </w:numPr>
      </w:pPr>
      <w:r>
        <w:t>The system must record the following details to the sampleID when the sample arrives at one of CCC’s facilities and transferred to a CSC:</w:t>
      </w:r>
    </w:p>
    <w:p w:rsidR="00A127EB" w:rsidRDefault="000B2A5B">
      <w:pPr>
        <w:pStyle w:val="Compact"/>
        <w:numPr>
          <w:ilvl w:val="1"/>
          <w:numId w:val="18"/>
        </w:numPr>
      </w:pPr>
      <w:r>
        <w:t>Date of storage</w:t>
      </w:r>
    </w:p>
    <w:p w:rsidR="00A127EB" w:rsidRDefault="000B2A5B">
      <w:pPr>
        <w:pStyle w:val="Compact"/>
        <w:numPr>
          <w:ilvl w:val="1"/>
          <w:numId w:val="18"/>
        </w:numPr>
      </w:pPr>
      <w:r>
        <w:t>FacilityID (3 char)</w:t>
      </w:r>
    </w:p>
    <w:p w:rsidR="00A127EB" w:rsidRDefault="000B2A5B">
      <w:pPr>
        <w:pStyle w:val="Compact"/>
        <w:numPr>
          <w:ilvl w:val="1"/>
          <w:numId w:val="18"/>
        </w:numPr>
      </w:pPr>
      <w:r>
        <w:t>Fridge number</w:t>
      </w:r>
    </w:p>
    <w:p w:rsidR="00A127EB" w:rsidRDefault="000B2A5B">
      <w:pPr>
        <w:pStyle w:val="Compact"/>
        <w:numPr>
          <w:ilvl w:val="1"/>
          <w:numId w:val="18"/>
        </w:numPr>
      </w:pPr>
      <w:r>
        <w:t>CSC number</w:t>
      </w:r>
    </w:p>
    <w:p w:rsidR="00A127EB" w:rsidRDefault="000B2A5B">
      <w:pPr>
        <w:pStyle w:val="Compact"/>
        <w:numPr>
          <w:ilvl w:val="1"/>
          <w:numId w:val="18"/>
        </w:numPr>
      </w:pPr>
      <w:r>
        <w:t>CSC position</w:t>
      </w:r>
    </w:p>
    <w:p w:rsidR="00A127EB" w:rsidRDefault="000B2A5B">
      <w:pPr>
        <w:pStyle w:val="Compact"/>
        <w:numPr>
          <w:ilvl w:val="0"/>
          <w:numId w:val="10"/>
        </w:numPr>
      </w:pPr>
      <w:r>
        <w:t>Laboratory technicians must be able to log test results to the sampleID when testing for infectious diseases</w:t>
      </w:r>
    </w:p>
    <w:p w:rsidR="00A127EB" w:rsidRDefault="000B2A5B">
      <w:pPr>
        <w:pStyle w:val="Compact"/>
        <w:numPr>
          <w:ilvl w:val="0"/>
          <w:numId w:val="10"/>
        </w:numPr>
      </w:pPr>
      <w:r>
        <w:t>The system must alert employees if a sample is found to contain infectious diseases to begin the sample destruction process</w:t>
      </w:r>
    </w:p>
    <w:p w:rsidR="00A127EB" w:rsidRDefault="000B2A5B">
      <w:pPr>
        <w:pStyle w:val="Heading2"/>
      </w:pPr>
      <w:bookmarkStart w:id="7" w:name="internal-system-functions"/>
      <w:r>
        <w:t>Internal system functio</w:t>
      </w:r>
      <w:r>
        <w:t>ns</w:t>
      </w:r>
    </w:p>
    <w:bookmarkEnd w:id="7"/>
    <w:p w:rsidR="00A127EB" w:rsidRDefault="000B2A5B">
      <w:pPr>
        <w:pStyle w:val="Compact"/>
        <w:numPr>
          <w:ilvl w:val="0"/>
          <w:numId w:val="19"/>
        </w:numPr>
      </w:pPr>
      <w:r>
        <w:t>The system must record the following actions for auditory functions, which can only be accessed by Lab Manager</w:t>
      </w:r>
    </w:p>
    <w:p w:rsidR="00A127EB" w:rsidRDefault="000B2A5B">
      <w:pPr>
        <w:pStyle w:val="Compact"/>
        <w:numPr>
          <w:ilvl w:val="1"/>
          <w:numId w:val="20"/>
        </w:numPr>
      </w:pPr>
      <w:r>
        <w:t>Data record creation</w:t>
      </w:r>
    </w:p>
    <w:p w:rsidR="00A127EB" w:rsidRDefault="000B2A5B">
      <w:pPr>
        <w:pStyle w:val="Compact"/>
        <w:numPr>
          <w:ilvl w:val="1"/>
          <w:numId w:val="20"/>
        </w:numPr>
      </w:pPr>
      <w:r>
        <w:t>Data record modification</w:t>
      </w:r>
    </w:p>
    <w:p w:rsidR="00A127EB" w:rsidRDefault="000B2A5B">
      <w:pPr>
        <w:pStyle w:val="Compact"/>
        <w:numPr>
          <w:ilvl w:val="1"/>
          <w:numId w:val="20"/>
        </w:numPr>
      </w:pPr>
      <w:r>
        <w:t>Data record access</w:t>
      </w:r>
    </w:p>
    <w:p w:rsidR="00A127EB" w:rsidRDefault="000B2A5B">
      <w:pPr>
        <w:pStyle w:val="Compact"/>
        <w:numPr>
          <w:ilvl w:val="1"/>
          <w:numId w:val="20"/>
        </w:numPr>
      </w:pPr>
      <w:r>
        <w:t>Data record deletion</w:t>
      </w:r>
    </w:p>
    <w:p w:rsidR="00A127EB" w:rsidRDefault="000B2A5B">
      <w:pPr>
        <w:pStyle w:val="Compact"/>
        <w:numPr>
          <w:ilvl w:val="0"/>
          <w:numId w:val="19"/>
        </w:numPr>
      </w:pPr>
      <w:r>
        <w:t>The system must provide the Lab Manager the ability to c</w:t>
      </w:r>
      <w:r>
        <w:t>reate new staff users for staff that exist on CCC Human resources system</w:t>
      </w:r>
    </w:p>
    <w:p w:rsidR="00A127EB" w:rsidRDefault="000B2A5B">
      <w:pPr>
        <w:pStyle w:val="Heading2"/>
      </w:pPr>
      <w:bookmarkStart w:id="8" w:name="potential-requirements"/>
      <w:r>
        <w:t>Potential Requirements</w:t>
      </w:r>
    </w:p>
    <w:bookmarkEnd w:id="8"/>
    <w:p w:rsidR="00A127EB" w:rsidRDefault="000B2A5B">
      <w:pPr>
        <w:pStyle w:val="Compact"/>
        <w:numPr>
          <w:ilvl w:val="0"/>
          <w:numId w:val="21"/>
        </w:numPr>
      </w:pPr>
      <w:r>
        <w:rPr>
          <w:strike/>
        </w:rPr>
        <w:t xml:space="preserve">The system must generate and send invoices to client </w:t>
      </w:r>
      <w:r>
        <w:rPr>
          <w:i/>
          <w:strike/>
        </w:rPr>
        <w:t>x</w:t>
      </w:r>
      <w:r>
        <w:rPr>
          <w:strike/>
        </w:rPr>
        <w:t xml:space="preserve"> days before due date</w:t>
      </w:r>
    </w:p>
    <w:p w:rsidR="00A127EB" w:rsidRDefault="000B2A5B">
      <w:pPr>
        <w:pStyle w:val="Compact"/>
        <w:numPr>
          <w:ilvl w:val="1"/>
          <w:numId w:val="22"/>
        </w:numPr>
      </w:pPr>
      <w:r>
        <w:t xml:space="preserve">See functional requirement </w:t>
      </w:r>
      <w:r>
        <w:rPr>
          <w:b/>
        </w:rPr>
        <w:t>Client billing and payment</w:t>
      </w:r>
    </w:p>
    <w:p w:rsidR="00A127EB" w:rsidRDefault="000B2A5B">
      <w:pPr>
        <w:pStyle w:val="Compact"/>
        <w:numPr>
          <w:ilvl w:val="0"/>
          <w:numId w:val="21"/>
        </w:numPr>
      </w:pPr>
      <w:r>
        <w:rPr>
          <w:strike/>
        </w:rPr>
        <w:t>The system must warn client if</w:t>
      </w:r>
      <w:r>
        <w:rPr>
          <w:strike/>
        </w:rPr>
        <w:t xml:space="preserve"> invoice is </w:t>
      </w:r>
      <w:r>
        <w:rPr>
          <w:i/>
          <w:strike/>
        </w:rPr>
        <w:t>x</w:t>
      </w:r>
      <w:r>
        <w:rPr>
          <w:strike/>
        </w:rPr>
        <w:t xml:space="preserve"> days overdue and destruction of sample is imminent</w:t>
      </w:r>
    </w:p>
    <w:p w:rsidR="00A127EB" w:rsidRDefault="000B2A5B">
      <w:pPr>
        <w:pStyle w:val="Compact"/>
        <w:numPr>
          <w:ilvl w:val="1"/>
          <w:numId w:val="23"/>
        </w:numPr>
      </w:pPr>
      <w:r>
        <w:t>Assumption</w:t>
      </w:r>
    </w:p>
    <w:p w:rsidR="00A127EB" w:rsidRDefault="000B2A5B">
      <w:pPr>
        <w:pStyle w:val="Compact"/>
        <w:numPr>
          <w:ilvl w:val="0"/>
          <w:numId w:val="21"/>
        </w:numPr>
      </w:pPr>
      <w:r>
        <w:rPr>
          <w:strike/>
        </w:rPr>
        <w:t>The system must advise client when sample is destroyed for overdue payment</w:t>
      </w:r>
    </w:p>
    <w:p w:rsidR="00A127EB" w:rsidRDefault="000B2A5B">
      <w:pPr>
        <w:pStyle w:val="Compact"/>
        <w:numPr>
          <w:ilvl w:val="1"/>
          <w:numId w:val="24"/>
        </w:numPr>
      </w:pPr>
      <w:r>
        <w:t>Assumption</w:t>
      </w:r>
    </w:p>
    <w:p w:rsidR="00A127EB" w:rsidRDefault="000B2A5B">
      <w:pPr>
        <w:pStyle w:val="Heading1"/>
      </w:pPr>
      <w:bookmarkStart w:id="9" w:name="non-functional-requirements"/>
      <w:r>
        <w:t>Non Functional Requirements</w:t>
      </w:r>
    </w:p>
    <w:bookmarkEnd w:id="9"/>
    <w:p w:rsidR="00A127EB" w:rsidRDefault="000B2A5B">
      <w:pPr>
        <w:pStyle w:val="Compact"/>
        <w:numPr>
          <w:ilvl w:val="0"/>
          <w:numId w:val="25"/>
        </w:numPr>
      </w:pPr>
      <w:r>
        <w:t>System must comply with Australian Privacy Principles</w:t>
      </w:r>
    </w:p>
    <w:p w:rsidR="00A127EB" w:rsidRDefault="000B2A5B">
      <w:pPr>
        <w:pStyle w:val="Compact"/>
        <w:numPr>
          <w:ilvl w:val="0"/>
          <w:numId w:val="25"/>
        </w:numPr>
      </w:pPr>
      <w:r>
        <w:t>The sample must be shipped in a cryo-shipping container marked by unique barcode while being delivered</w:t>
      </w:r>
    </w:p>
    <w:p w:rsidR="00A127EB" w:rsidRDefault="000B2A5B">
      <w:pPr>
        <w:pStyle w:val="Compact"/>
        <w:numPr>
          <w:ilvl w:val="0"/>
          <w:numId w:val="25"/>
        </w:numPr>
      </w:pPr>
      <w:r>
        <w:t>Medical information about client must be stored securely</w:t>
      </w:r>
    </w:p>
    <w:p w:rsidR="00A127EB" w:rsidRDefault="000B2A5B">
      <w:pPr>
        <w:pStyle w:val="Compact"/>
        <w:numPr>
          <w:ilvl w:val="0"/>
          <w:numId w:val="25"/>
        </w:numPr>
      </w:pPr>
      <w:r>
        <w:t>Sample destruction process must adhere to Australian Standard for disposal of biological samples</w:t>
      </w:r>
    </w:p>
    <w:p w:rsidR="00A127EB" w:rsidRDefault="000B2A5B">
      <w:pPr>
        <w:pStyle w:val="Compact"/>
        <w:numPr>
          <w:ilvl w:val="0"/>
          <w:numId w:val="25"/>
        </w:numPr>
      </w:pPr>
      <w:r>
        <w:t xml:space="preserve">Mobile development must use </w:t>
      </w:r>
      <w:hyperlink r:id="rId5">
        <w:r>
          <w:rPr>
            <w:rStyle w:val="Link"/>
          </w:rPr>
          <w:t>Corona SDK</w:t>
        </w:r>
      </w:hyperlink>
    </w:p>
    <w:p w:rsidR="00A127EB" w:rsidRDefault="000B2A5B">
      <w:pPr>
        <w:pStyle w:val="Compact"/>
        <w:numPr>
          <w:ilvl w:val="0"/>
          <w:numId w:val="25"/>
        </w:numPr>
      </w:pPr>
      <w:r>
        <w:t>Credit card payments are only accepted via MasterCard or Visa</w:t>
      </w:r>
    </w:p>
    <w:p w:rsidR="00A127EB" w:rsidRDefault="000B2A5B">
      <w:pPr>
        <w:pStyle w:val="Compact"/>
        <w:numPr>
          <w:ilvl w:val="0"/>
          <w:numId w:val="25"/>
        </w:numPr>
      </w:pPr>
      <w:r>
        <w:t>Security requirements</w:t>
      </w:r>
    </w:p>
    <w:p w:rsidR="00A127EB" w:rsidRDefault="000B2A5B">
      <w:pPr>
        <w:pStyle w:val="Compact"/>
        <w:numPr>
          <w:ilvl w:val="1"/>
          <w:numId w:val="26"/>
        </w:numPr>
      </w:pPr>
      <w:r>
        <w:lastRenderedPageBreak/>
        <w:t>Client account managers can only access</w:t>
      </w:r>
    </w:p>
    <w:p w:rsidR="00A127EB" w:rsidRDefault="000B2A5B">
      <w:pPr>
        <w:pStyle w:val="Compact"/>
        <w:numPr>
          <w:ilvl w:val="2"/>
          <w:numId w:val="27"/>
        </w:numPr>
      </w:pPr>
      <w:r>
        <w:t>Client details</w:t>
      </w:r>
    </w:p>
    <w:p w:rsidR="00A127EB" w:rsidRDefault="000B2A5B">
      <w:pPr>
        <w:pStyle w:val="Compact"/>
        <w:numPr>
          <w:ilvl w:val="1"/>
          <w:numId w:val="26"/>
        </w:numPr>
      </w:pPr>
      <w:r>
        <w:t>Lab technicians can only access</w:t>
      </w:r>
    </w:p>
    <w:p w:rsidR="00A127EB" w:rsidRDefault="000B2A5B">
      <w:pPr>
        <w:pStyle w:val="Compact"/>
        <w:numPr>
          <w:ilvl w:val="2"/>
          <w:numId w:val="28"/>
        </w:numPr>
      </w:pPr>
      <w:r>
        <w:t>Sample data</w:t>
      </w:r>
    </w:p>
    <w:p w:rsidR="00A127EB" w:rsidRDefault="000B2A5B">
      <w:pPr>
        <w:pStyle w:val="Compact"/>
        <w:numPr>
          <w:ilvl w:val="2"/>
          <w:numId w:val="28"/>
        </w:numPr>
      </w:pPr>
      <w:r>
        <w:t>Sample location data</w:t>
      </w:r>
    </w:p>
    <w:p w:rsidR="00A127EB" w:rsidRDefault="000B2A5B">
      <w:pPr>
        <w:pStyle w:val="Heading1"/>
      </w:pPr>
      <w:bookmarkStart w:id="10" w:name="assumptions"/>
      <w:r>
        <w:t>Assumptions</w:t>
      </w:r>
    </w:p>
    <w:bookmarkEnd w:id="10"/>
    <w:p w:rsidR="00A127EB" w:rsidRDefault="000B2A5B">
      <w:pPr>
        <w:pStyle w:val="Compact"/>
        <w:numPr>
          <w:ilvl w:val="0"/>
          <w:numId w:val="29"/>
        </w:numPr>
      </w:pPr>
      <w:r>
        <w:t>Client registration only occurs online</w:t>
      </w:r>
    </w:p>
    <w:p w:rsidR="00A127EB" w:rsidRDefault="000B2A5B">
      <w:pPr>
        <w:pStyle w:val="Compact"/>
        <w:numPr>
          <w:ilvl w:val="0"/>
          <w:numId w:val="29"/>
        </w:numPr>
      </w:pPr>
      <w:r>
        <w:t>Invoices are generated and sent electronically</w:t>
      </w:r>
    </w:p>
    <w:p w:rsidR="00A127EB" w:rsidRDefault="000B2A5B">
      <w:pPr>
        <w:pStyle w:val="Compact"/>
        <w:numPr>
          <w:ilvl w:val="0"/>
          <w:numId w:val="29"/>
        </w:numPr>
      </w:pPr>
      <w:r>
        <w:t>Clients are warned if their payment is overdue and sample is to be destroyed</w:t>
      </w:r>
    </w:p>
    <w:p w:rsidR="00A127EB" w:rsidRDefault="000B2A5B">
      <w:pPr>
        <w:pStyle w:val="Compact"/>
        <w:numPr>
          <w:ilvl w:val="0"/>
          <w:numId w:val="29"/>
        </w:numPr>
      </w:pPr>
      <w:r>
        <w:t>Clients have gra</w:t>
      </w:r>
      <w:r>
        <w:t>ce period for late payment</w:t>
      </w:r>
    </w:p>
    <w:p w:rsidR="00A127EB" w:rsidRDefault="000B2A5B">
      <w:pPr>
        <w:pStyle w:val="Compact"/>
        <w:numPr>
          <w:ilvl w:val="0"/>
          <w:numId w:val="29"/>
        </w:numPr>
      </w:pPr>
      <w:r>
        <w:t>Clients are notified when sample is destroyed for late payment</w:t>
      </w:r>
    </w:p>
    <w:p w:rsidR="00A127EB" w:rsidRDefault="000B2A5B">
      <w:pPr>
        <w:pStyle w:val="Compact"/>
        <w:numPr>
          <w:ilvl w:val="0"/>
          <w:numId w:val="29"/>
        </w:numPr>
      </w:pPr>
      <w:r>
        <w:t>Refunds to client is via credit card reversal</w:t>
      </w:r>
    </w:p>
    <w:p w:rsidR="00A127EB" w:rsidRDefault="000B2A5B">
      <w:pPr>
        <w:pStyle w:val="Compact"/>
        <w:numPr>
          <w:ilvl w:val="0"/>
          <w:numId w:val="29"/>
        </w:numPr>
      </w:pPr>
      <w:r>
        <w:t>Refund is given to clients after cancelling their storage and requested their sample/s to be destroyed</w:t>
      </w:r>
    </w:p>
    <w:p w:rsidR="00A127EB" w:rsidRDefault="000B2A5B">
      <w:pPr>
        <w:pStyle w:val="Compact"/>
        <w:numPr>
          <w:ilvl w:val="0"/>
          <w:numId w:val="29"/>
        </w:numPr>
      </w:pPr>
      <w:r>
        <w:t>CCC Human Resourc</w:t>
      </w:r>
      <w:r>
        <w:t>es system already exists and assigns unique identifiers for each staff member</w:t>
      </w:r>
    </w:p>
    <w:p w:rsidR="00A127EB" w:rsidRDefault="000B2A5B">
      <w:pPr>
        <w:pStyle w:val="Heading1"/>
      </w:pPr>
      <w:bookmarkStart w:id="11" w:name="out-of-scope"/>
      <w:r>
        <w:t>Out of Scope</w:t>
      </w:r>
    </w:p>
    <w:bookmarkEnd w:id="11"/>
    <w:p w:rsidR="00A127EB" w:rsidRDefault="000B2A5B">
      <w:pPr>
        <w:pStyle w:val="Compact"/>
        <w:numPr>
          <w:ilvl w:val="0"/>
          <w:numId w:val="30"/>
        </w:numPr>
      </w:pPr>
      <w:r>
        <w:t>Interfacing with external printhouse</w:t>
      </w:r>
    </w:p>
    <w:p w:rsidR="00A127EB" w:rsidRDefault="000B2A5B">
      <w:pPr>
        <w:pStyle w:val="Compact"/>
        <w:numPr>
          <w:ilvl w:val="0"/>
          <w:numId w:val="30"/>
        </w:numPr>
      </w:pPr>
      <w:r>
        <w:t>Refund process</w:t>
      </w:r>
    </w:p>
    <w:p w:rsidR="00A127EB" w:rsidRDefault="000B2A5B">
      <w:pPr>
        <w:pStyle w:val="Compact"/>
        <w:numPr>
          <w:ilvl w:val="0"/>
          <w:numId w:val="30"/>
        </w:numPr>
      </w:pPr>
      <w:r>
        <w:t>Shipping tracking</w:t>
      </w:r>
    </w:p>
    <w:p w:rsidR="00A127EB" w:rsidRDefault="000B2A5B">
      <w:pPr>
        <w:pStyle w:val="Compact"/>
        <w:numPr>
          <w:ilvl w:val="0"/>
          <w:numId w:val="30"/>
        </w:numPr>
      </w:pPr>
      <w:r>
        <w:t>Access requirements for employees that are not lab technicians or lab managers</w:t>
      </w:r>
    </w:p>
    <w:p w:rsidR="00A127EB" w:rsidRDefault="000B2A5B">
      <w:pPr>
        <w:pStyle w:val="Heading1"/>
      </w:pPr>
      <w:bookmarkStart w:id="12" w:name="questions"/>
      <w:r>
        <w:t>Questions</w:t>
      </w:r>
    </w:p>
    <w:bookmarkEnd w:id="12"/>
    <w:p w:rsidR="00A127EB" w:rsidRDefault="000B2A5B">
      <w:pPr>
        <w:pStyle w:val="Compact"/>
        <w:numPr>
          <w:ilvl w:val="0"/>
          <w:numId w:val="31"/>
        </w:numPr>
      </w:pPr>
      <w:r>
        <w:t>Are in</w:t>
      </w:r>
      <w:r>
        <w:t>voices to be printed or sent electronically?</w:t>
      </w:r>
    </w:p>
    <w:p w:rsidR="00A127EB" w:rsidRDefault="000B2A5B">
      <w:pPr>
        <w:pStyle w:val="Compact"/>
        <w:numPr>
          <w:ilvl w:val="1"/>
          <w:numId w:val="32"/>
        </w:numPr>
      </w:pPr>
      <w:r>
        <w:t>If printed, who prints? CCC or external printhouse?</w:t>
      </w:r>
    </w:p>
    <w:p w:rsidR="00A127EB" w:rsidRDefault="000B2A5B">
      <w:pPr>
        <w:pStyle w:val="Compact"/>
        <w:numPr>
          <w:ilvl w:val="0"/>
          <w:numId w:val="31"/>
        </w:numPr>
      </w:pPr>
      <w:r>
        <w:t>What are the business rules for invoices?</w:t>
      </w:r>
    </w:p>
    <w:p w:rsidR="00A127EB" w:rsidRDefault="000B2A5B">
      <w:pPr>
        <w:pStyle w:val="Compact"/>
        <w:numPr>
          <w:ilvl w:val="1"/>
          <w:numId w:val="33"/>
        </w:numPr>
      </w:pPr>
      <w:r>
        <w:t>How long does a client get to pay bill?</w:t>
      </w:r>
    </w:p>
    <w:p w:rsidR="00A127EB" w:rsidRDefault="000B2A5B">
      <w:pPr>
        <w:pStyle w:val="Compact"/>
        <w:numPr>
          <w:ilvl w:val="1"/>
          <w:numId w:val="33"/>
        </w:numPr>
      </w:pPr>
      <w:r>
        <w:t>When should the invoices be sent?</w:t>
      </w:r>
    </w:p>
    <w:p w:rsidR="00A127EB" w:rsidRDefault="000B2A5B">
      <w:pPr>
        <w:pStyle w:val="Compact"/>
        <w:numPr>
          <w:ilvl w:val="1"/>
          <w:numId w:val="33"/>
        </w:numPr>
      </w:pPr>
      <w:r>
        <w:t>How long overdue before sample/s destroyed? Is there grace period?</w:t>
      </w:r>
    </w:p>
    <w:p w:rsidR="00A127EB" w:rsidRDefault="000B2A5B">
      <w:pPr>
        <w:pStyle w:val="Compact"/>
        <w:numPr>
          <w:ilvl w:val="1"/>
          <w:numId w:val="33"/>
        </w:numPr>
      </w:pPr>
      <w:r>
        <w:t>Do clients get warning before that happens?</w:t>
      </w:r>
    </w:p>
    <w:p w:rsidR="00A127EB" w:rsidRDefault="000B2A5B">
      <w:pPr>
        <w:pStyle w:val="Heading1"/>
      </w:pPr>
      <w:bookmarkStart w:id="13" w:name="record-prototype"/>
      <w:r>
        <w:t>Record Prototype</w:t>
      </w:r>
    </w:p>
    <w:bookmarkEnd w:id="13"/>
    <w:p w:rsidR="00A127EB" w:rsidRDefault="000B2A5B">
      <w:pPr>
        <w:pStyle w:val="Compact"/>
        <w:numPr>
          <w:ilvl w:val="0"/>
          <w:numId w:val="34"/>
        </w:numPr>
      </w:pPr>
      <w:r>
        <w:t>ClientID</w:t>
      </w:r>
    </w:p>
    <w:p w:rsidR="00A127EB" w:rsidRDefault="000B2A5B">
      <w:pPr>
        <w:pStyle w:val="Compact"/>
        <w:numPr>
          <w:ilvl w:val="1"/>
          <w:numId w:val="35"/>
        </w:numPr>
      </w:pPr>
      <w:r>
        <w:t>Details</w:t>
      </w:r>
    </w:p>
    <w:p w:rsidR="00A127EB" w:rsidRDefault="000B2A5B">
      <w:pPr>
        <w:pStyle w:val="Compact"/>
        <w:numPr>
          <w:ilvl w:val="2"/>
          <w:numId w:val="36"/>
        </w:numPr>
      </w:pPr>
      <w:r>
        <w:t>Name</w:t>
      </w:r>
    </w:p>
    <w:p w:rsidR="00A127EB" w:rsidRDefault="000B2A5B">
      <w:pPr>
        <w:pStyle w:val="Compact"/>
        <w:numPr>
          <w:ilvl w:val="2"/>
          <w:numId w:val="36"/>
        </w:numPr>
      </w:pPr>
      <w:r>
        <w:t>Mailing address</w:t>
      </w:r>
    </w:p>
    <w:p w:rsidR="00A127EB" w:rsidRDefault="000B2A5B">
      <w:pPr>
        <w:pStyle w:val="Compact"/>
        <w:numPr>
          <w:ilvl w:val="2"/>
          <w:numId w:val="36"/>
        </w:numPr>
      </w:pPr>
      <w:r>
        <w:t>Email</w:t>
      </w:r>
    </w:p>
    <w:p w:rsidR="00A127EB" w:rsidRDefault="000B2A5B">
      <w:pPr>
        <w:pStyle w:val="Compact"/>
        <w:numPr>
          <w:ilvl w:val="2"/>
          <w:numId w:val="36"/>
        </w:numPr>
      </w:pPr>
      <w:r>
        <w:t>Age / DOB</w:t>
      </w:r>
    </w:p>
    <w:p w:rsidR="00A127EB" w:rsidRDefault="000B2A5B">
      <w:pPr>
        <w:pStyle w:val="Compact"/>
        <w:numPr>
          <w:ilvl w:val="2"/>
          <w:numId w:val="36"/>
        </w:numPr>
      </w:pPr>
      <w:r>
        <w:lastRenderedPageBreak/>
        <w:t>Gender</w:t>
      </w:r>
    </w:p>
    <w:p w:rsidR="00A127EB" w:rsidRDefault="000B2A5B">
      <w:pPr>
        <w:pStyle w:val="Compact"/>
        <w:numPr>
          <w:ilvl w:val="2"/>
          <w:numId w:val="36"/>
        </w:numPr>
      </w:pPr>
      <w:r>
        <w:t>Phone number</w:t>
      </w:r>
    </w:p>
    <w:p w:rsidR="00A127EB" w:rsidRDefault="000B2A5B">
      <w:pPr>
        <w:pStyle w:val="Compact"/>
        <w:numPr>
          <w:ilvl w:val="1"/>
          <w:numId w:val="35"/>
        </w:numPr>
      </w:pPr>
      <w:r>
        <w:t>Trustee</w:t>
      </w:r>
    </w:p>
    <w:p w:rsidR="00A127EB" w:rsidRDefault="000B2A5B">
      <w:pPr>
        <w:pStyle w:val="Compact"/>
        <w:numPr>
          <w:ilvl w:val="2"/>
          <w:numId w:val="37"/>
        </w:numPr>
      </w:pPr>
      <w:r>
        <w:t>Name</w:t>
      </w:r>
    </w:p>
    <w:p w:rsidR="00A127EB" w:rsidRDefault="000B2A5B">
      <w:pPr>
        <w:pStyle w:val="Compact"/>
        <w:numPr>
          <w:ilvl w:val="2"/>
          <w:numId w:val="37"/>
        </w:numPr>
      </w:pPr>
      <w:r>
        <w:t>Mailing address</w:t>
      </w:r>
    </w:p>
    <w:p w:rsidR="00A127EB" w:rsidRDefault="000B2A5B">
      <w:pPr>
        <w:pStyle w:val="Compact"/>
        <w:numPr>
          <w:ilvl w:val="2"/>
          <w:numId w:val="37"/>
        </w:numPr>
      </w:pPr>
      <w:r>
        <w:t>Email</w:t>
      </w:r>
    </w:p>
    <w:p w:rsidR="00A127EB" w:rsidRDefault="000B2A5B">
      <w:pPr>
        <w:pStyle w:val="Compact"/>
        <w:numPr>
          <w:ilvl w:val="2"/>
          <w:numId w:val="37"/>
        </w:numPr>
      </w:pPr>
      <w:r>
        <w:t>DOB (for identification)</w:t>
      </w:r>
    </w:p>
    <w:p w:rsidR="00A127EB" w:rsidRDefault="000B2A5B">
      <w:pPr>
        <w:pStyle w:val="Compact"/>
        <w:numPr>
          <w:ilvl w:val="2"/>
          <w:numId w:val="37"/>
        </w:numPr>
      </w:pPr>
      <w:r>
        <w:t>Phone number</w:t>
      </w:r>
    </w:p>
    <w:p w:rsidR="00A127EB" w:rsidRDefault="000B2A5B">
      <w:pPr>
        <w:pStyle w:val="Compact"/>
        <w:numPr>
          <w:ilvl w:val="1"/>
          <w:numId w:val="35"/>
        </w:numPr>
      </w:pPr>
      <w:r>
        <w:t>Payment</w:t>
      </w:r>
    </w:p>
    <w:p w:rsidR="00A127EB" w:rsidRDefault="000B2A5B">
      <w:pPr>
        <w:pStyle w:val="Compact"/>
        <w:numPr>
          <w:ilvl w:val="2"/>
          <w:numId w:val="38"/>
        </w:numPr>
      </w:pPr>
      <w:r>
        <w:t>Credit card</w:t>
      </w:r>
    </w:p>
    <w:p w:rsidR="00A127EB" w:rsidRDefault="000B2A5B">
      <w:pPr>
        <w:pStyle w:val="Compact"/>
        <w:numPr>
          <w:ilvl w:val="2"/>
          <w:numId w:val="38"/>
        </w:numPr>
      </w:pPr>
      <w:r>
        <w:t>Invoices</w:t>
      </w:r>
    </w:p>
    <w:p w:rsidR="00A127EB" w:rsidRDefault="000B2A5B">
      <w:pPr>
        <w:pStyle w:val="Compact"/>
        <w:numPr>
          <w:ilvl w:val="2"/>
          <w:numId w:val="38"/>
        </w:numPr>
      </w:pPr>
      <w:r>
        <w:t>Installment plan</w:t>
      </w:r>
    </w:p>
    <w:p w:rsidR="00A127EB" w:rsidRDefault="000B2A5B">
      <w:pPr>
        <w:pStyle w:val="Compact"/>
        <w:numPr>
          <w:ilvl w:val="0"/>
          <w:numId w:val="34"/>
        </w:numPr>
      </w:pPr>
      <w:r>
        <w:t>Sample ID</w:t>
      </w:r>
    </w:p>
    <w:p w:rsidR="00A127EB" w:rsidRDefault="000B2A5B">
      <w:pPr>
        <w:pStyle w:val="Compact"/>
        <w:numPr>
          <w:ilvl w:val="1"/>
          <w:numId w:val="39"/>
        </w:numPr>
      </w:pPr>
      <w:r>
        <w:t>Test status</w:t>
      </w:r>
    </w:p>
    <w:p w:rsidR="00A127EB" w:rsidRDefault="000B2A5B">
      <w:pPr>
        <w:pStyle w:val="Compact"/>
        <w:numPr>
          <w:ilvl w:val="2"/>
          <w:numId w:val="40"/>
        </w:numPr>
      </w:pPr>
      <w:r>
        <w:t>Initial sample</w:t>
      </w:r>
    </w:p>
    <w:p w:rsidR="00A127EB" w:rsidRDefault="000B2A5B">
      <w:pPr>
        <w:pStyle w:val="Compact"/>
        <w:numPr>
          <w:ilvl w:val="2"/>
          <w:numId w:val="40"/>
        </w:numPr>
      </w:pPr>
      <w:r>
        <w:t>Waiting to be tested</w:t>
      </w:r>
    </w:p>
    <w:p w:rsidR="00A127EB" w:rsidRDefault="000B2A5B">
      <w:pPr>
        <w:pStyle w:val="Compact"/>
        <w:numPr>
          <w:ilvl w:val="2"/>
          <w:numId w:val="40"/>
        </w:numPr>
      </w:pPr>
      <w:r>
        <w:t>Test pass</w:t>
      </w:r>
    </w:p>
    <w:p w:rsidR="00A127EB" w:rsidRDefault="000B2A5B">
      <w:pPr>
        <w:pStyle w:val="Compact"/>
        <w:numPr>
          <w:ilvl w:val="2"/>
          <w:numId w:val="40"/>
        </w:numPr>
      </w:pPr>
      <w:r>
        <w:t>Test fail</w:t>
      </w:r>
    </w:p>
    <w:p w:rsidR="00A127EB" w:rsidRDefault="000B2A5B">
      <w:pPr>
        <w:pStyle w:val="Compact"/>
        <w:numPr>
          <w:ilvl w:val="1"/>
          <w:numId w:val="39"/>
        </w:numPr>
      </w:pPr>
      <w:r>
        <w:t>Physical status</w:t>
      </w:r>
    </w:p>
    <w:p w:rsidR="00A127EB" w:rsidRDefault="000B2A5B">
      <w:pPr>
        <w:pStyle w:val="Compact"/>
        <w:numPr>
          <w:ilvl w:val="2"/>
          <w:numId w:val="41"/>
        </w:numPr>
      </w:pPr>
      <w:r>
        <w:t>In transit to CCC</w:t>
      </w:r>
    </w:p>
    <w:p w:rsidR="00A127EB" w:rsidRDefault="000B2A5B">
      <w:pPr>
        <w:pStyle w:val="Compact"/>
        <w:numPr>
          <w:ilvl w:val="2"/>
          <w:numId w:val="41"/>
        </w:numPr>
      </w:pPr>
      <w:r>
        <w:t>In storage at CCC</w:t>
      </w:r>
    </w:p>
    <w:p w:rsidR="00A127EB" w:rsidRDefault="000B2A5B">
      <w:pPr>
        <w:pStyle w:val="Compact"/>
        <w:numPr>
          <w:ilvl w:val="2"/>
          <w:numId w:val="41"/>
        </w:numPr>
      </w:pPr>
      <w:r>
        <w:t>In transit to client</w:t>
      </w:r>
    </w:p>
    <w:p w:rsidR="00A127EB" w:rsidRDefault="000B2A5B">
      <w:pPr>
        <w:pStyle w:val="Compact"/>
        <w:numPr>
          <w:ilvl w:val="2"/>
          <w:numId w:val="41"/>
        </w:numPr>
      </w:pPr>
      <w:r>
        <w:t>Delivered to client</w:t>
      </w:r>
    </w:p>
    <w:p w:rsidR="00A127EB" w:rsidRDefault="000B2A5B">
      <w:pPr>
        <w:pStyle w:val="Compact"/>
        <w:numPr>
          <w:ilvl w:val="2"/>
          <w:numId w:val="41"/>
        </w:numPr>
      </w:pPr>
      <w:r>
        <w:t>Destroyed</w:t>
      </w:r>
    </w:p>
    <w:p w:rsidR="00A127EB" w:rsidRDefault="000B2A5B">
      <w:pPr>
        <w:pStyle w:val="Compact"/>
        <w:numPr>
          <w:ilvl w:val="1"/>
          <w:numId w:val="39"/>
        </w:numPr>
      </w:pPr>
      <w:r>
        <w:t>Identification and location</w:t>
      </w:r>
    </w:p>
    <w:p w:rsidR="00A127EB" w:rsidRDefault="000B2A5B">
      <w:pPr>
        <w:pStyle w:val="Compact"/>
        <w:numPr>
          <w:ilvl w:val="2"/>
          <w:numId w:val="42"/>
        </w:numPr>
      </w:pPr>
      <w:r>
        <w:t>Date of storage</w:t>
      </w:r>
    </w:p>
    <w:p w:rsidR="00A127EB" w:rsidRDefault="000B2A5B">
      <w:pPr>
        <w:pStyle w:val="Compact"/>
        <w:numPr>
          <w:ilvl w:val="2"/>
          <w:numId w:val="42"/>
        </w:numPr>
      </w:pPr>
      <w:r>
        <w:t>Facility ID number (3 char)</w:t>
      </w:r>
    </w:p>
    <w:p w:rsidR="00A127EB" w:rsidRDefault="000B2A5B">
      <w:pPr>
        <w:pStyle w:val="Compact"/>
        <w:numPr>
          <w:ilvl w:val="2"/>
          <w:numId w:val="42"/>
        </w:numPr>
      </w:pPr>
      <w:r>
        <w:t>CSC number</w:t>
      </w:r>
    </w:p>
    <w:p w:rsidR="00A127EB" w:rsidRDefault="000B2A5B">
      <w:pPr>
        <w:pStyle w:val="Compact"/>
        <w:numPr>
          <w:ilvl w:val="2"/>
          <w:numId w:val="42"/>
        </w:numPr>
      </w:pPr>
      <w:r>
        <w:t>CSC position</w:t>
      </w:r>
    </w:p>
    <w:p w:rsidR="00A127EB" w:rsidRDefault="000B2A5B">
      <w:pPr>
        <w:pStyle w:val="Compact"/>
        <w:numPr>
          <w:ilvl w:val="1"/>
          <w:numId w:val="39"/>
        </w:numPr>
      </w:pPr>
      <w:r>
        <w:t>Medical information</w:t>
      </w:r>
    </w:p>
    <w:p w:rsidR="00A127EB" w:rsidRDefault="000B2A5B">
      <w:pPr>
        <w:pStyle w:val="Compact"/>
        <w:numPr>
          <w:ilvl w:val="2"/>
          <w:numId w:val="43"/>
        </w:numPr>
      </w:pPr>
      <w:r>
        <w:t>Test log</w:t>
      </w:r>
    </w:p>
    <w:sectPr w:rsidR="00A12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72B88"/>
    <w:multiLevelType w:val="multilevel"/>
    <w:tmpl w:val="A064BD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91BB0F"/>
    <w:multiLevelType w:val="multilevel"/>
    <w:tmpl w:val="28B8A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B2A5B"/>
    <w:rsid w:val="004E29B3"/>
    <w:rsid w:val="00590D07"/>
    <w:rsid w:val="00784D58"/>
    <w:rsid w:val="008D6863"/>
    <w:rsid w:val="00A127E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A8151-3815-4B95-B911-94BB2AD8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ronalabs.com/products/corona-sd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marty</cp:lastModifiedBy>
  <cp:revision>2</cp:revision>
  <dcterms:created xsi:type="dcterms:W3CDTF">2014-08-13T02:57:00Z</dcterms:created>
  <dcterms:modified xsi:type="dcterms:W3CDTF">2014-08-13T02:59:00Z</dcterms:modified>
</cp:coreProperties>
</file>