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99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FD0799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FD0799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FD0799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06622">
        <w:rPr>
          <w:rFonts w:asciiTheme="minorHAnsi" w:hAnsiTheme="minorHAnsi" w:cstheme="minorHAnsi"/>
          <w:b/>
          <w:bCs/>
          <w:sz w:val="24"/>
          <w:szCs w:val="24"/>
        </w:rPr>
        <w:t>FORM NO. 10-IA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06622">
        <w:rPr>
          <w:rFonts w:asciiTheme="minorHAnsi" w:hAnsiTheme="minorHAnsi" w:cstheme="minorHAnsi"/>
          <w:sz w:val="24"/>
          <w:szCs w:val="24"/>
        </w:rPr>
        <w:t>[See sub-rule (2) of rule 11A]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06622">
        <w:rPr>
          <w:rFonts w:asciiTheme="minorHAnsi" w:hAnsiTheme="minorHAnsi" w:cstheme="minorHAnsi"/>
          <w:b/>
          <w:bCs/>
          <w:sz w:val="24"/>
          <w:szCs w:val="24"/>
        </w:rPr>
        <w:t>Certificate of the medical authority for certifying ‘person with disability’, ‘severe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06622">
        <w:rPr>
          <w:rFonts w:asciiTheme="minorHAnsi" w:hAnsiTheme="minorHAnsi" w:cstheme="minorHAnsi"/>
          <w:b/>
          <w:bCs/>
          <w:sz w:val="24"/>
          <w:szCs w:val="24"/>
        </w:rPr>
        <w:t>disability’, ‘autism’, ‘cerebral palsy’ and ‘multiple disability’ for purposes of section</w:t>
      </w:r>
    </w:p>
    <w:p w:rsidR="00FD0799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622">
        <w:rPr>
          <w:rFonts w:asciiTheme="minorHAnsi" w:hAnsiTheme="minorHAnsi" w:cstheme="minorHAnsi"/>
          <w:b/>
          <w:bCs/>
          <w:sz w:val="24"/>
          <w:szCs w:val="24"/>
        </w:rPr>
        <w:t>80DD and section 80U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Certificate No.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theme="minorHAnsi"/>
        </w:rPr>
        <w:t>Date</w:t>
      </w:r>
      <w:r w:rsidRPr="00706622">
        <w:rPr>
          <w:rFonts w:asciiTheme="minorHAnsi" w:hAnsiTheme="minorHAnsi" w:cstheme="minorHAnsi"/>
        </w:rPr>
        <w:t>:</w:t>
      </w:r>
    </w:p>
    <w:p w:rsidR="00FD0799" w:rsidRDefault="00FD0799" w:rsidP="00FD07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This is to certify that Shri/Smt./Ms._______________________________ son/daughter of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Shri_________________________________, age______ years___________male/female*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residing at____________________________________, Registration No.__________is a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person with disability/severe disability* suffering from autism/cerebral palsy/multiple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disability*.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2. This condition is progressive/non-progressive/likely to improve/not likely to improve*.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 xml:space="preserve">3. Reassessment is recommended/not recommended </w:t>
      </w:r>
      <w:r w:rsidRPr="00706622">
        <w:rPr>
          <w:rFonts w:cstheme="minorHAnsi"/>
        </w:rPr>
        <w:t>after</w:t>
      </w:r>
      <w:r w:rsidRPr="00706622">
        <w:rPr>
          <w:rFonts w:asciiTheme="minorHAnsi" w:hAnsiTheme="minorHAnsi" w:cstheme="minorHAnsi"/>
        </w:rPr>
        <w:t xml:space="preserve"> period</w:t>
      </w:r>
      <w:r>
        <w:rPr>
          <w:rFonts w:cstheme="minorHAnsi"/>
        </w:rPr>
        <w:t xml:space="preserve"> </w:t>
      </w:r>
      <w:r w:rsidRPr="00706622">
        <w:rPr>
          <w:rFonts w:asciiTheme="minorHAnsi" w:hAnsiTheme="minorHAnsi" w:cstheme="minorHAnsi"/>
        </w:rPr>
        <w:t>of__________months/years*.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ind w:left="7200" w:firstLine="720"/>
        <w:jc w:val="center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Sd/-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ind w:left="3600" w:firstLine="720"/>
        <w:jc w:val="center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(Neurologist/Pediatric Neurologist/Civil Surgeon/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Chief Medical Officer*)</w:t>
      </w:r>
    </w:p>
    <w:p w:rsidR="00FD0799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theme="minorHAnsi"/>
        </w:rPr>
        <w:t>Name</w:t>
      </w:r>
      <w:r w:rsidRPr="00706622">
        <w:rPr>
          <w:rFonts w:asciiTheme="minorHAnsi" w:hAnsiTheme="minorHAnsi" w:cstheme="minorHAnsi"/>
        </w:rPr>
        <w:t>:___________________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Address of Institution/Government hospital: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____________________________________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____________________________________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 xml:space="preserve">Qualification/designation of </w:t>
      </w:r>
      <w:r w:rsidRPr="00706622">
        <w:rPr>
          <w:rFonts w:asciiTheme="minorHAnsi" w:hAnsiTheme="minorHAnsi" w:cstheme="minorHAnsi"/>
        </w:rPr>
        <w:t>specialist: _</w:t>
      </w:r>
      <w:r w:rsidRPr="00706622">
        <w:rPr>
          <w:rFonts w:asciiTheme="minorHAnsi" w:hAnsiTheme="minorHAnsi" w:cstheme="minorHAnsi"/>
        </w:rPr>
        <w:t>___________________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SEAL</w:t>
      </w: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0799" w:rsidRPr="00706622" w:rsidRDefault="00FD0799" w:rsidP="00FD079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06622">
        <w:rPr>
          <w:rFonts w:asciiTheme="minorHAnsi" w:hAnsiTheme="minorHAnsi" w:cstheme="minorHAnsi"/>
        </w:rPr>
        <w:t>Signature/Thumb impression* of the patient</w:t>
      </w:r>
    </w:p>
    <w:p w:rsidR="00FD0799" w:rsidRDefault="00FD0799" w:rsidP="00FD0799">
      <w:pPr>
        <w:pStyle w:val="Question"/>
        <w:numPr>
          <w:ilvl w:val="0"/>
          <w:numId w:val="0"/>
        </w:numPr>
      </w:pPr>
      <w:r w:rsidRPr="00706622">
        <w:rPr>
          <w:rFonts w:asciiTheme="minorHAnsi" w:hAnsiTheme="minorHAnsi" w:cstheme="minorHAnsi"/>
          <w:sz w:val="22"/>
        </w:rPr>
        <w:t>Note: *Strike out whichever is not applicable.</w:t>
      </w:r>
    </w:p>
    <w:p w:rsidR="00F66F7B" w:rsidRDefault="00F66F7B"/>
    <w:sectPr w:rsidR="00F66F7B" w:rsidSect="00AA10AC">
      <w:pgSz w:w="11906" w:h="16838"/>
      <w:pgMar w:top="90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E95" w:rsidRDefault="00754E95" w:rsidP="00FD0799">
      <w:pPr>
        <w:spacing w:after="0" w:line="240" w:lineRule="auto"/>
      </w:pPr>
      <w:r>
        <w:separator/>
      </w:r>
    </w:p>
  </w:endnote>
  <w:endnote w:type="continuationSeparator" w:id="0">
    <w:p w:rsidR="00754E95" w:rsidRDefault="00754E95" w:rsidP="00FD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E95" w:rsidRDefault="00754E95" w:rsidP="00FD0799">
      <w:pPr>
        <w:spacing w:after="0" w:line="240" w:lineRule="auto"/>
      </w:pPr>
      <w:r>
        <w:separator/>
      </w:r>
    </w:p>
  </w:footnote>
  <w:footnote w:type="continuationSeparator" w:id="0">
    <w:p w:rsidR="00754E95" w:rsidRDefault="00754E95" w:rsidP="00FD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0799"/>
    <w:rsid w:val="00754E95"/>
    <w:rsid w:val="00F66F7B"/>
    <w:rsid w:val="00FD0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99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FD0799"/>
    <w:pPr>
      <w:numPr>
        <w:numId w:val="1"/>
      </w:numPr>
    </w:pPr>
    <w:rPr>
      <w:bCs/>
      <w:sz w:val="24"/>
    </w:rPr>
  </w:style>
  <w:style w:type="paragraph" w:styleId="Header">
    <w:name w:val="header"/>
    <w:basedOn w:val="Normal"/>
    <w:link w:val="HeaderChar"/>
    <w:uiPriority w:val="99"/>
    <w:rsid w:val="00FD07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99"/>
    <w:rPr>
      <w:rFonts w:ascii="Calibri" w:eastAsia="Times New Roman" w:hAnsi="Calibri" w:cs="Latha"/>
      <w:lang w:bidi="ta-IN"/>
    </w:rPr>
  </w:style>
  <w:style w:type="paragraph" w:styleId="Footer">
    <w:name w:val="footer"/>
    <w:basedOn w:val="Normal"/>
    <w:link w:val="FooterChar"/>
    <w:uiPriority w:val="99"/>
    <w:rsid w:val="00FD07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99"/>
    <w:rPr>
      <w:rFonts w:ascii="Calibri" w:eastAsia="Times New Roman" w:hAnsi="Calibri" w:cs="Latha"/>
      <w:lang w:bidi="ta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D07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799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48FEEC-59AF-44A8-9163-443BBB13F51F}"/>
</file>

<file path=customXml/itemProps2.xml><?xml version="1.0" encoding="utf-8"?>
<ds:datastoreItem xmlns:ds="http://schemas.openxmlformats.org/officeDocument/2006/customXml" ds:itemID="{FDEEBE8B-5054-4C6E-ABB7-3EBB9C2F49BE}"/>
</file>

<file path=customXml/itemProps3.xml><?xml version="1.0" encoding="utf-8"?>
<ds:datastoreItem xmlns:ds="http://schemas.openxmlformats.org/officeDocument/2006/customXml" ds:itemID="{D9778ED9-D7C4-4C18-A0B4-74DEE5FDF8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189655</cp:lastModifiedBy>
  <cp:revision>1</cp:revision>
  <dcterms:created xsi:type="dcterms:W3CDTF">2011-10-06T13:55:00Z</dcterms:created>
  <dcterms:modified xsi:type="dcterms:W3CDTF">2011-10-06T13:57:00Z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