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Culture &amp; Values One-Pager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"How we work" — norms, meeting culture, etc.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Knowledge base document for the HR Onboarding AI Assistant project. Replace all [bracketed] placeholders with your company's real information before uploading.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2"/>
        <w:spacing w:after="140" w:before="320"/>
      </w:pPr>
      <w:r>
        <w:t xml:space="preserve">Our Mission</w:t>
      </w:r>
    </w:p>
    <w:p>
      <w:pPr>
        <w:spacing w:after="160"/>
      </w:pPr>
      <w:r>
        <w:t xml:space="preserve">[One or two sentences describing why [Company Name] exists and what it's working toward.]</w:t>
      </w:r>
    </w:p>
    <w:p>
      <w:pPr>
        <w:pStyle w:val="Heading2"/>
        <w:spacing w:after="140" w:before="320"/>
      </w:pPr>
      <w:r>
        <w:t xml:space="preserve">Our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[Value 1] — [one-line description of what this looks like day to day]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[Value 2] — [one-line description]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[Value 3] — [one-line description]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[Value 4] — [one-line description]</w:t>
      </w:r>
    </w:p>
    <w:p>
      <w:pPr>
        <w:pStyle w:val="Heading2"/>
        <w:spacing w:after="140" w:before="320"/>
      </w:pPr>
      <w:r>
        <w:t xml:space="preserve">How We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Meeting culture: [e.g., default to async updates; meetings need an agenda; [X] no-meeting day per week].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Communication norms: [e.g., Slack for quick questions, email for external/formal comms, expected response time within [X hours] during work hours].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Decision-making: [e.g., who makes the call on what, how disagreement is handled].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culture: [e.g., direct and frequent, given in 1:1s and retros, not saved for annual reviews].</w:t>
      </w:r>
    </w:p>
    <w:p>
      <w:pPr>
        <w:pStyle w:val="Heading2"/>
        <w:spacing w:after="140" w:before="320"/>
      </w:pPr>
      <w:r>
        <w:t xml:space="preserve">What Success Looks Like Here</w:t>
      </w:r>
    </w:p>
    <w:p>
      <w:pPr>
        <w:spacing w:after="160"/>
      </w:pPr>
      <w:r>
        <w:t xml:space="preserve">[Describe the traits and behaviors that define strong performance at [Company Name] — e.g., ownership, curiosity, clear communication, follow-through.]</w:t>
      </w:r>
    </w:p>
    <w:p>
      <w:pPr>
        <w:pStyle w:val="Heading2"/>
        <w:spacing w:after="140" w:before="320"/>
      </w:pPr>
      <w:r>
        <w:t xml:space="preserve">Traditions &amp; Rituals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[e.g., Weekly all-hands on Mondays]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[e.g., Monthly team lunches / social events]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[e.g., Peer recognition program — how it works]</w:t>
      </w:r>
    </w:p>
    <w:p>
      <w:pPr>
        <w:pStyle w:val="Heading2"/>
        <w:spacing w:after="140" w:before="320"/>
      </w:pPr>
      <w:r>
        <w:t xml:space="preserve">A Note From Leadership</w:t>
      </w:r>
    </w:p>
    <w:p>
      <w:pPr>
        <w:spacing w:after="160"/>
      </w:pPr>
      <w:r>
        <w:t xml:space="preserve">"[Short welcome quote from a founder or leader — one or two sentences on what they're excited for new hires to experience.]" — [Name, Title]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2026-08-18T13:27:34.183Z</dcterms:created>
  <dcterms:modified xsi:type="dcterms:W3CDTF">2026-08-18T13:27:34.183Z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