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F86091" w14:paraId="0E68977A" w14:textId="77777777">
        <w:tblPrEx>
          <w:tblCellMar>
            <w:top w:w="0" w:type="dxa"/>
            <w:bottom w:w="0" w:type="dxa"/>
          </w:tblCellMar>
        </w:tblPrEx>
        <w:trPr>
          <w:trHeight w:hRule="exact" w:val="16838"/>
        </w:trPr>
        <w:tc>
          <w:tcPr>
            <w:tcW w:w="11906" w:type="dxa"/>
            <w:shd w:val="clear" w:color="auto" w:fill="0B2545"/>
            <w:tcMar>
              <w:top w:w="200" w:type="dxa"/>
              <w:left w:w="200" w:type="dxa"/>
              <w:bottom w:w="200" w:type="dxa"/>
              <w:right w:w="200" w:type="dxa"/>
            </w:tcMar>
            <w:vAlign w:val="center"/>
          </w:tcPr>
          <w:p w14:paraId="2D04C2B2" w14:textId="77777777" w:rsidR="00F86091" w:rsidRDefault="00000000">
            <w:pPr>
              <w:spacing w:before="1600"/>
              <w:jc w:val="center"/>
            </w:pPr>
            <w:r>
              <w:rPr>
                <w:b/>
                <w:bCs/>
                <w:color w:val="C9A227"/>
                <w:sz w:val="40"/>
                <w:szCs w:val="40"/>
              </w:rPr>
              <w:t>PEREPA EDU</w:t>
            </w:r>
          </w:p>
          <w:p w14:paraId="2AADFB09" w14:textId="77777777" w:rsidR="00F86091" w:rsidRDefault="00000000">
            <w:pPr>
              <w:spacing w:before="60" w:after="900"/>
              <w:jc w:val="center"/>
            </w:pPr>
            <w:r>
              <w:rPr>
                <w:i/>
                <w:iCs/>
                <w:color w:val="FFFFFF"/>
                <w:sz w:val="20"/>
                <w:szCs w:val="20"/>
              </w:rPr>
              <w:t>Finance &amp; Technology Training</w:t>
            </w:r>
          </w:p>
          <w:p w14:paraId="6F844FF9" w14:textId="77777777" w:rsidR="00F86091" w:rsidRDefault="00000000">
            <w:pPr>
              <w:spacing w:after="200"/>
              <w:jc w:val="center"/>
            </w:pPr>
            <w:r>
              <w:rPr>
                <w:b/>
                <w:bCs/>
                <w:color w:val="FFFFFF"/>
                <w:sz w:val="26"/>
                <w:szCs w:val="26"/>
              </w:rPr>
              <w:t>AI AT WORK: PRACTICAL CLAUDE SKILLS</w:t>
            </w:r>
          </w:p>
          <w:p w14:paraId="41FCFD24" w14:textId="77777777" w:rsidR="00F86091" w:rsidRDefault="00000000">
            <w:pPr>
              <w:spacing w:after="60"/>
              <w:jc w:val="center"/>
            </w:pPr>
            <w:r>
              <w:rPr>
                <w:color w:val="C9A227"/>
                <w:sz w:val="22"/>
                <w:szCs w:val="22"/>
              </w:rPr>
              <w:t>Module 5 — Advanced Claude Capabilities for Business</w:t>
            </w:r>
          </w:p>
          <w:p w14:paraId="21882752" w14:textId="77777777" w:rsidR="00F86091" w:rsidRDefault="00000000">
            <w:pPr>
              <w:spacing w:before="300" w:after="40"/>
              <w:jc w:val="center"/>
            </w:pPr>
            <w:r>
              <w:rPr>
                <w:b/>
                <w:bCs/>
                <w:color w:val="FFFFFF"/>
                <w:sz w:val="34"/>
                <w:szCs w:val="34"/>
              </w:rPr>
              <w:t>Connectors &amp; Plugins</w:t>
            </w:r>
          </w:p>
          <w:p w14:paraId="7F593513" w14:textId="77777777" w:rsidR="00F86091" w:rsidRDefault="00000000">
            <w:pPr>
              <w:spacing w:after="1200"/>
              <w:jc w:val="center"/>
            </w:pPr>
            <w:r>
              <w:rPr>
                <w:i/>
                <w:iCs/>
                <w:color w:val="E8EDF4"/>
                <w:sz w:val="20"/>
                <w:szCs w:val="20"/>
              </w:rPr>
              <w:t>Participant Workbook — Case Study, Practice Data &amp; Step-by-Step Tutorial</w:t>
            </w:r>
          </w:p>
          <w:p w14:paraId="1C561443" w14:textId="77777777" w:rsidR="00F86091" w:rsidRDefault="00000000">
            <w:pPr>
              <w:spacing w:after="40"/>
              <w:jc w:val="center"/>
            </w:pPr>
            <w:r>
              <w:rPr>
                <w:color w:val="C9A227"/>
                <w:sz w:val="19"/>
                <w:szCs w:val="19"/>
              </w:rPr>
              <w:t>Case Study Company: Meridian Manufacturing Co., Pune</w:t>
            </w:r>
          </w:p>
          <w:p w14:paraId="2D5419A5" w14:textId="77777777" w:rsidR="00F86091" w:rsidRDefault="00000000">
            <w:pPr>
              <w:jc w:val="center"/>
            </w:pPr>
            <w:r>
              <w:rPr>
                <w:color w:val="E8EDF4"/>
                <w:sz w:val="17"/>
                <w:szCs w:val="17"/>
              </w:rPr>
              <w:t>Companion file: Module5_Connectors_Plugins_Practice_Data.xlsx</w:t>
            </w:r>
          </w:p>
        </w:tc>
      </w:tr>
    </w:tbl>
    <w:p w14:paraId="5D87D033" w14:textId="77777777" w:rsidR="00F86091" w:rsidRDefault="00F86091">
      <w:pPr>
        <w:sectPr w:rsidR="00F86091">
          <w:pgSz w:w="11906" w:h="16838"/>
          <w:pgMar w:top="0" w:right="0" w:bottom="0" w:left="0" w:header="708" w:footer="708" w:gutter="0"/>
          <w:cols w:space="720"/>
          <w:docGrid w:linePitch="360"/>
        </w:sectPr>
      </w:pPr>
    </w:p>
    <w:p w14:paraId="3E4B2D2A" w14:textId="77777777" w:rsidR="00F86091" w:rsidRDefault="00000000">
      <w:pPr>
        <w:pStyle w:val="Heading1"/>
        <w:pBdr>
          <w:bottom w:val="single" w:sz="10" w:space="4" w:color="C9A227"/>
        </w:pBdr>
        <w:spacing w:before="380" w:after="160"/>
      </w:pPr>
      <w:r>
        <w:rPr>
          <w:b/>
          <w:bCs/>
          <w:color w:val="0B2545"/>
          <w:sz w:val="30"/>
          <w:szCs w:val="30"/>
        </w:rPr>
        <w:lastRenderedPageBreak/>
        <w:t>Contents</w:t>
      </w:r>
    </w:p>
    <w:p w14:paraId="651068AA" w14:textId="77777777" w:rsidR="00F86091" w:rsidRDefault="00000000">
      <w:pPr>
        <w:pStyle w:val="ListParagraph"/>
        <w:numPr>
          <w:ilvl w:val="0"/>
          <w:numId w:val="2"/>
        </w:numPr>
        <w:spacing w:after="80" w:line="268" w:lineRule="auto"/>
      </w:pPr>
      <w:r>
        <w:t>1. Learning Objectives</w:t>
      </w:r>
    </w:p>
    <w:p w14:paraId="418C3BBE" w14:textId="77777777" w:rsidR="00F86091" w:rsidRDefault="00000000">
      <w:pPr>
        <w:pStyle w:val="ListParagraph"/>
        <w:numPr>
          <w:ilvl w:val="0"/>
          <w:numId w:val="2"/>
        </w:numPr>
        <w:spacing w:after="80" w:line="268" w:lineRule="auto"/>
      </w:pPr>
      <w:r>
        <w:t>2. Key Concepts in Plain Business Language</w:t>
      </w:r>
    </w:p>
    <w:p w14:paraId="3BDCB6C6" w14:textId="77777777" w:rsidR="00F86091" w:rsidRDefault="00000000">
      <w:pPr>
        <w:pStyle w:val="ListParagraph"/>
        <w:numPr>
          <w:ilvl w:val="0"/>
          <w:numId w:val="2"/>
        </w:numPr>
        <w:spacing w:after="80" w:line="268" w:lineRule="auto"/>
      </w:pPr>
      <w:r>
        <w:t>3. Case Study — Meridian Manufacturing Co.</w:t>
      </w:r>
    </w:p>
    <w:p w14:paraId="1D5CA01A" w14:textId="77777777" w:rsidR="00F86091" w:rsidRDefault="00000000">
      <w:pPr>
        <w:pStyle w:val="ListParagraph"/>
        <w:numPr>
          <w:ilvl w:val="0"/>
          <w:numId w:val="2"/>
        </w:numPr>
        <w:spacing w:after="80" w:line="268" w:lineRule="auto"/>
      </w:pPr>
      <w:r>
        <w:t>4. Step-by-Step Tutorial (with prompts)</w:t>
      </w:r>
    </w:p>
    <w:p w14:paraId="0576B494" w14:textId="77777777" w:rsidR="00F86091" w:rsidRDefault="00000000">
      <w:pPr>
        <w:pStyle w:val="ListParagraph"/>
        <w:numPr>
          <w:ilvl w:val="0"/>
          <w:numId w:val="2"/>
        </w:numPr>
        <w:spacing w:after="80" w:line="268" w:lineRule="auto"/>
      </w:pPr>
      <w:r>
        <w:t>5. Deep Dive — Adding a New Skill to an Existing Plugin</w:t>
      </w:r>
    </w:p>
    <w:p w14:paraId="35FA4EE8" w14:textId="77777777" w:rsidR="00F86091" w:rsidRDefault="00000000">
      <w:pPr>
        <w:pStyle w:val="ListParagraph"/>
        <w:numPr>
          <w:ilvl w:val="0"/>
          <w:numId w:val="2"/>
        </w:numPr>
        <w:spacing w:after="80" w:line="268" w:lineRule="auto"/>
      </w:pPr>
      <w:r>
        <w:t>6. Hands-On Lab (uses the companion practice file)</w:t>
      </w:r>
    </w:p>
    <w:p w14:paraId="5EB1FC83" w14:textId="77777777" w:rsidR="00F86091" w:rsidRDefault="00000000">
      <w:pPr>
        <w:pStyle w:val="ListParagraph"/>
        <w:numPr>
          <w:ilvl w:val="0"/>
          <w:numId w:val="2"/>
        </w:numPr>
        <w:spacing w:after="80" w:line="268" w:lineRule="auto"/>
      </w:pPr>
      <w:r>
        <w:t>7. Permissions &amp; Access Controls — Quick Reference</w:t>
      </w:r>
    </w:p>
    <w:p w14:paraId="6D310C72" w14:textId="77777777" w:rsidR="00F86091" w:rsidRDefault="00000000">
      <w:pPr>
        <w:pStyle w:val="ListParagraph"/>
        <w:numPr>
          <w:ilvl w:val="0"/>
          <w:numId w:val="2"/>
        </w:numPr>
        <w:spacing w:after="80" w:line="268" w:lineRule="auto"/>
      </w:pPr>
      <w:r>
        <w:t>8. Facilitator Discussion Questions</w:t>
      </w:r>
    </w:p>
    <w:p w14:paraId="0DB76FF9" w14:textId="77777777" w:rsidR="00F86091" w:rsidRDefault="00000000">
      <w:pPr>
        <w:pStyle w:val="ListParagraph"/>
        <w:numPr>
          <w:ilvl w:val="0"/>
          <w:numId w:val="2"/>
        </w:numPr>
        <w:spacing w:after="80" w:line="268" w:lineRule="auto"/>
      </w:pPr>
      <w:r>
        <w:t>9. Glossary</w:t>
      </w:r>
    </w:p>
    <w:p w14:paraId="514F4EFD" w14:textId="77777777" w:rsidR="00F86091" w:rsidRDefault="00000000">
      <w:r>
        <w:br w:type="page"/>
      </w:r>
    </w:p>
    <w:p w14:paraId="6A962E34" w14:textId="77777777" w:rsidR="00F86091" w:rsidRDefault="00000000">
      <w:pPr>
        <w:pStyle w:val="Heading1"/>
        <w:pBdr>
          <w:bottom w:val="single" w:sz="10" w:space="4" w:color="C9A227"/>
        </w:pBdr>
        <w:spacing w:before="380" w:after="160"/>
      </w:pPr>
      <w:r>
        <w:rPr>
          <w:b/>
          <w:bCs/>
          <w:color w:val="0B2545"/>
          <w:sz w:val="30"/>
          <w:szCs w:val="30"/>
        </w:rPr>
        <w:lastRenderedPageBreak/>
        <w:t>1. Learning Objectives</w:t>
      </w:r>
    </w:p>
    <w:p w14:paraId="1E77691E" w14:textId="77777777" w:rsidR="00F86091" w:rsidRDefault="00000000">
      <w:pPr>
        <w:spacing w:after="140" w:line="276" w:lineRule="auto"/>
      </w:pPr>
      <w:r>
        <w:t>By the end of this module, participants will be able to:</w:t>
      </w:r>
    </w:p>
    <w:p w14:paraId="660870C6" w14:textId="77777777" w:rsidR="00F86091" w:rsidRDefault="00000000">
      <w:pPr>
        <w:pStyle w:val="ListParagraph"/>
        <w:numPr>
          <w:ilvl w:val="0"/>
          <w:numId w:val="2"/>
        </w:numPr>
        <w:spacing w:after="80" w:line="268" w:lineRule="auto"/>
      </w:pPr>
      <w:r>
        <w:t>Add and manage Connectors — connect Claude to approved workplace tools such as Google Drive, Gmail, and finance systems.</w:t>
      </w:r>
    </w:p>
    <w:p w14:paraId="6CDB43B4" w14:textId="77777777" w:rsidR="00F86091" w:rsidRDefault="00000000">
      <w:pPr>
        <w:pStyle w:val="ListParagraph"/>
        <w:numPr>
          <w:ilvl w:val="0"/>
          <w:numId w:val="2"/>
        </w:numPr>
        <w:spacing w:after="80" w:line="268" w:lineRule="auto"/>
      </w:pPr>
      <w:r>
        <w:t>Explain MCP (Model Context Protocol) in plain business language, without needing to write or read any code.</w:t>
      </w:r>
    </w:p>
    <w:p w14:paraId="32C1402F" w14:textId="77777777" w:rsidR="00F86091" w:rsidRDefault="00000000">
      <w:pPr>
        <w:pStyle w:val="ListParagraph"/>
        <w:numPr>
          <w:ilvl w:val="0"/>
          <w:numId w:val="2"/>
        </w:numPr>
        <w:spacing w:after="80" w:line="268" w:lineRule="auto"/>
      </w:pPr>
      <w:r>
        <w:t>Browse, install, and use a Plugin — a ready-made bundle of Skills and Connectors for a business function.</w:t>
      </w:r>
    </w:p>
    <w:p w14:paraId="3AC82537" w14:textId="77777777" w:rsidR="00F86091" w:rsidRDefault="00000000">
      <w:pPr>
        <w:pStyle w:val="ListParagraph"/>
        <w:numPr>
          <w:ilvl w:val="0"/>
          <w:numId w:val="2"/>
        </w:numPr>
        <w:spacing w:after="80" w:line="268" w:lineRule="auto"/>
      </w:pPr>
      <w:r>
        <w:t>Customize an existing plugin and add a new Skill to it, so a repeatable task becomes a one-click routine.</w:t>
      </w:r>
    </w:p>
    <w:p w14:paraId="2B48762A" w14:textId="77777777" w:rsidR="00F86091" w:rsidRDefault="00000000">
      <w:pPr>
        <w:pStyle w:val="ListParagraph"/>
        <w:numPr>
          <w:ilvl w:val="0"/>
          <w:numId w:val="2"/>
        </w:numPr>
        <w:spacing w:after="80" w:line="268" w:lineRule="auto"/>
      </w:pPr>
      <w:r>
        <w:t>Set and explain Permissions &amp; Access Controls — what Claude can read, what it must ask before doing, and what it can never do.</w:t>
      </w:r>
    </w:p>
    <w:p w14:paraId="15E9F22A" w14:textId="77777777" w:rsidR="00F86091" w:rsidRDefault="00F86091">
      <w:pPr>
        <w:spacing w:after="120"/>
      </w:pPr>
    </w:p>
    <w:p w14:paraId="4AFC04FB" w14:textId="77777777" w:rsidR="00F86091" w:rsidRDefault="00000000">
      <w:pPr>
        <w:pStyle w:val="Heading1"/>
        <w:pBdr>
          <w:bottom w:val="single" w:sz="10" w:space="4" w:color="C9A227"/>
        </w:pBdr>
        <w:spacing w:before="380" w:after="160"/>
      </w:pPr>
      <w:r>
        <w:rPr>
          <w:b/>
          <w:bCs/>
          <w:color w:val="0B2545"/>
          <w:sz w:val="30"/>
          <w:szCs w:val="30"/>
        </w:rPr>
        <w:t>2. Key Concepts in Plain Business Language</w:t>
      </w:r>
    </w:p>
    <w:p w14:paraId="4157F537" w14:textId="77777777" w:rsidR="00F86091" w:rsidRDefault="00000000">
      <w:pPr>
        <w:spacing w:after="140" w:line="276" w:lineRule="auto"/>
      </w:pPr>
      <w:r>
        <w:t>Four terms come up constantly in this topic. None of them require technical knowledge — think of them as four layers that sit on top of one another.</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4450"/>
        <w:gridCol w:w="2500"/>
      </w:tblGrid>
      <w:tr w:rsidR="00F86091" w14:paraId="51DD02C7" w14:textId="77777777">
        <w:tblPrEx>
          <w:tblCellMar>
            <w:top w:w="0" w:type="dxa"/>
            <w:bottom w:w="0" w:type="dxa"/>
          </w:tblCellMar>
        </w:tblPrEx>
        <w:trPr>
          <w:tblHeader/>
        </w:trPr>
        <w:tc>
          <w:tcPr>
            <w:tcW w:w="2400" w:type="dxa"/>
            <w:shd w:val="clear" w:color="auto" w:fill="0B2545"/>
            <w:tcMar>
              <w:top w:w="80" w:type="dxa"/>
              <w:left w:w="100" w:type="dxa"/>
              <w:bottom w:w="80" w:type="dxa"/>
              <w:right w:w="100" w:type="dxa"/>
            </w:tcMar>
            <w:vAlign w:val="center"/>
          </w:tcPr>
          <w:p w14:paraId="66670543" w14:textId="77777777" w:rsidR="00F86091" w:rsidRDefault="00000000">
            <w:r>
              <w:rPr>
                <w:b/>
                <w:bCs/>
                <w:color w:val="FFFFFF"/>
                <w:sz w:val="18"/>
                <w:szCs w:val="18"/>
              </w:rPr>
              <w:t>Term</w:t>
            </w:r>
          </w:p>
        </w:tc>
        <w:tc>
          <w:tcPr>
            <w:tcW w:w="4450" w:type="dxa"/>
            <w:shd w:val="clear" w:color="auto" w:fill="0B2545"/>
            <w:tcMar>
              <w:top w:w="80" w:type="dxa"/>
              <w:left w:w="100" w:type="dxa"/>
              <w:bottom w:w="80" w:type="dxa"/>
              <w:right w:w="100" w:type="dxa"/>
            </w:tcMar>
            <w:vAlign w:val="center"/>
          </w:tcPr>
          <w:p w14:paraId="1941C3B8" w14:textId="77777777" w:rsidR="00F86091" w:rsidRDefault="00000000">
            <w:r>
              <w:rPr>
                <w:b/>
                <w:bCs/>
                <w:color w:val="FFFFFF"/>
                <w:sz w:val="18"/>
                <w:szCs w:val="18"/>
              </w:rPr>
              <w:t>Plain-language meaning</w:t>
            </w:r>
          </w:p>
        </w:tc>
        <w:tc>
          <w:tcPr>
            <w:tcW w:w="2500" w:type="dxa"/>
            <w:shd w:val="clear" w:color="auto" w:fill="0B2545"/>
            <w:tcMar>
              <w:top w:w="80" w:type="dxa"/>
              <w:left w:w="100" w:type="dxa"/>
              <w:bottom w:w="80" w:type="dxa"/>
              <w:right w:w="100" w:type="dxa"/>
            </w:tcMar>
            <w:vAlign w:val="center"/>
          </w:tcPr>
          <w:p w14:paraId="0AFE1E4C" w14:textId="77777777" w:rsidR="00F86091" w:rsidRDefault="00000000">
            <w:r>
              <w:rPr>
                <w:b/>
                <w:bCs/>
                <w:color w:val="FFFFFF"/>
                <w:sz w:val="18"/>
                <w:szCs w:val="18"/>
              </w:rPr>
              <w:t>Everyday analogy</w:t>
            </w:r>
          </w:p>
        </w:tc>
      </w:tr>
      <w:tr w:rsidR="00F86091" w14:paraId="1512B7B5"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26C07CD6" w14:textId="77777777" w:rsidR="00F86091" w:rsidRDefault="00000000">
            <w:r>
              <w:rPr>
                <w:sz w:val="18"/>
                <w:szCs w:val="18"/>
              </w:rPr>
              <w:t>MCP (Model Context Protocol)</w:t>
            </w:r>
          </w:p>
        </w:tc>
        <w:tc>
          <w:tcPr>
            <w:tcW w:w="4450" w:type="dxa"/>
            <w:shd w:val="clear" w:color="auto" w:fill="FFFFFF"/>
            <w:tcMar>
              <w:top w:w="70" w:type="dxa"/>
              <w:left w:w="100" w:type="dxa"/>
              <w:bottom w:w="70" w:type="dxa"/>
              <w:right w:w="100" w:type="dxa"/>
            </w:tcMar>
            <w:vAlign w:val="center"/>
          </w:tcPr>
          <w:p w14:paraId="4181F0D7" w14:textId="77777777" w:rsidR="00F86091" w:rsidRDefault="00000000">
            <w:r>
              <w:rPr>
                <w:sz w:val="18"/>
                <w:szCs w:val="18"/>
              </w:rPr>
              <w:t>The common standard that lets Claude talk to outside apps and systems, so every app doesn't need its own custom wiring.</w:t>
            </w:r>
          </w:p>
        </w:tc>
        <w:tc>
          <w:tcPr>
            <w:tcW w:w="2500" w:type="dxa"/>
            <w:shd w:val="clear" w:color="auto" w:fill="FFFFFF"/>
            <w:tcMar>
              <w:top w:w="70" w:type="dxa"/>
              <w:left w:w="100" w:type="dxa"/>
              <w:bottom w:w="70" w:type="dxa"/>
              <w:right w:w="100" w:type="dxa"/>
            </w:tcMar>
            <w:vAlign w:val="center"/>
          </w:tcPr>
          <w:p w14:paraId="31012C71" w14:textId="77777777" w:rsidR="00F86091" w:rsidRDefault="00000000">
            <w:r>
              <w:rPr>
                <w:sz w:val="18"/>
                <w:szCs w:val="18"/>
              </w:rPr>
              <w:t>A universal socket standard (like USB-C) — any device that follows it can plug in.</w:t>
            </w:r>
          </w:p>
        </w:tc>
      </w:tr>
      <w:tr w:rsidR="00F86091" w14:paraId="41CAB7E5" w14:textId="77777777">
        <w:tblPrEx>
          <w:tblCellMar>
            <w:top w:w="0" w:type="dxa"/>
            <w:bottom w:w="0" w:type="dxa"/>
          </w:tblCellMar>
        </w:tblPrEx>
        <w:tc>
          <w:tcPr>
            <w:tcW w:w="2400" w:type="dxa"/>
            <w:shd w:val="clear" w:color="auto" w:fill="E8EDF4"/>
            <w:tcMar>
              <w:top w:w="70" w:type="dxa"/>
              <w:left w:w="100" w:type="dxa"/>
              <w:bottom w:w="70" w:type="dxa"/>
              <w:right w:w="100" w:type="dxa"/>
            </w:tcMar>
            <w:vAlign w:val="center"/>
          </w:tcPr>
          <w:p w14:paraId="0A1E4744" w14:textId="77777777" w:rsidR="00F86091" w:rsidRDefault="00000000">
            <w:r>
              <w:rPr>
                <w:sz w:val="18"/>
                <w:szCs w:val="18"/>
              </w:rPr>
              <w:t>Connector</w:t>
            </w:r>
          </w:p>
        </w:tc>
        <w:tc>
          <w:tcPr>
            <w:tcW w:w="4450" w:type="dxa"/>
            <w:shd w:val="clear" w:color="auto" w:fill="E8EDF4"/>
            <w:tcMar>
              <w:top w:w="70" w:type="dxa"/>
              <w:left w:w="100" w:type="dxa"/>
              <w:bottom w:w="70" w:type="dxa"/>
              <w:right w:w="100" w:type="dxa"/>
            </w:tcMar>
            <w:vAlign w:val="center"/>
          </w:tcPr>
          <w:p w14:paraId="46A0AB22" w14:textId="77777777" w:rsidR="00F86091" w:rsidRDefault="00000000">
            <w:r>
              <w:rPr>
                <w:sz w:val="18"/>
                <w:szCs w:val="18"/>
              </w:rPr>
              <w:t>One specific, already-wired plug for one app or system — Google Drive, Gmail, Slack, an internal finance system, etc.</w:t>
            </w:r>
          </w:p>
        </w:tc>
        <w:tc>
          <w:tcPr>
            <w:tcW w:w="2500" w:type="dxa"/>
            <w:shd w:val="clear" w:color="auto" w:fill="E8EDF4"/>
            <w:tcMar>
              <w:top w:w="70" w:type="dxa"/>
              <w:left w:w="100" w:type="dxa"/>
              <w:bottom w:w="70" w:type="dxa"/>
              <w:right w:w="100" w:type="dxa"/>
            </w:tcMar>
            <w:vAlign w:val="center"/>
          </w:tcPr>
          <w:p w14:paraId="1CD2105E" w14:textId="77777777" w:rsidR="00F86091" w:rsidRDefault="00000000">
            <w:r>
              <w:rPr>
                <w:sz w:val="18"/>
                <w:szCs w:val="18"/>
              </w:rPr>
              <w:t xml:space="preserve">A USB-C cable pre-fitted for one </w:t>
            </w:r>
            <w:proofErr w:type="gramStart"/>
            <w:r>
              <w:rPr>
                <w:sz w:val="18"/>
                <w:szCs w:val="18"/>
              </w:rPr>
              <w:t>particular device</w:t>
            </w:r>
            <w:proofErr w:type="gramEnd"/>
            <w:r>
              <w:rPr>
                <w:sz w:val="18"/>
                <w:szCs w:val="18"/>
              </w:rPr>
              <w:t>.</w:t>
            </w:r>
          </w:p>
        </w:tc>
      </w:tr>
      <w:tr w:rsidR="00F86091" w14:paraId="545EFB65"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18FDAC8D" w14:textId="77777777" w:rsidR="00F86091" w:rsidRDefault="00000000">
            <w:r>
              <w:rPr>
                <w:sz w:val="18"/>
                <w:szCs w:val="18"/>
              </w:rPr>
              <w:t>Skill</w:t>
            </w:r>
          </w:p>
        </w:tc>
        <w:tc>
          <w:tcPr>
            <w:tcW w:w="4450" w:type="dxa"/>
            <w:shd w:val="clear" w:color="auto" w:fill="FFFFFF"/>
            <w:tcMar>
              <w:top w:w="70" w:type="dxa"/>
              <w:left w:w="100" w:type="dxa"/>
              <w:bottom w:w="70" w:type="dxa"/>
              <w:right w:w="100" w:type="dxa"/>
            </w:tcMar>
            <w:vAlign w:val="center"/>
          </w:tcPr>
          <w:p w14:paraId="56D16753" w14:textId="77777777" w:rsidR="00F86091" w:rsidRDefault="00000000">
            <w:r>
              <w:rPr>
                <w:sz w:val="18"/>
                <w:szCs w:val="18"/>
              </w:rPr>
              <w:t>A written set of instructions that teaches Claude how to do one task your way, every time it's asked.</w:t>
            </w:r>
          </w:p>
        </w:tc>
        <w:tc>
          <w:tcPr>
            <w:tcW w:w="2500" w:type="dxa"/>
            <w:shd w:val="clear" w:color="auto" w:fill="FFFFFF"/>
            <w:tcMar>
              <w:top w:w="70" w:type="dxa"/>
              <w:left w:w="100" w:type="dxa"/>
              <w:bottom w:w="70" w:type="dxa"/>
              <w:right w:w="100" w:type="dxa"/>
            </w:tcMar>
            <w:vAlign w:val="center"/>
          </w:tcPr>
          <w:p w14:paraId="3A75CDA5" w14:textId="77777777" w:rsidR="00F86091" w:rsidRDefault="00000000">
            <w:r>
              <w:rPr>
                <w:sz w:val="18"/>
                <w:szCs w:val="18"/>
              </w:rPr>
              <w:t>A checklist or SOP that Claude always follows for that task.</w:t>
            </w:r>
          </w:p>
        </w:tc>
      </w:tr>
      <w:tr w:rsidR="00F86091" w14:paraId="7B4F085E" w14:textId="77777777">
        <w:tblPrEx>
          <w:tblCellMar>
            <w:top w:w="0" w:type="dxa"/>
            <w:bottom w:w="0" w:type="dxa"/>
          </w:tblCellMar>
        </w:tblPrEx>
        <w:tc>
          <w:tcPr>
            <w:tcW w:w="2400" w:type="dxa"/>
            <w:shd w:val="clear" w:color="auto" w:fill="E8EDF4"/>
            <w:tcMar>
              <w:top w:w="70" w:type="dxa"/>
              <w:left w:w="100" w:type="dxa"/>
              <w:bottom w:w="70" w:type="dxa"/>
              <w:right w:w="100" w:type="dxa"/>
            </w:tcMar>
            <w:vAlign w:val="center"/>
          </w:tcPr>
          <w:p w14:paraId="5ADF4455" w14:textId="77777777" w:rsidR="00F86091" w:rsidRDefault="00000000">
            <w:r>
              <w:rPr>
                <w:sz w:val="18"/>
                <w:szCs w:val="18"/>
              </w:rPr>
              <w:t>Plugin</w:t>
            </w:r>
          </w:p>
        </w:tc>
        <w:tc>
          <w:tcPr>
            <w:tcW w:w="4450" w:type="dxa"/>
            <w:shd w:val="clear" w:color="auto" w:fill="E8EDF4"/>
            <w:tcMar>
              <w:top w:w="70" w:type="dxa"/>
              <w:left w:w="100" w:type="dxa"/>
              <w:bottom w:w="70" w:type="dxa"/>
              <w:right w:w="100" w:type="dxa"/>
            </w:tcMar>
            <w:vAlign w:val="center"/>
          </w:tcPr>
          <w:p w14:paraId="424D4745" w14:textId="77777777" w:rsidR="00F86091" w:rsidRDefault="00000000">
            <w:r>
              <w:rPr>
                <w:sz w:val="18"/>
                <w:szCs w:val="18"/>
              </w:rPr>
              <w:t>A ready-made bundle of Skills, Connectors, and shortcuts, packaged for a job function (e.g., Finance, Sales, HR).</w:t>
            </w:r>
          </w:p>
        </w:tc>
        <w:tc>
          <w:tcPr>
            <w:tcW w:w="2500" w:type="dxa"/>
            <w:shd w:val="clear" w:color="auto" w:fill="E8EDF4"/>
            <w:tcMar>
              <w:top w:w="70" w:type="dxa"/>
              <w:left w:w="100" w:type="dxa"/>
              <w:bottom w:w="70" w:type="dxa"/>
              <w:right w:w="100" w:type="dxa"/>
            </w:tcMar>
            <w:vAlign w:val="center"/>
          </w:tcPr>
          <w:p w14:paraId="29B40C77" w14:textId="77777777" w:rsidR="00F86091" w:rsidRDefault="00000000">
            <w:r>
              <w:rPr>
                <w:sz w:val="18"/>
                <w:szCs w:val="18"/>
              </w:rPr>
              <w:t>A toolkit — the box of pre-fitted tools for a specific trade, instead of tools bought one at a time.</w:t>
            </w:r>
          </w:p>
        </w:tc>
      </w:tr>
    </w:tbl>
    <w:p w14:paraId="220107DE" w14:textId="77777777" w:rsidR="00F86091" w:rsidRDefault="00F86091">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227F20E5" w14:textId="77777777">
        <w:tblPrEx>
          <w:tblCellMar>
            <w:top w:w="0" w:type="dxa"/>
            <w:bottom w:w="0" w:type="dxa"/>
          </w:tblCellMar>
        </w:tblPrEx>
        <w:tc>
          <w:tcPr>
            <w:tcW w:w="9350" w:type="dxa"/>
            <w:tcBorders>
              <w:left w:val="single" w:sz="24" w:space="0" w:color="C9A227"/>
            </w:tcBorders>
            <w:shd w:val="clear" w:color="auto" w:fill="E8EDF4"/>
            <w:tcMar>
              <w:top w:w="120" w:type="dxa"/>
              <w:left w:w="200" w:type="dxa"/>
              <w:bottom w:w="120" w:type="dxa"/>
              <w:right w:w="200" w:type="dxa"/>
            </w:tcMar>
          </w:tcPr>
          <w:p w14:paraId="1C97A418" w14:textId="77777777" w:rsidR="00F86091" w:rsidRDefault="00000000">
            <w:pPr>
              <w:spacing w:after="40"/>
            </w:pPr>
            <w:r>
              <w:rPr>
                <w:b/>
                <w:bCs/>
                <w:color w:val="0B2545"/>
                <w:sz w:val="19"/>
                <w:szCs w:val="19"/>
              </w:rPr>
              <w:t>How they connect</w:t>
            </w:r>
          </w:p>
          <w:p w14:paraId="007EFB66" w14:textId="665F87CE" w:rsidR="00F86091" w:rsidRDefault="00000000">
            <w:r>
              <w:rPr>
                <w:sz w:val="19"/>
                <w:szCs w:val="19"/>
              </w:rPr>
              <w:t xml:space="preserve">A Connector gives Claude access to data (e.g., your Drive folder). A Skill tells Claude what to do with that access (e.g., how to check an invoice against GST/TDS rules). A Plugin packages a Connector and a matching Skill </w:t>
            </w:r>
            <w:r w:rsidR="003D45E0">
              <w:rPr>
                <w:sz w:val="19"/>
                <w:szCs w:val="19"/>
              </w:rPr>
              <w:t>together,</w:t>
            </w:r>
            <w:r>
              <w:rPr>
                <w:sz w:val="19"/>
                <w:szCs w:val="19"/>
              </w:rPr>
              <w:t xml:space="preserve"> so a whole team gets the same working setup from day one. MCP is simply the standard that makes the Connector possible.</w:t>
            </w:r>
          </w:p>
        </w:tc>
      </w:tr>
    </w:tbl>
    <w:p w14:paraId="021DA473" w14:textId="77777777" w:rsidR="00F86091" w:rsidRDefault="00F86091">
      <w:pPr>
        <w:spacing w:after="120"/>
      </w:pPr>
    </w:p>
    <w:p w14:paraId="463A71AF" w14:textId="77777777" w:rsidR="00F86091" w:rsidRDefault="00000000">
      <w:pPr>
        <w:pStyle w:val="Heading1"/>
        <w:pBdr>
          <w:bottom w:val="single" w:sz="10" w:space="4" w:color="C9A227"/>
        </w:pBdr>
        <w:spacing w:before="380" w:after="160"/>
      </w:pPr>
      <w:r>
        <w:rPr>
          <w:b/>
          <w:bCs/>
          <w:color w:val="0B2545"/>
          <w:sz w:val="30"/>
          <w:szCs w:val="30"/>
        </w:rPr>
        <w:t>3. Case Study — Meridian Manufacturing Co.</w:t>
      </w:r>
    </w:p>
    <w:p w14:paraId="4B28149D" w14:textId="77777777" w:rsidR="00F86091" w:rsidRDefault="00000000">
      <w:pPr>
        <w:pStyle w:val="Heading2"/>
        <w:spacing w:before="260" w:after="120"/>
      </w:pPr>
      <w:r>
        <w:rPr>
          <w:b/>
          <w:bCs/>
          <w:color w:val="0B2545"/>
          <w:sz w:val="24"/>
          <w:szCs w:val="24"/>
        </w:rPr>
        <w:t>Background</w:t>
      </w:r>
    </w:p>
    <w:p w14:paraId="5BABAF83" w14:textId="77777777" w:rsidR="00F86091" w:rsidRDefault="00000000">
      <w:pPr>
        <w:spacing w:after="140" w:line="276" w:lineRule="auto"/>
      </w:pPr>
      <w:r>
        <w:t>Meridian Manufacturing Co. is a ₹180 crore auto-components manufacturer based in Pune, supplying precision parts to three OEM assembly plants. The finance function is led by CFO Rohan Mehta, with Finance Manager Priya Iyer running accounts payable for around 140 active vendors across two plants.</w:t>
      </w:r>
    </w:p>
    <w:p w14:paraId="647924AE" w14:textId="77777777" w:rsidR="00F86091" w:rsidRDefault="00000000">
      <w:pPr>
        <w:pStyle w:val="Heading2"/>
        <w:spacing w:before="260" w:after="120"/>
      </w:pPr>
      <w:r>
        <w:rPr>
          <w:b/>
          <w:bCs/>
          <w:color w:val="0B2545"/>
          <w:sz w:val="24"/>
          <w:szCs w:val="24"/>
        </w:rPr>
        <w:t>The Problem</w:t>
      </w:r>
    </w:p>
    <w:p w14:paraId="16811D3A" w14:textId="1A26BCF3" w:rsidR="00F86091" w:rsidRDefault="00000000">
      <w:pPr>
        <w:spacing w:after="140" w:line="276" w:lineRule="auto"/>
      </w:pPr>
      <w:r>
        <w:t xml:space="preserve">Vendor invoices arrive by email and are meant to be saved into a shared Google Drive folder, but the habit is inconsistent — some land in Priya's inbox and stay there. Every month her team manually checks GST and TDS on </w:t>
      </w:r>
      <w:r>
        <w:lastRenderedPageBreak/>
        <w:t xml:space="preserve">roughly 150 </w:t>
      </w:r>
      <w:r w:rsidR="003D45E0">
        <w:t>invoices and</w:t>
      </w:r>
      <w:r>
        <w:t xml:space="preserve"> separately chases 15–20 vendors who haven't sent their Form 16A (TDS certificate). Invoice status lives in a spreadsheet that's rarely current, so when Rohan </w:t>
      </w:r>
      <w:proofErr w:type="gramStart"/>
      <w:r>
        <w:t>asks</w:t>
      </w:r>
      <w:proofErr w:type="gramEnd"/>
      <w:r>
        <w:t xml:space="preserve"> "how much are we sitting on with vendors this week?", it takes half a day to get a reliable answer.</w:t>
      </w:r>
    </w:p>
    <w:p w14:paraId="724AF0C4" w14:textId="77777777" w:rsidR="00F86091" w:rsidRDefault="00000000">
      <w:pPr>
        <w:pStyle w:val="Heading2"/>
        <w:spacing w:before="260" w:after="120"/>
      </w:pPr>
      <w:r>
        <w:rPr>
          <w:b/>
          <w:bCs/>
          <w:color w:val="0B2545"/>
          <w:sz w:val="24"/>
          <w:szCs w:val="24"/>
        </w:rPr>
        <w:t>Why Connectors and Plugins</w:t>
      </w:r>
    </w:p>
    <w:p w14:paraId="40037FF8" w14:textId="67D90174" w:rsidR="00F86091" w:rsidRDefault="00000000">
      <w:pPr>
        <w:spacing w:after="140" w:line="276" w:lineRule="auto"/>
      </w:pPr>
      <w:r>
        <w:t xml:space="preserve">Priya's team already uses Claude for drafting reports and </w:t>
      </w:r>
      <w:proofErr w:type="spellStart"/>
      <w:r>
        <w:t>MoMs</w:t>
      </w:r>
      <w:proofErr w:type="spellEnd"/>
      <w:r>
        <w:t xml:space="preserve"> (see</w:t>
      </w:r>
      <w:r w:rsidR="003D45E0">
        <w:t xml:space="preserve"> </w:t>
      </w:r>
      <w:r>
        <w:t xml:space="preserve">"Claude Cowork — Delegating Multi-Step Work"), but every task still starts with someone copying files into the chat. Two problems remain: Claude cannot see the Drive folder or inbox directly, and the same AP routine </w:t>
      </w:r>
      <w:proofErr w:type="gramStart"/>
      <w:r>
        <w:t>has to</w:t>
      </w:r>
      <w:proofErr w:type="gramEnd"/>
      <w:r>
        <w:t xml:space="preserve"> be re-explained from scratch each month. Connectors solve the first problem; Plugins and Skills solve the second.</w:t>
      </w:r>
    </w:p>
    <w:p w14:paraId="6151352B" w14:textId="77777777" w:rsidR="00F86091" w:rsidRDefault="00000000">
      <w:pPr>
        <w:pStyle w:val="Heading2"/>
        <w:spacing w:before="260" w:after="120"/>
      </w:pPr>
      <w:r>
        <w:rPr>
          <w:b/>
          <w:bCs/>
          <w:color w:val="0B2545"/>
          <w:sz w:val="24"/>
          <w:szCs w:val="24"/>
        </w:rPr>
        <w:t>What Priya Did</w:t>
      </w:r>
    </w:p>
    <w:p w14:paraId="037197EE" w14:textId="77777777" w:rsidR="00F86091" w:rsidRDefault="00000000">
      <w:pPr>
        <w:pStyle w:val="ListParagraph"/>
        <w:numPr>
          <w:ilvl w:val="0"/>
          <w:numId w:val="3"/>
        </w:numPr>
        <w:spacing w:after="60" w:line="268" w:lineRule="auto"/>
      </w:pPr>
      <w:r>
        <w:t>Connected Google Drive and Gmail so Claude could search the vendor invoice folder and the finance inbox directly, instead of files being copy-pasted in.</w:t>
      </w:r>
    </w:p>
    <w:p w14:paraId="37DE28C1" w14:textId="77777777" w:rsidR="00F86091" w:rsidRDefault="00000000">
      <w:pPr>
        <w:pStyle w:val="ListParagraph"/>
        <w:numPr>
          <w:ilvl w:val="0"/>
          <w:numId w:val="3"/>
        </w:numPr>
        <w:spacing w:after="60" w:line="268" w:lineRule="auto"/>
      </w:pPr>
      <w:r>
        <w:t xml:space="preserve">Set Drive to read-only and Gmail to “read and </w:t>
      </w:r>
      <w:proofErr w:type="gramStart"/>
      <w:r>
        <w:t>draft, but</w:t>
      </w:r>
      <w:proofErr w:type="gramEnd"/>
      <w:r>
        <w:t xml:space="preserve"> ask before sending” — so Claude could not edit files or send mail without a human checking first.</w:t>
      </w:r>
    </w:p>
    <w:p w14:paraId="60CE3CCB" w14:textId="77777777" w:rsidR="00F86091" w:rsidRDefault="00000000">
      <w:pPr>
        <w:pStyle w:val="ListParagraph"/>
        <w:numPr>
          <w:ilvl w:val="0"/>
          <w:numId w:val="3"/>
        </w:numPr>
        <w:spacing w:after="60" w:line="268" w:lineRule="auto"/>
      </w:pPr>
      <w:r>
        <w:t xml:space="preserve">Browsed the plugin </w:t>
      </w:r>
      <w:proofErr w:type="spellStart"/>
      <w:r>
        <w:t>catalog</w:t>
      </w:r>
      <w:proofErr w:type="spellEnd"/>
      <w:r>
        <w:t xml:space="preserve"> and installed a Finance-oriented plugin that already bundled invoice-reading Skills and the two connectors above.</w:t>
      </w:r>
    </w:p>
    <w:p w14:paraId="62FF18ED" w14:textId="77777777" w:rsidR="00F86091" w:rsidRDefault="00000000">
      <w:pPr>
        <w:pStyle w:val="ListParagraph"/>
        <w:numPr>
          <w:ilvl w:val="0"/>
          <w:numId w:val="3"/>
        </w:numPr>
        <w:spacing w:after="60" w:line="268" w:lineRule="auto"/>
      </w:pPr>
      <w:r>
        <w:t>Ran the plugin's built-in AP summary Skill against the current month's invoices to get a live GST/TDS reconciliation in minutes instead of a day.</w:t>
      </w:r>
    </w:p>
    <w:p w14:paraId="6F6C2C7D" w14:textId="77777777" w:rsidR="00F86091" w:rsidRDefault="00000000">
      <w:pPr>
        <w:pStyle w:val="ListParagraph"/>
        <w:numPr>
          <w:ilvl w:val="0"/>
          <w:numId w:val="3"/>
        </w:numPr>
        <w:spacing w:after="60" w:line="268" w:lineRule="auto"/>
      </w:pPr>
      <w:r>
        <w:t>Customized the plugin to add one new Skill specific to Meridian: a monthly “Form 16A / TDS Certificate Reminder” that drafts a reminder email per vendor, queued for Priya's approval before anything is sent.</w:t>
      </w:r>
    </w:p>
    <w:p w14:paraId="23F3A2EF" w14:textId="77777777" w:rsidR="00F86091" w:rsidRDefault="00F86091">
      <w:pPr>
        <w:spacing w:after="80"/>
      </w:pPr>
    </w:p>
    <w:p w14:paraId="54BE777A" w14:textId="77777777" w:rsidR="00F86091" w:rsidRDefault="00000000">
      <w:pPr>
        <w:pStyle w:val="Heading2"/>
        <w:spacing w:before="260" w:after="120"/>
      </w:pPr>
      <w:r>
        <w:rPr>
          <w:b/>
          <w:bCs/>
          <w:color w:val="0B2545"/>
          <w:sz w:val="24"/>
          <w:szCs w:val="24"/>
        </w:rPr>
        <w:t>Outcome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675"/>
        <w:gridCol w:w="4675"/>
      </w:tblGrid>
      <w:tr w:rsidR="00F86091" w14:paraId="61317F3B" w14:textId="77777777">
        <w:tblPrEx>
          <w:tblCellMar>
            <w:top w:w="0" w:type="dxa"/>
            <w:bottom w:w="0" w:type="dxa"/>
          </w:tblCellMar>
        </w:tblPrEx>
        <w:trPr>
          <w:tblHeader/>
        </w:trPr>
        <w:tc>
          <w:tcPr>
            <w:tcW w:w="4675" w:type="dxa"/>
            <w:shd w:val="clear" w:color="auto" w:fill="0B2545"/>
            <w:tcMar>
              <w:top w:w="80" w:type="dxa"/>
              <w:left w:w="100" w:type="dxa"/>
              <w:bottom w:w="80" w:type="dxa"/>
              <w:right w:w="100" w:type="dxa"/>
            </w:tcMar>
            <w:vAlign w:val="center"/>
          </w:tcPr>
          <w:p w14:paraId="29FA5631" w14:textId="77777777" w:rsidR="00F86091" w:rsidRDefault="00000000">
            <w:r>
              <w:rPr>
                <w:b/>
                <w:bCs/>
                <w:color w:val="FFFFFF"/>
                <w:sz w:val="18"/>
                <w:szCs w:val="18"/>
              </w:rPr>
              <w:t>Before</w:t>
            </w:r>
          </w:p>
        </w:tc>
        <w:tc>
          <w:tcPr>
            <w:tcW w:w="4675" w:type="dxa"/>
            <w:shd w:val="clear" w:color="auto" w:fill="0B2545"/>
            <w:tcMar>
              <w:top w:w="80" w:type="dxa"/>
              <w:left w:w="100" w:type="dxa"/>
              <w:bottom w:w="80" w:type="dxa"/>
              <w:right w:w="100" w:type="dxa"/>
            </w:tcMar>
            <w:vAlign w:val="center"/>
          </w:tcPr>
          <w:p w14:paraId="03C96B99" w14:textId="77777777" w:rsidR="00F86091" w:rsidRDefault="00000000">
            <w:r>
              <w:rPr>
                <w:b/>
                <w:bCs/>
                <w:color w:val="FFFFFF"/>
                <w:sz w:val="18"/>
                <w:szCs w:val="18"/>
              </w:rPr>
              <w:t>After</w:t>
            </w:r>
          </w:p>
        </w:tc>
      </w:tr>
      <w:tr w:rsidR="00F86091" w14:paraId="044601AB" w14:textId="77777777">
        <w:tblPrEx>
          <w:tblCellMar>
            <w:top w:w="0" w:type="dxa"/>
            <w:bottom w:w="0" w:type="dxa"/>
          </w:tblCellMar>
        </w:tblPrEx>
        <w:tc>
          <w:tcPr>
            <w:tcW w:w="4675" w:type="dxa"/>
            <w:shd w:val="clear" w:color="auto" w:fill="FFFFFF"/>
            <w:tcMar>
              <w:top w:w="70" w:type="dxa"/>
              <w:left w:w="100" w:type="dxa"/>
              <w:bottom w:w="70" w:type="dxa"/>
              <w:right w:w="100" w:type="dxa"/>
            </w:tcMar>
            <w:vAlign w:val="center"/>
          </w:tcPr>
          <w:p w14:paraId="42EAF28B" w14:textId="77777777" w:rsidR="00F86091" w:rsidRDefault="00000000">
            <w:r>
              <w:rPr>
                <w:sz w:val="18"/>
                <w:szCs w:val="18"/>
              </w:rPr>
              <w:t>Invoice status check: half a day, spreadsheet often out of date</w:t>
            </w:r>
          </w:p>
        </w:tc>
        <w:tc>
          <w:tcPr>
            <w:tcW w:w="4675" w:type="dxa"/>
            <w:shd w:val="clear" w:color="auto" w:fill="FFFFFF"/>
            <w:tcMar>
              <w:top w:w="70" w:type="dxa"/>
              <w:left w:w="100" w:type="dxa"/>
              <w:bottom w:w="70" w:type="dxa"/>
              <w:right w:w="100" w:type="dxa"/>
            </w:tcMar>
            <w:vAlign w:val="center"/>
          </w:tcPr>
          <w:p w14:paraId="4A679EDB" w14:textId="77777777" w:rsidR="00F86091" w:rsidRDefault="00000000">
            <w:r>
              <w:rPr>
                <w:sz w:val="18"/>
                <w:szCs w:val="18"/>
              </w:rPr>
              <w:t>Invoice status check: under 10 minutes, pulled live from Drive and Gmail</w:t>
            </w:r>
          </w:p>
        </w:tc>
      </w:tr>
      <w:tr w:rsidR="00F86091" w14:paraId="139B7804" w14:textId="77777777">
        <w:tblPrEx>
          <w:tblCellMar>
            <w:top w:w="0" w:type="dxa"/>
            <w:bottom w:w="0" w:type="dxa"/>
          </w:tblCellMar>
        </w:tblPrEx>
        <w:tc>
          <w:tcPr>
            <w:tcW w:w="4675" w:type="dxa"/>
            <w:shd w:val="clear" w:color="auto" w:fill="E8EDF4"/>
            <w:tcMar>
              <w:top w:w="70" w:type="dxa"/>
              <w:left w:w="100" w:type="dxa"/>
              <w:bottom w:w="70" w:type="dxa"/>
              <w:right w:w="100" w:type="dxa"/>
            </w:tcMar>
            <w:vAlign w:val="center"/>
          </w:tcPr>
          <w:p w14:paraId="0CBAA2E3" w14:textId="77777777" w:rsidR="00F86091" w:rsidRDefault="00000000">
            <w:r>
              <w:rPr>
                <w:sz w:val="18"/>
                <w:szCs w:val="18"/>
              </w:rPr>
              <w:t>GST/TDS cross-check done manually, invoice by invoice</w:t>
            </w:r>
          </w:p>
        </w:tc>
        <w:tc>
          <w:tcPr>
            <w:tcW w:w="4675" w:type="dxa"/>
            <w:shd w:val="clear" w:color="auto" w:fill="E8EDF4"/>
            <w:tcMar>
              <w:top w:w="70" w:type="dxa"/>
              <w:left w:w="100" w:type="dxa"/>
              <w:bottom w:w="70" w:type="dxa"/>
              <w:right w:w="100" w:type="dxa"/>
            </w:tcMar>
            <w:vAlign w:val="center"/>
          </w:tcPr>
          <w:p w14:paraId="6F07A6EB" w14:textId="77777777" w:rsidR="00F86091" w:rsidRDefault="00000000">
            <w:r>
              <w:rPr>
                <w:sz w:val="18"/>
                <w:szCs w:val="18"/>
              </w:rPr>
              <w:t>GST/TDS cross-check run as one Skill against the whole batch</w:t>
            </w:r>
          </w:p>
        </w:tc>
      </w:tr>
      <w:tr w:rsidR="00F86091" w14:paraId="3C52CE8D" w14:textId="77777777">
        <w:tblPrEx>
          <w:tblCellMar>
            <w:top w:w="0" w:type="dxa"/>
            <w:bottom w:w="0" w:type="dxa"/>
          </w:tblCellMar>
        </w:tblPrEx>
        <w:tc>
          <w:tcPr>
            <w:tcW w:w="4675" w:type="dxa"/>
            <w:shd w:val="clear" w:color="auto" w:fill="FFFFFF"/>
            <w:tcMar>
              <w:top w:w="70" w:type="dxa"/>
              <w:left w:w="100" w:type="dxa"/>
              <w:bottom w:w="70" w:type="dxa"/>
              <w:right w:w="100" w:type="dxa"/>
            </w:tcMar>
            <w:vAlign w:val="center"/>
          </w:tcPr>
          <w:p w14:paraId="4E57E1A2" w14:textId="77777777" w:rsidR="00F86091" w:rsidRDefault="00000000">
            <w:r>
              <w:rPr>
                <w:sz w:val="18"/>
                <w:szCs w:val="18"/>
              </w:rPr>
              <w:t>Form 16A reminders sent “whenever someone remembers”</w:t>
            </w:r>
          </w:p>
        </w:tc>
        <w:tc>
          <w:tcPr>
            <w:tcW w:w="4675" w:type="dxa"/>
            <w:shd w:val="clear" w:color="auto" w:fill="FFFFFF"/>
            <w:tcMar>
              <w:top w:w="70" w:type="dxa"/>
              <w:left w:w="100" w:type="dxa"/>
              <w:bottom w:w="70" w:type="dxa"/>
              <w:right w:w="100" w:type="dxa"/>
            </w:tcMar>
            <w:vAlign w:val="center"/>
          </w:tcPr>
          <w:p w14:paraId="1C77D5D3" w14:textId="77777777" w:rsidR="00F86091" w:rsidRDefault="00000000">
            <w:r>
              <w:rPr>
                <w:sz w:val="18"/>
                <w:szCs w:val="18"/>
              </w:rPr>
              <w:t>Reminder drafts generated on the 3rd working day of every month, approved and sent by Priya</w:t>
            </w:r>
          </w:p>
        </w:tc>
      </w:tr>
      <w:tr w:rsidR="00F86091" w14:paraId="070A2D76" w14:textId="77777777">
        <w:tblPrEx>
          <w:tblCellMar>
            <w:top w:w="0" w:type="dxa"/>
            <w:bottom w:w="0" w:type="dxa"/>
          </w:tblCellMar>
        </w:tblPrEx>
        <w:tc>
          <w:tcPr>
            <w:tcW w:w="4675" w:type="dxa"/>
            <w:shd w:val="clear" w:color="auto" w:fill="E8EDF4"/>
            <w:tcMar>
              <w:top w:w="70" w:type="dxa"/>
              <w:left w:w="100" w:type="dxa"/>
              <w:bottom w:w="70" w:type="dxa"/>
              <w:right w:w="100" w:type="dxa"/>
            </w:tcMar>
            <w:vAlign w:val="center"/>
          </w:tcPr>
          <w:p w14:paraId="4FCADB54" w14:textId="77777777" w:rsidR="00F86091" w:rsidRDefault="00000000">
            <w:r>
              <w:rPr>
                <w:sz w:val="18"/>
                <w:szCs w:val="18"/>
              </w:rPr>
              <w:t>AP routine re-explained to Claude every time</w:t>
            </w:r>
          </w:p>
        </w:tc>
        <w:tc>
          <w:tcPr>
            <w:tcW w:w="4675" w:type="dxa"/>
            <w:shd w:val="clear" w:color="auto" w:fill="E8EDF4"/>
            <w:tcMar>
              <w:top w:w="70" w:type="dxa"/>
              <w:left w:w="100" w:type="dxa"/>
              <w:bottom w:w="70" w:type="dxa"/>
              <w:right w:w="100" w:type="dxa"/>
            </w:tcMar>
            <w:vAlign w:val="center"/>
          </w:tcPr>
          <w:p w14:paraId="344CF2C5" w14:textId="77777777" w:rsidR="00F86091" w:rsidRDefault="00000000">
            <w:r>
              <w:rPr>
                <w:sz w:val="18"/>
                <w:szCs w:val="18"/>
              </w:rPr>
              <w:t>AP routine runs the same way every time, as an installed Skill</w:t>
            </w:r>
          </w:p>
        </w:tc>
      </w:tr>
    </w:tbl>
    <w:p w14:paraId="2C7EBCB1" w14:textId="77777777" w:rsidR="00F86091" w:rsidRDefault="00F86091">
      <w:pPr>
        <w:spacing w:after="120"/>
      </w:pPr>
    </w:p>
    <w:p w14:paraId="1519AE51" w14:textId="77777777" w:rsidR="00F86091" w:rsidRDefault="00000000">
      <w:r>
        <w:br w:type="page"/>
      </w:r>
    </w:p>
    <w:p w14:paraId="15410F01" w14:textId="77777777" w:rsidR="00F86091" w:rsidRDefault="00000000">
      <w:pPr>
        <w:pStyle w:val="Heading1"/>
        <w:pBdr>
          <w:bottom w:val="single" w:sz="10" w:space="4" w:color="C9A227"/>
        </w:pBdr>
        <w:spacing w:before="380" w:after="160"/>
      </w:pPr>
      <w:r>
        <w:rPr>
          <w:b/>
          <w:bCs/>
          <w:color w:val="0B2545"/>
          <w:sz w:val="30"/>
          <w:szCs w:val="30"/>
        </w:rPr>
        <w:lastRenderedPageBreak/>
        <w:t>4. Step-by-Step Tutorial (with prompts)</w:t>
      </w:r>
    </w:p>
    <w:p w14:paraId="7BE947F7" w14:textId="77777777" w:rsidR="00F86091" w:rsidRDefault="00000000">
      <w:pPr>
        <w:spacing w:after="140" w:line="276" w:lineRule="auto"/>
      </w:pPr>
      <w:r>
        <w:t>Work through these six steps in order the first time. Steps 1–4 can be done by anyone on the plan; Step 2 (setting org-wide permissions) needs an Owner/Admin on Team and Enterprise plans.</w:t>
      </w:r>
    </w:p>
    <w:p w14:paraId="3F7ACE2F" w14:textId="77777777" w:rsidR="00F86091" w:rsidRDefault="00000000">
      <w:pPr>
        <w:pStyle w:val="Heading2"/>
        <w:spacing w:before="260" w:after="120"/>
      </w:pPr>
      <w:r>
        <w:rPr>
          <w:b/>
          <w:bCs/>
          <w:color w:val="0B2545"/>
          <w:sz w:val="24"/>
          <w:szCs w:val="24"/>
        </w:rPr>
        <w:t>Step 1 — Browse and connect a workplace tool (Connector)</w:t>
      </w:r>
    </w:p>
    <w:p w14:paraId="6544B9DD" w14:textId="77777777" w:rsidR="00F86091" w:rsidRDefault="00000000">
      <w:pPr>
        <w:pStyle w:val="ListParagraph"/>
        <w:numPr>
          <w:ilvl w:val="0"/>
          <w:numId w:val="4"/>
        </w:numPr>
        <w:spacing w:after="60" w:line="268" w:lineRule="auto"/>
      </w:pPr>
      <w:r>
        <w:t>Click the “+” button in the lower-left of the chat window (or type “/”) to open the menu.</w:t>
      </w:r>
    </w:p>
    <w:p w14:paraId="189B367E" w14:textId="77777777" w:rsidR="00F86091" w:rsidRDefault="00000000">
      <w:pPr>
        <w:pStyle w:val="ListParagraph"/>
        <w:numPr>
          <w:ilvl w:val="0"/>
          <w:numId w:val="4"/>
        </w:numPr>
        <w:spacing w:after="60" w:line="268" w:lineRule="auto"/>
      </w:pPr>
      <w:r>
        <w:t>Hover over “Connectors.”</w:t>
      </w:r>
    </w:p>
    <w:p w14:paraId="15864622" w14:textId="77777777" w:rsidR="00F86091" w:rsidRDefault="00000000">
      <w:pPr>
        <w:pStyle w:val="ListParagraph"/>
        <w:numPr>
          <w:ilvl w:val="0"/>
          <w:numId w:val="4"/>
        </w:numPr>
        <w:spacing w:after="60" w:line="268" w:lineRule="auto"/>
      </w:pPr>
      <w:r>
        <w:t>Select “Manage connectors.”</w:t>
      </w:r>
    </w:p>
    <w:p w14:paraId="5B3D4F55" w14:textId="77777777" w:rsidR="00F86091" w:rsidRDefault="00000000">
      <w:pPr>
        <w:pStyle w:val="ListParagraph"/>
        <w:numPr>
          <w:ilvl w:val="0"/>
          <w:numId w:val="4"/>
        </w:numPr>
        <w:spacing w:after="60" w:line="268" w:lineRule="auto"/>
      </w:pPr>
      <w:r>
        <w:t>Click the “+” button next to Connectors.</w:t>
      </w:r>
    </w:p>
    <w:p w14:paraId="5A194692" w14:textId="77777777" w:rsidR="00F86091" w:rsidRDefault="00000000">
      <w:pPr>
        <w:pStyle w:val="ListParagraph"/>
        <w:numPr>
          <w:ilvl w:val="0"/>
          <w:numId w:val="4"/>
        </w:numPr>
        <w:spacing w:after="60" w:line="268" w:lineRule="auto"/>
      </w:pPr>
      <w:r>
        <w:t>In the Connectors window, find Google Drive (and separately, Gmail) and click “Connect.”</w:t>
      </w:r>
    </w:p>
    <w:p w14:paraId="16B52EF3" w14:textId="77777777" w:rsidR="00F86091" w:rsidRDefault="00000000">
      <w:pPr>
        <w:pStyle w:val="ListParagraph"/>
        <w:numPr>
          <w:ilvl w:val="0"/>
          <w:numId w:val="4"/>
        </w:numPr>
        <w:spacing w:after="60" w:line="268" w:lineRule="auto"/>
      </w:pPr>
      <w:r>
        <w:t>Follow the sign-in prompts to authenticate and grant access. Claude will only ever see what your own account can already see.</w:t>
      </w:r>
    </w:p>
    <w:p w14:paraId="3FD6E6EF"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4B315A47" w14:textId="77777777">
        <w:tblPrEx>
          <w:tblCellMar>
            <w:top w:w="0" w:type="dxa"/>
            <w:bottom w:w="0" w:type="dxa"/>
          </w:tblCellMar>
        </w:tblPrEx>
        <w:tc>
          <w:tcPr>
            <w:tcW w:w="9350" w:type="dxa"/>
            <w:tcBorders>
              <w:top w:val="single" w:sz="10" w:space="0" w:color="C9A227"/>
              <w:left w:val="single" w:sz="10" w:space="0" w:color="C9A227"/>
              <w:bottom w:val="single" w:sz="10" w:space="0" w:color="C9A227"/>
              <w:right w:val="single" w:sz="10" w:space="0" w:color="C9A227"/>
            </w:tcBorders>
            <w:shd w:val="clear" w:color="auto" w:fill="F6EFD8"/>
            <w:tcMar>
              <w:top w:w="140" w:type="dxa"/>
              <w:left w:w="200" w:type="dxa"/>
              <w:bottom w:w="160" w:type="dxa"/>
              <w:right w:w="200" w:type="dxa"/>
            </w:tcMar>
          </w:tcPr>
          <w:p w14:paraId="326643AE" w14:textId="77777777" w:rsidR="00F86091" w:rsidRDefault="00000000">
            <w:pPr>
              <w:spacing w:after="60"/>
            </w:pPr>
            <w:r>
              <w:rPr>
                <w:b/>
                <w:bCs/>
                <w:color w:val="0B2545"/>
                <w:sz w:val="17"/>
                <w:szCs w:val="17"/>
              </w:rPr>
              <w:t>PROMPT TO USE</w:t>
            </w:r>
          </w:p>
          <w:p w14:paraId="183F306C" w14:textId="77777777" w:rsidR="00F86091" w:rsidRDefault="00000000">
            <w:r>
              <w:rPr>
                <w:i/>
                <w:iCs/>
                <w:color w:val="081C34"/>
              </w:rPr>
              <w:t>Search my Google Drive for this month's vendor invoices in the AP folder and list any that are more than 30 days old with GST or TDS not yet verified.</w:t>
            </w:r>
          </w:p>
        </w:tc>
      </w:tr>
    </w:tbl>
    <w:p w14:paraId="3F6134BA" w14:textId="77777777" w:rsidR="00F86091" w:rsidRDefault="00F86091">
      <w:pPr>
        <w:spacing w:after="120"/>
      </w:pPr>
    </w:p>
    <w:p w14:paraId="0F30A2BC" w14:textId="77777777" w:rsidR="00F86091" w:rsidRDefault="00000000">
      <w:pPr>
        <w:pStyle w:val="Heading2"/>
        <w:spacing w:before="260" w:after="120"/>
      </w:pPr>
      <w:r>
        <w:rPr>
          <w:b/>
          <w:bCs/>
          <w:color w:val="0B2545"/>
          <w:sz w:val="24"/>
          <w:szCs w:val="24"/>
        </w:rPr>
        <w:t>Step 2 — Set permissions before the team starts using it</w:t>
      </w:r>
    </w:p>
    <w:p w14:paraId="57DFADA2" w14:textId="77777777" w:rsidR="00F86091" w:rsidRDefault="00000000">
      <w:pPr>
        <w:spacing w:after="140" w:line="276" w:lineRule="auto"/>
      </w:pPr>
      <w:r>
        <w:t>This step is done once, by an Owner/Admin, and applies to everyone using that connector on the plan (Team and Enterprise).</w:t>
      </w:r>
    </w:p>
    <w:p w14:paraId="3B15078E" w14:textId="77777777" w:rsidR="00F86091" w:rsidRDefault="00000000">
      <w:pPr>
        <w:pStyle w:val="ListParagraph"/>
        <w:numPr>
          <w:ilvl w:val="0"/>
          <w:numId w:val="5"/>
        </w:numPr>
        <w:spacing w:after="60" w:line="268" w:lineRule="auto"/>
      </w:pPr>
      <w:r>
        <w:t>Navigate to Customize &gt; Connectors.</w:t>
      </w:r>
    </w:p>
    <w:p w14:paraId="30CF950C" w14:textId="77777777" w:rsidR="00F86091" w:rsidRDefault="00000000">
      <w:pPr>
        <w:pStyle w:val="ListParagraph"/>
        <w:numPr>
          <w:ilvl w:val="0"/>
          <w:numId w:val="5"/>
        </w:numPr>
        <w:spacing w:after="60" w:line="268" w:lineRule="auto"/>
      </w:pPr>
      <w:r>
        <w:t>Select the connector (e.g., Google Drive) to open “Tool permissions.”</w:t>
      </w:r>
    </w:p>
    <w:p w14:paraId="2695CB9F" w14:textId="77777777" w:rsidR="00F86091" w:rsidRDefault="00000000">
      <w:pPr>
        <w:pStyle w:val="ListParagraph"/>
        <w:numPr>
          <w:ilvl w:val="0"/>
          <w:numId w:val="5"/>
        </w:numPr>
        <w:spacing w:after="60" w:line="268" w:lineRule="auto"/>
      </w:pPr>
      <w:r>
        <w:t>Permissions are grouped by type — for example, read-only tools and write/delete tools.</w:t>
      </w:r>
    </w:p>
    <w:p w14:paraId="5BB15991" w14:textId="77777777" w:rsidR="00F86091" w:rsidRDefault="00000000">
      <w:pPr>
        <w:pStyle w:val="ListParagraph"/>
        <w:numPr>
          <w:ilvl w:val="0"/>
          <w:numId w:val="5"/>
        </w:numPr>
        <w:spacing w:after="60" w:line="268" w:lineRule="auto"/>
      </w:pPr>
      <w:r>
        <w:t xml:space="preserve">For each group or individual tool, choose Always </w:t>
      </w:r>
      <w:proofErr w:type="gramStart"/>
      <w:r>
        <w:t>allow</w:t>
      </w:r>
      <w:proofErr w:type="gramEnd"/>
      <w:r>
        <w:t xml:space="preserve">, </w:t>
      </w:r>
      <w:proofErr w:type="gramStart"/>
      <w:r>
        <w:t>Needs</w:t>
      </w:r>
      <w:proofErr w:type="gramEnd"/>
      <w:r>
        <w:t xml:space="preserve"> approval, or </w:t>
      </w:r>
      <w:proofErr w:type="gramStart"/>
      <w:r>
        <w:t>Blocked</w:t>
      </w:r>
      <w:proofErr w:type="gramEnd"/>
      <w:r>
        <w:t>.</w:t>
      </w:r>
    </w:p>
    <w:p w14:paraId="3DC60277" w14:textId="77777777" w:rsidR="00F86091" w:rsidRDefault="00000000">
      <w:pPr>
        <w:pStyle w:val="ListParagraph"/>
        <w:numPr>
          <w:ilvl w:val="0"/>
          <w:numId w:val="5"/>
        </w:numPr>
        <w:spacing w:after="60" w:line="268" w:lineRule="auto"/>
      </w:pPr>
      <w:r>
        <w:t>Repeat for Gmail: set “search and summarize email” to Always allow, and “send message” to Needs approval.</w:t>
      </w:r>
    </w:p>
    <w:p w14:paraId="7059738F"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2199F515" w14:textId="77777777">
        <w:tblPrEx>
          <w:tblCellMar>
            <w:top w:w="0" w:type="dxa"/>
            <w:bottom w:w="0" w:type="dxa"/>
          </w:tblCellMar>
        </w:tblPrEx>
        <w:tc>
          <w:tcPr>
            <w:tcW w:w="9350" w:type="dxa"/>
            <w:tcBorders>
              <w:left w:val="single" w:sz="24" w:space="0" w:color="C9A227"/>
            </w:tcBorders>
            <w:shd w:val="clear" w:color="auto" w:fill="E8EDF4"/>
            <w:tcMar>
              <w:top w:w="120" w:type="dxa"/>
              <w:left w:w="200" w:type="dxa"/>
              <w:bottom w:w="120" w:type="dxa"/>
              <w:right w:w="200" w:type="dxa"/>
            </w:tcMar>
          </w:tcPr>
          <w:p w14:paraId="32B3171B" w14:textId="77777777" w:rsidR="00F86091" w:rsidRDefault="00000000">
            <w:pPr>
              <w:spacing w:after="40"/>
            </w:pPr>
            <w:r>
              <w:rPr>
                <w:b/>
                <w:bCs/>
                <w:color w:val="0B2545"/>
                <w:sz w:val="19"/>
                <w:szCs w:val="19"/>
              </w:rPr>
              <w:t>Why this matters at Meridian</w:t>
            </w:r>
          </w:p>
          <w:p w14:paraId="1B8A3EDA" w14:textId="77777777" w:rsidR="00F86091" w:rsidRDefault="00000000">
            <w:r>
              <w:rPr>
                <w:sz w:val="19"/>
                <w:szCs w:val="19"/>
              </w:rPr>
              <w:t>Priya's team reads and cross-checks invoices constantly, so Drive read access is set to Always allow. But nobody wants Claude sending a vendor email on its own, so Gmail's send action is set to Needs approval — Claude drafts it, a person clicks send.</w:t>
            </w:r>
          </w:p>
        </w:tc>
      </w:tr>
    </w:tbl>
    <w:p w14:paraId="2A5BEFD6" w14:textId="77777777" w:rsidR="00F86091" w:rsidRDefault="00F86091">
      <w:pPr>
        <w:spacing w:after="120"/>
      </w:pPr>
    </w:p>
    <w:p w14:paraId="240CA9FA" w14:textId="77777777" w:rsidR="00F86091" w:rsidRDefault="00000000">
      <w:pPr>
        <w:pStyle w:val="Heading2"/>
        <w:spacing w:before="260" w:after="120"/>
      </w:pPr>
      <w:r>
        <w:rPr>
          <w:b/>
          <w:bCs/>
          <w:color w:val="0B2545"/>
          <w:sz w:val="24"/>
          <w:szCs w:val="24"/>
        </w:rPr>
        <w:t>Step 3 — Browse and install a Plugin</w:t>
      </w:r>
    </w:p>
    <w:p w14:paraId="14E1AF5E" w14:textId="77777777" w:rsidR="00F86091" w:rsidRDefault="00000000">
      <w:pPr>
        <w:pStyle w:val="ListParagraph"/>
        <w:numPr>
          <w:ilvl w:val="0"/>
          <w:numId w:val="6"/>
        </w:numPr>
        <w:spacing w:after="60" w:line="268" w:lineRule="auto"/>
      </w:pPr>
      <w:r>
        <w:t xml:space="preserve">Open Customize in the left sidebar. (In </w:t>
      </w:r>
      <w:proofErr w:type="spellStart"/>
      <w:r>
        <w:t>Cowork</w:t>
      </w:r>
      <w:proofErr w:type="spellEnd"/>
      <w:r>
        <w:t>, open the “</w:t>
      </w:r>
      <w:proofErr w:type="spellStart"/>
      <w:r>
        <w:t>Cowork</w:t>
      </w:r>
      <w:proofErr w:type="spellEnd"/>
      <w:r>
        <w:t xml:space="preserve">” tab first, then </w:t>
      </w:r>
      <w:proofErr w:type="gramStart"/>
      <w:r>
        <w:t>Customize</w:t>
      </w:r>
      <w:proofErr w:type="gramEnd"/>
      <w:r>
        <w:t>.)</w:t>
      </w:r>
    </w:p>
    <w:p w14:paraId="311170EE" w14:textId="77777777" w:rsidR="00F86091" w:rsidRDefault="00000000">
      <w:pPr>
        <w:pStyle w:val="ListParagraph"/>
        <w:numPr>
          <w:ilvl w:val="0"/>
          <w:numId w:val="6"/>
        </w:numPr>
        <w:spacing w:after="60" w:line="268" w:lineRule="auto"/>
      </w:pPr>
      <w:r>
        <w:t>Open the Plugins tab.</w:t>
      </w:r>
    </w:p>
    <w:p w14:paraId="052634C1" w14:textId="77777777" w:rsidR="00F86091" w:rsidRDefault="00000000">
      <w:pPr>
        <w:pStyle w:val="ListParagraph"/>
        <w:numPr>
          <w:ilvl w:val="0"/>
          <w:numId w:val="6"/>
        </w:numPr>
        <w:spacing w:after="60" w:line="268" w:lineRule="auto"/>
      </w:pPr>
      <w:r>
        <w:t xml:space="preserve">Click “Browse plugins” to see what's available — including </w:t>
      </w:r>
      <w:proofErr w:type="spellStart"/>
      <w:r>
        <w:t>Anthropic's</w:t>
      </w:r>
      <w:proofErr w:type="spellEnd"/>
      <w:r>
        <w:t xml:space="preserve"> Knowledge Work, Financial Services, and Legal marketplaces.</w:t>
      </w:r>
    </w:p>
    <w:p w14:paraId="25C27EDF" w14:textId="77777777" w:rsidR="00F86091" w:rsidRDefault="00000000">
      <w:pPr>
        <w:pStyle w:val="ListParagraph"/>
        <w:numPr>
          <w:ilvl w:val="0"/>
          <w:numId w:val="6"/>
        </w:numPr>
        <w:spacing w:after="60" w:line="268" w:lineRule="auto"/>
      </w:pPr>
      <w:r>
        <w:t xml:space="preserve">Find a Finance-oriented plugin that bundles an accounts-payable Skill with Drive/Gmail </w:t>
      </w:r>
      <w:proofErr w:type="gramStart"/>
      <w:r>
        <w:t>connectors, and</w:t>
      </w:r>
      <w:proofErr w:type="gramEnd"/>
      <w:r>
        <w:t xml:space="preserve"> click “Install.”</w:t>
      </w:r>
    </w:p>
    <w:p w14:paraId="3189F1AD"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7BDE7DBA" w14:textId="77777777">
        <w:tblPrEx>
          <w:tblCellMar>
            <w:top w:w="0" w:type="dxa"/>
            <w:bottom w:w="0" w:type="dxa"/>
          </w:tblCellMar>
        </w:tblPrEx>
        <w:tc>
          <w:tcPr>
            <w:tcW w:w="9350" w:type="dxa"/>
            <w:tcBorders>
              <w:top w:val="single" w:sz="10" w:space="0" w:color="C9A227"/>
              <w:left w:val="single" w:sz="10" w:space="0" w:color="C9A227"/>
              <w:bottom w:val="single" w:sz="10" w:space="0" w:color="C9A227"/>
              <w:right w:val="single" w:sz="10" w:space="0" w:color="C9A227"/>
            </w:tcBorders>
            <w:shd w:val="clear" w:color="auto" w:fill="F6EFD8"/>
            <w:tcMar>
              <w:top w:w="140" w:type="dxa"/>
              <w:left w:w="200" w:type="dxa"/>
              <w:bottom w:w="160" w:type="dxa"/>
              <w:right w:w="200" w:type="dxa"/>
            </w:tcMar>
          </w:tcPr>
          <w:p w14:paraId="14094A53" w14:textId="77777777" w:rsidR="00F86091" w:rsidRDefault="00000000">
            <w:pPr>
              <w:spacing w:after="60"/>
            </w:pPr>
            <w:r>
              <w:rPr>
                <w:b/>
                <w:bCs/>
                <w:color w:val="0B2545"/>
                <w:sz w:val="17"/>
                <w:szCs w:val="17"/>
              </w:rPr>
              <w:t>PROMPT TO USE</w:t>
            </w:r>
          </w:p>
          <w:p w14:paraId="437508C6" w14:textId="77777777" w:rsidR="00F86091" w:rsidRDefault="00000000">
            <w:r>
              <w:rPr>
                <w:i/>
                <w:iCs/>
                <w:color w:val="081C34"/>
              </w:rPr>
              <w:lastRenderedPageBreak/>
              <w:t>Using the AP invoice workflow skill, process this month's vendor invoices: extract invoice number, vendor, base amount, GST, TDS section and amount, and net payable, and flag anything overdue.</w:t>
            </w:r>
          </w:p>
        </w:tc>
      </w:tr>
    </w:tbl>
    <w:p w14:paraId="218A34B2" w14:textId="77777777" w:rsidR="00F86091" w:rsidRDefault="00F86091">
      <w:pPr>
        <w:spacing w:after="120"/>
      </w:pPr>
    </w:p>
    <w:p w14:paraId="4E144856" w14:textId="77777777" w:rsidR="00F86091" w:rsidRDefault="00000000">
      <w:pPr>
        <w:pStyle w:val="Heading2"/>
        <w:spacing w:before="260" w:after="120"/>
      </w:pPr>
      <w:r>
        <w:rPr>
          <w:b/>
          <w:bCs/>
          <w:color w:val="0B2545"/>
          <w:sz w:val="24"/>
          <w:szCs w:val="24"/>
        </w:rPr>
        <w:t>Step 4 — Use a Skill from the plugin in daily work</w:t>
      </w:r>
    </w:p>
    <w:p w14:paraId="7B27E381" w14:textId="77777777" w:rsidR="00F86091" w:rsidRDefault="00000000">
      <w:pPr>
        <w:pStyle w:val="ListParagraph"/>
        <w:numPr>
          <w:ilvl w:val="0"/>
          <w:numId w:val="7"/>
        </w:numPr>
        <w:spacing w:after="60" w:line="268" w:lineRule="auto"/>
      </w:pPr>
      <w:r>
        <w:t xml:space="preserve">Type “/” or click the “+” button to see the Skills that came with your installed plugins, in both chat and </w:t>
      </w:r>
      <w:proofErr w:type="spellStart"/>
      <w:r>
        <w:t>Cowork</w:t>
      </w:r>
      <w:proofErr w:type="spellEnd"/>
      <w:r>
        <w:t>.</w:t>
      </w:r>
    </w:p>
    <w:p w14:paraId="444FCB04" w14:textId="77777777" w:rsidR="00F86091" w:rsidRDefault="00000000">
      <w:pPr>
        <w:pStyle w:val="ListParagraph"/>
        <w:numPr>
          <w:ilvl w:val="0"/>
          <w:numId w:val="7"/>
        </w:numPr>
        <w:spacing w:after="60" w:line="268" w:lineRule="auto"/>
      </w:pPr>
      <w:r>
        <w:t>Click a Skill to see what it does before running it.</w:t>
      </w:r>
    </w:p>
    <w:p w14:paraId="442C3BBC"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49B548B0" w14:textId="77777777">
        <w:tblPrEx>
          <w:tblCellMar>
            <w:top w:w="0" w:type="dxa"/>
            <w:bottom w:w="0" w:type="dxa"/>
          </w:tblCellMar>
        </w:tblPrEx>
        <w:tc>
          <w:tcPr>
            <w:tcW w:w="9350" w:type="dxa"/>
            <w:tcBorders>
              <w:top w:val="single" w:sz="10" w:space="0" w:color="C9A227"/>
              <w:left w:val="single" w:sz="10" w:space="0" w:color="C9A227"/>
              <w:bottom w:val="single" w:sz="10" w:space="0" w:color="C9A227"/>
              <w:right w:val="single" w:sz="10" w:space="0" w:color="C9A227"/>
            </w:tcBorders>
            <w:shd w:val="clear" w:color="auto" w:fill="F6EFD8"/>
            <w:tcMar>
              <w:top w:w="140" w:type="dxa"/>
              <w:left w:w="200" w:type="dxa"/>
              <w:bottom w:w="160" w:type="dxa"/>
              <w:right w:w="200" w:type="dxa"/>
            </w:tcMar>
          </w:tcPr>
          <w:p w14:paraId="6FFC689F" w14:textId="77777777" w:rsidR="00F86091" w:rsidRDefault="00000000">
            <w:pPr>
              <w:spacing w:after="60"/>
            </w:pPr>
            <w:r>
              <w:rPr>
                <w:b/>
                <w:bCs/>
                <w:color w:val="0B2545"/>
                <w:sz w:val="17"/>
                <w:szCs w:val="17"/>
              </w:rPr>
              <w:t>PROMPT TO USE</w:t>
            </w:r>
          </w:p>
          <w:p w14:paraId="414686FC" w14:textId="77777777" w:rsidR="00F86091" w:rsidRDefault="00000000">
            <w:r>
              <w:rPr>
                <w:i/>
                <w:iCs/>
                <w:color w:val="081C34"/>
              </w:rPr>
              <w:t>/[plugin-name</w:t>
            </w:r>
            <w:proofErr w:type="gramStart"/>
            <w:r>
              <w:rPr>
                <w:i/>
                <w:iCs/>
                <w:color w:val="081C34"/>
              </w:rPr>
              <w:t>]:ap</w:t>
            </w:r>
            <w:proofErr w:type="gramEnd"/>
            <w:r>
              <w:rPr>
                <w:i/>
                <w:iCs/>
                <w:color w:val="081C34"/>
              </w:rPr>
              <w:t>-invoice-workflow — run this on the invoices in the AP folder for the current month, using our April–March financial year.</w:t>
            </w:r>
          </w:p>
        </w:tc>
      </w:tr>
    </w:tbl>
    <w:p w14:paraId="4AB26B4B" w14:textId="77777777" w:rsidR="00F86091" w:rsidRDefault="00F86091">
      <w:pPr>
        <w:spacing w:after="120"/>
      </w:pPr>
    </w:p>
    <w:p w14:paraId="39CAF08B" w14:textId="77777777" w:rsidR="00F86091" w:rsidRDefault="00000000">
      <w:pPr>
        <w:pStyle w:val="Heading2"/>
        <w:spacing w:before="260" w:after="120"/>
      </w:pPr>
      <w:r>
        <w:rPr>
          <w:b/>
          <w:bCs/>
          <w:color w:val="0B2545"/>
          <w:sz w:val="24"/>
          <w:szCs w:val="24"/>
        </w:rPr>
        <w:t>Step 5 — Customize the plugin (summary — full walkthrough in Section 5)</w:t>
      </w:r>
    </w:p>
    <w:p w14:paraId="397AC53C" w14:textId="77777777" w:rsidR="00F86091" w:rsidRDefault="00000000">
      <w:pPr>
        <w:pStyle w:val="ListParagraph"/>
        <w:numPr>
          <w:ilvl w:val="0"/>
          <w:numId w:val="8"/>
        </w:numPr>
        <w:spacing w:after="60" w:line="268" w:lineRule="auto"/>
      </w:pPr>
      <w:r>
        <w:t>While viewing the installed plugin under Customize &gt; Plugins, click “Customize” in the upper-right corner.</w:t>
      </w:r>
    </w:p>
    <w:p w14:paraId="35ED663D" w14:textId="77777777" w:rsidR="00F86091" w:rsidRDefault="00000000">
      <w:pPr>
        <w:pStyle w:val="ListParagraph"/>
        <w:numPr>
          <w:ilvl w:val="0"/>
          <w:numId w:val="8"/>
        </w:numPr>
        <w:spacing w:after="60" w:line="268" w:lineRule="auto"/>
      </w:pPr>
      <w:r>
        <w:t xml:space="preserve">This opens a new </w:t>
      </w:r>
      <w:proofErr w:type="spellStart"/>
      <w:r>
        <w:t>Cowork</w:t>
      </w:r>
      <w:proofErr w:type="spellEnd"/>
      <w:r>
        <w:t xml:space="preserve"> task with a ready-made prompt asking Claude to customize the plugin.</w:t>
      </w:r>
    </w:p>
    <w:p w14:paraId="6F780B06" w14:textId="77777777" w:rsidR="00F86091" w:rsidRDefault="00000000">
      <w:pPr>
        <w:pStyle w:val="ListParagraph"/>
        <w:numPr>
          <w:ilvl w:val="0"/>
          <w:numId w:val="8"/>
        </w:numPr>
        <w:spacing w:after="60" w:line="268" w:lineRule="auto"/>
      </w:pPr>
      <w:r>
        <w:t>Click “Let's go” to start working with Claude to adjust the plugin's Skills and connectors.</w:t>
      </w:r>
    </w:p>
    <w:p w14:paraId="6B4BCF5A" w14:textId="77777777" w:rsidR="00F86091" w:rsidRDefault="00000000">
      <w:pPr>
        <w:spacing w:after="140" w:line="276" w:lineRule="auto"/>
      </w:pPr>
      <w:r>
        <w:t>Section 5 walks through exactly what to type once this task opens, using Meridian's TDS reminder skill as the worked example.</w:t>
      </w:r>
    </w:p>
    <w:p w14:paraId="565E985E" w14:textId="77777777" w:rsidR="00F86091" w:rsidRDefault="00000000">
      <w:pPr>
        <w:pStyle w:val="Heading2"/>
        <w:spacing w:before="260" w:after="120"/>
      </w:pPr>
      <w:r>
        <w:rPr>
          <w:b/>
          <w:bCs/>
          <w:color w:val="0B2545"/>
          <w:sz w:val="24"/>
          <w:szCs w:val="24"/>
        </w:rPr>
        <w:t>Step 6 — Know when to build a plugin from scratch instead</w:t>
      </w:r>
    </w:p>
    <w:p w14:paraId="060844EA" w14:textId="77777777" w:rsidR="00F86091" w:rsidRDefault="00000000">
      <w:pPr>
        <w:spacing w:after="140" w:line="276" w:lineRule="auto"/>
      </w:pPr>
      <w:r>
        <w:t xml:space="preserve">If nothing close to what you need exists yet, don't force-fit an existing plugin — start from </w:t>
      </w:r>
      <w:proofErr w:type="spellStart"/>
      <w:r>
        <w:t>Anthropic's</w:t>
      </w:r>
      <w:proofErr w:type="spellEnd"/>
      <w:r>
        <w:t xml:space="preserve"> own “Plugin Create” plugin instead. This is also covered in Section 5.</w:t>
      </w:r>
    </w:p>
    <w:p w14:paraId="064874AB" w14:textId="77777777" w:rsidR="00F86091" w:rsidRDefault="00F86091">
      <w:pPr>
        <w:spacing w:after="120"/>
      </w:pPr>
    </w:p>
    <w:p w14:paraId="24B06551" w14:textId="77777777" w:rsidR="00F86091" w:rsidRDefault="00000000">
      <w:r>
        <w:br w:type="page"/>
      </w:r>
    </w:p>
    <w:p w14:paraId="1E2B99D0" w14:textId="77777777" w:rsidR="00F86091" w:rsidRDefault="00000000">
      <w:pPr>
        <w:pStyle w:val="Heading1"/>
        <w:pBdr>
          <w:bottom w:val="single" w:sz="10" w:space="4" w:color="C9A227"/>
        </w:pBdr>
        <w:spacing w:before="380" w:after="160"/>
      </w:pPr>
      <w:r>
        <w:rPr>
          <w:b/>
          <w:bCs/>
          <w:color w:val="0B2545"/>
          <w:sz w:val="30"/>
          <w:szCs w:val="30"/>
        </w:rPr>
        <w:lastRenderedPageBreak/>
        <w:t>5. Deep Dive — Adding a New Skill to an Existing Plugin</w:t>
      </w:r>
    </w:p>
    <w:p w14:paraId="09B87BAF" w14:textId="77777777" w:rsidR="00F86091" w:rsidRDefault="00000000">
      <w:pPr>
        <w:spacing w:after="140" w:line="276" w:lineRule="auto"/>
      </w:pPr>
      <w:r>
        <w:t>This is the part most teams ask about first: once a plugin is installed, how do you make it do one more thing your way — without waiting for Anthropic or your admin to update it? There are two paths, depending on whether you already have a plugin to build on.</w:t>
      </w:r>
    </w:p>
    <w:p w14:paraId="056DA81E" w14:textId="77777777" w:rsidR="00F86091" w:rsidRDefault="00000000">
      <w:pPr>
        <w:pStyle w:val="Heading2"/>
        <w:spacing w:before="260" w:after="120"/>
      </w:pPr>
      <w:r>
        <w:rPr>
          <w:b/>
          <w:bCs/>
          <w:color w:val="0B2545"/>
          <w:sz w:val="24"/>
          <w:szCs w:val="24"/>
        </w:rPr>
        <w:t>Path A — Customize a plugin you already installed (most common)</w:t>
      </w:r>
    </w:p>
    <w:p w14:paraId="5AD73B92" w14:textId="77777777" w:rsidR="00F86091" w:rsidRDefault="00000000">
      <w:pPr>
        <w:spacing w:after="140" w:line="276" w:lineRule="auto"/>
      </w:pPr>
      <w:r>
        <w:t xml:space="preserve">Use this when a plugin already does most of what you need, and you just want to add one more repeatable task to it. In </w:t>
      </w:r>
      <w:proofErr w:type="spellStart"/>
      <w:r>
        <w:t>Cowork</w:t>
      </w:r>
      <w:proofErr w:type="spellEnd"/>
      <w:r>
        <w:t>, only plugins you installed or built yourself can be customized this way — organization-managed plugins and plugins shared by a colleague are locked (see the note at the end of this section).</w:t>
      </w:r>
    </w:p>
    <w:p w14:paraId="0E15447B" w14:textId="77777777" w:rsidR="00F86091" w:rsidRDefault="00000000">
      <w:pPr>
        <w:pStyle w:val="ListParagraph"/>
        <w:numPr>
          <w:ilvl w:val="0"/>
          <w:numId w:val="9"/>
        </w:numPr>
        <w:spacing w:after="60" w:line="268" w:lineRule="auto"/>
      </w:pPr>
      <w:r>
        <w:t xml:space="preserve">Open Customize &gt; Plugins (in </w:t>
      </w:r>
      <w:proofErr w:type="spellStart"/>
      <w:r>
        <w:t>Cowork</w:t>
      </w:r>
      <w:proofErr w:type="spellEnd"/>
      <w:r>
        <w:t>, open the “</w:t>
      </w:r>
      <w:proofErr w:type="spellStart"/>
      <w:r>
        <w:t>Cowork</w:t>
      </w:r>
      <w:proofErr w:type="spellEnd"/>
      <w:r>
        <w:t>” tab first).</w:t>
      </w:r>
    </w:p>
    <w:p w14:paraId="60F0E07F" w14:textId="77777777" w:rsidR="00F86091" w:rsidRDefault="00000000">
      <w:pPr>
        <w:pStyle w:val="ListParagraph"/>
        <w:numPr>
          <w:ilvl w:val="0"/>
          <w:numId w:val="9"/>
        </w:numPr>
        <w:spacing w:after="60" w:line="268" w:lineRule="auto"/>
      </w:pPr>
      <w:r>
        <w:t>Find the installed plugin — for Meridian, the Finance plugin from Step 3 — and open it.</w:t>
      </w:r>
    </w:p>
    <w:p w14:paraId="13E162B9" w14:textId="77777777" w:rsidR="00F86091" w:rsidRDefault="00000000">
      <w:pPr>
        <w:pStyle w:val="ListParagraph"/>
        <w:numPr>
          <w:ilvl w:val="0"/>
          <w:numId w:val="9"/>
        </w:numPr>
        <w:spacing w:after="60" w:line="268" w:lineRule="auto"/>
      </w:pPr>
      <w:r>
        <w:t>Click “Customize” in the upper-right corner.</w:t>
      </w:r>
    </w:p>
    <w:p w14:paraId="48950CFA" w14:textId="77777777" w:rsidR="00F86091" w:rsidRDefault="00000000">
      <w:pPr>
        <w:pStyle w:val="ListParagraph"/>
        <w:numPr>
          <w:ilvl w:val="0"/>
          <w:numId w:val="9"/>
        </w:numPr>
        <w:spacing w:after="60" w:line="268" w:lineRule="auto"/>
      </w:pPr>
      <w:r>
        <w:t xml:space="preserve">Claude opens a new </w:t>
      </w:r>
      <w:proofErr w:type="spellStart"/>
      <w:r>
        <w:t>Cowork</w:t>
      </w:r>
      <w:proofErr w:type="spellEnd"/>
      <w:r>
        <w:t xml:space="preserve"> task with a ready-made prompt asking what changes you want.</w:t>
      </w:r>
    </w:p>
    <w:p w14:paraId="191FAE63" w14:textId="77777777" w:rsidR="00F86091" w:rsidRDefault="00000000">
      <w:pPr>
        <w:pStyle w:val="ListParagraph"/>
        <w:numPr>
          <w:ilvl w:val="0"/>
          <w:numId w:val="9"/>
        </w:numPr>
        <w:spacing w:after="60" w:line="268" w:lineRule="auto"/>
      </w:pPr>
      <w:r>
        <w:t>Click “Let's go.”</w:t>
      </w:r>
    </w:p>
    <w:p w14:paraId="6F71BE17" w14:textId="77777777" w:rsidR="00F86091" w:rsidRDefault="00000000">
      <w:pPr>
        <w:pStyle w:val="ListParagraph"/>
        <w:numPr>
          <w:ilvl w:val="0"/>
          <w:numId w:val="9"/>
        </w:numPr>
        <w:spacing w:after="60" w:line="268" w:lineRule="auto"/>
      </w:pPr>
      <w:r>
        <w:t>Tell Claude exactly what the new Skill should do: give it a name, say when it should trigger, list the steps in order, and describe the output. Be as specific as you would be briefing a new team member.</w:t>
      </w:r>
    </w:p>
    <w:p w14:paraId="7996660C"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278BCC2F" w14:textId="77777777">
        <w:tblPrEx>
          <w:tblCellMar>
            <w:top w:w="0" w:type="dxa"/>
            <w:bottom w:w="0" w:type="dxa"/>
          </w:tblCellMar>
        </w:tblPrEx>
        <w:tc>
          <w:tcPr>
            <w:tcW w:w="9350" w:type="dxa"/>
            <w:tcBorders>
              <w:top w:val="single" w:sz="10" w:space="0" w:color="C9A227"/>
              <w:left w:val="single" w:sz="10" w:space="0" w:color="C9A227"/>
              <w:bottom w:val="single" w:sz="10" w:space="0" w:color="C9A227"/>
              <w:right w:val="single" w:sz="10" w:space="0" w:color="C9A227"/>
            </w:tcBorders>
            <w:shd w:val="clear" w:color="auto" w:fill="F6EFD8"/>
            <w:tcMar>
              <w:top w:w="140" w:type="dxa"/>
              <w:left w:w="200" w:type="dxa"/>
              <w:bottom w:w="160" w:type="dxa"/>
              <w:right w:w="200" w:type="dxa"/>
            </w:tcMar>
          </w:tcPr>
          <w:p w14:paraId="19D5D791" w14:textId="77777777" w:rsidR="00F86091" w:rsidRDefault="00000000">
            <w:pPr>
              <w:spacing w:after="60"/>
            </w:pPr>
            <w:r>
              <w:rPr>
                <w:b/>
                <w:bCs/>
                <w:color w:val="0B2545"/>
                <w:sz w:val="17"/>
                <w:szCs w:val="17"/>
              </w:rPr>
              <w:t>PROMPT TO USE</w:t>
            </w:r>
          </w:p>
          <w:p w14:paraId="3BBB9D3C" w14:textId="77777777" w:rsidR="00F86091" w:rsidRDefault="00000000">
            <w:r>
              <w:rPr>
                <w:i/>
                <w:iCs/>
                <w:color w:val="081C34"/>
              </w:rPr>
              <w:t>Add a new skill to this plugin called ‘TDS Certificate Reminder.’ It should trigger when I ask for TDS certificate status or Form 16A reminders. Steps: 1) Pull this quarter's TDS-deducted invoices from the vendor ledger in Google Drive. 2) Check which vendors are missing a Form 16A upload. 3) Draft one reminder email per vendor, polite but firm, referencing the invoice number and TDS amount. 4) Queue the drafts for my approval — never send automatically. 5) Update the status column in the tracker once I approve and it's sent. Use INR and our April–March financial year throughout.</w:t>
            </w:r>
          </w:p>
        </w:tc>
      </w:tr>
    </w:tbl>
    <w:p w14:paraId="3924E232" w14:textId="77777777" w:rsidR="00F86091" w:rsidRDefault="00F86091">
      <w:pPr>
        <w:spacing w:after="120"/>
      </w:pPr>
    </w:p>
    <w:p w14:paraId="570657B4" w14:textId="77777777" w:rsidR="00F86091" w:rsidRDefault="00000000">
      <w:pPr>
        <w:pStyle w:val="ListParagraph"/>
        <w:numPr>
          <w:ilvl w:val="0"/>
          <w:numId w:val="10"/>
        </w:numPr>
        <w:spacing w:after="60" w:line="268" w:lineRule="auto"/>
      </w:pPr>
      <w:r>
        <w:t>Review what Claude proposes for the new Skill, ask for any changes, and confirm.</w:t>
      </w:r>
    </w:p>
    <w:p w14:paraId="295F6F6E" w14:textId="77777777" w:rsidR="00F86091" w:rsidRDefault="00000000">
      <w:pPr>
        <w:pStyle w:val="ListParagraph"/>
        <w:numPr>
          <w:ilvl w:val="0"/>
          <w:numId w:val="10"/>
        </w:numPr>
        <w:spacing w:after="60" w:line="268" w:lineRule="auto"/>
      </w:pPr>
      <w:r>
        <w:t>The new Skill now sits alongside the plugin's original Skills and is available every time the plugin is enabled — for you, and for anyone else the plugin is later shared with.</w:t>
      </w:r>
    </w:p>
    <w:p w14:paraId="4D429D09"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23847FC6" w14:textId="77777777">
        <w:tblPrEx>
          <w:tblCellMar>
            <w:top w:w="0" w:type="dxa"/>
            <w:bottom w:w="0" w:type="dxa"/>
          </w:tblCellMar>
        </w:tblPrEx>
        <w:tc>
          <w:tcPr>
            <w:tcW w:w="9350" w:type="dxa"/>
            <w:tcBorders>
              <w:left w:val="single" w:sz="24" w:space="0" w:color="0B2545"/>
            </w:tcBorders>
            <w:shd w:val="clear" w:color="auto" w:fill="E8EDF4"/>
            <w:tcMar>
              <w:top w:w="120" w:type="dxa"/>
              <w:left w:w="200" w:type="dxa"/>
              <w:bottom w:w="120" w:type="dxa"/>
              <w:right w:w="200" w:type="dxa"/>
            </w:tcMar>
          </w:tcPr>
          <w:p w14:paraId="0F8F4674" w14:textId="77777777" w:rsidR="00F86091" w:rsidRDefault="00000000">
            <w:pPr>
              <w:spacing w:after="40"/>
            </w:pPr>
            <w:r>
              <w:rPr>
                <w:b/>
                <w:bCs/>
                <w:color w:val="0B2545"/>
                <w:sz w:val="19"/>
                <w:szCs w:val="19"/>
              </w:rPr>
              <w:t xml:space="preserve">What's </w:t>
            </w:r>
            <w:proofErr w:type="gramStart"/>
            <w:r>
              <w:rPr>
                <w:b/>
                <w:bCs/>
                <w:color w:val="0B2545"/>
                <w:sz w:val="19"/>
                <w:szCs w:val="19"/>
              </w:rPr>
              <w:t>actually inside</w:t>
            </w:r>
            <w:proofErr w:type="gramEnd"/>
            <w:r>
              <w:rPr>
                <w:b/>
                <w:bCs/>
                <w:color w:val="0B2545"/>
                <w:sz w:val="19"/>
                <w:szCs w:val="19"/>
              </w:rPr>
              <w:t xml:space="preserve"> a Skill</w:t>
            </w:r>
          </w:p>
          <w:p w14:paraId="068E7E00" w14:textId="77777777" w:rsidR="00F86091" w:rsidRDefault="00000000">
            <w:r>
              <w:rPr>
                <w:sz w:val="19"/>
                <w:szCs w:val="19"/>
              </w:rPr>
              <w:t>A Skill is just a written instruction sheet — a short description of when to use it, plus the steps to follow. There is no code to write; the customization conversation above is the whole authoring process.</w:t>
            </w:r>
          </w:p>
        </w:tc>
      </w:tr>
    </w:tbl>
    <w:p w14:paraId="2D268421" w14:textId="77777777" w:rsidR="00F86091" w:rsidRDefault="00F86091">
      <w:pPr>
        <w:spacing w:after="120"/>
      </w:pPr>
    </w:p>
    <w:p w14:paraId="39A7BE7B" w14:textId="77777777" w:rsidR="00F86091" w:rsidRDefault="00000000">
      <w:pPr>
        <w:pStyle w:val="Heading2"/>
        <w:spacing w:before="260" w:after="120"/>
      </w:pPr>
      <w:r>
        <w:rPr>
          <w:b/>
          <w:bCs/>
          <w:color w:val="0B2545"/>
          <w:sz w:val="24"/>
          <w:szCs w:val="24"/>
        </w:rPr>
        <w:t>Path B — Build a brand-new plugin from scratch</w:t>
      </w:r>
    </w:p>
    <w:p w14:paraId="73433C03" w14:textId="77777777" w:rsidR="00F86091" w:rsidRDefault="00000000">
      <w:pPr>
        <w:spacing w:after="140" w:line="276" w:lineRule="auto"/>
      </w:pPr>
      <w:r>
        <w:t>Use this when nothing close exists yet — for example, a workflow specific to Meridian's plant-level operations that no Finance or Operations plugin covers.</w:t>
      </w:r>
    </w:p>
    <w:p w14:paraId="75623C4B" w14:textId="77777777" w:rsidR="00F86091" w:rsidRDefault="00000000">
      <w:pPr>
        <w:pStyle w:val="ListParagraph"/>
        <w:numPr>
          <w:ilvl w:val="0"/>
          <w:numId w:val="11"/>
        </w:numPr>
        <w:spacing w:after="60" w:line="268" w:lineRule="auto"/>
      </w:pPr>
      <w:r>
        <w:t>Open Customize &gt; Plugins &gt; Browse plugins (or the “+” menu).</w:t>
      </w:r>
    </w:p>
    <w:p w14:paraId="54AFF72A" w14:textId="77777777" w:rsidR="00F86091" w:rsidRDefault="00000000">
      <w:pPr>
        <w:pStyle w:val="ListParagraph"/>
        <w:numPr>
          <w:ilvl w:val="0"/>
          <w:numId w:val="11"/>
        </w:numPr>
        <w:spacing w:after="60" w:line="268" w:lineRule="auto"/>
      </w:pPr>
      <w:r>
        <w:t>Find and open “Plugin Create” — an Anthropic-built plugin that walks you through building your own.</w:t>
      </w:r>
    </w:p>
    <w:p w14:paraId="7DA9F214" w14:textId="77777777" w:rsidR="00F86091" w:rsidRDefault="00000000">
      <w:pPr>
        <w:pStyle w:val="ListParagraph"/>
        <w:numPr>
          <w:ilvl w:val="0"/>
          <w:numId w:val="11"/>
        </w:numPr>
        <w:spacing w:after="60" w:line="268" w:lineRule="auto"/>
      </w:pPr>
      <w:r>
        <w:t>Describe what you want the plugin to do. Claude scaffolds the Skills and connectors with you, and you can start from any existing Anthropic template and modify it rather than starting blank.</w:t>
      </w:r>
    </w:p>
    <w:p w14:paraId="7BB8D1B6" w14:textId="77777777" w:rsidR="00F86091" w:rsidRDefault="00000000">
      <w:pPr>
        <w:pStyle w:val="ListParagraph"/>
        <w:numPr>
          <w:ilvl w:val="0"/>
          <w:numId w:val="11"/>
        </w:numPr>
        <w:spacing w:after="60" w:line="268" w:lineRule="auto"/>
      </w:pPr>
      <w:r>
        <w:t>Once it's built, share it with named colleagues (Team/Enterprise), or with a whole group (Enterprise), from Customize &gt; Plugins &gt; the “…” menu next to the plugin &gt; Share.</w:t>
      </w:r>
    </w:p>
    <w:p w14:paraId="7C523B69" w14:textId="77777777" w:rsidR="00F86091" w:rsidRDefault="00F86091">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72F16BEF" w14:textId="77777777">
        <w:tblPrEx>
          <w:tblCellMar>
            <w:top w:w="0" w:type="dxa"/>
            <w:bottom w:w="0" w:type="dxa"/>
          </w:tblCellMar>
        </w:tblPrEx>
        <w:tc>
          <w:tcPr>
            <w:tcW w:w="9350" w:type="dxa"/>
            <w:tcBorders>
              <w:top w:val="single" w:sz="10" w:space="0" w:color="C9A227"/>
              <w:left w:val="single" w:sz="10" w:space="0" w:color="C9A227"/>
              <w:bottom w:val="single" w:sz="10" w:space="0" w:color="C9A227"/>
              <w:right w:val="single" w:sz="10" w:space="0" w:color="C9A227"/>
            </w:tcBorders>
            <w:shd w:val="clear" w:color="auto" w:fill="F6EFD8"/>
            <w:tcMar>
              <w:top w:w="140" w:type="dxa"/>
              <w:left w:w="200" w:type="dxa"/>
              <w:bottom w:w="160" w:type="dxa"/>
              <w:right w:w="200" w:type="dxa"/>
            </w:tcMar>
          </w:tcPr>
          <w:p w14:paraId="79BE1491" w14:textId="77777777" w:rsidR="00F86091" w:rsidRDefault="00000000">
            <w:pPr>
              <w:spacing w:after="60"/>
            </w:pPr>
            <w:r>
              <w:rPr>
                <w:b/>
                <w:bCs/>
                <w:color w:val="0B2545"/>
                <w:sz w:val="17"/>
                <w:szCs w:val="17"/>
              </w:rPr>
              <w:lastRenderedPageBreak/>
              <w:t>PROMPT TO USE</w:t>
            </w:r>
          </w:p>
          <w:p w14:paraId="0C27EE66" w14:textId="77777777" w:rsidR="00F86091" w:rsidRDefault="00000000">
            <w:r>
              <w:rPr>
                <w:i/>
                <w:iCs/>
                <w:color w:val="081C34"/>
              </w:rPr>
              <w:t>I want a plugin for our plant-level production planning team. It should read the weekly output tracker in Google Sheets and draft a Monday capacity-risk summary for the plant head — flagging any line running below 85% planned output. Walk me through building this.</w:t>
            </w:r>
          </w:p>
        </w:tc>
      </w:tr>
    </w:tbl>
    <w:p w14:paraId="32C6A876" w14:textId="77777777" w:rsidR="00F86091" w:rsidRDefault="00F86091">
      <w:pPr>
        <w:spacing w:after="120"/>
      </w:pPr>
    </w:p>
    <w:p w14:paraId="0A397B6E" w14:textId="77777777" w:rsidR="00F86091" w:rsidRDefault="00000000">
      <w:pPr>
        <w:pStyle w:val="Heading2"/>
        <w:spacing w:before="260" w:after="120"/>
      </w:pPr>
      <w:r>
        <w:rPr>
          <w:b/>
          <w:bCs/>
          <w:color w:val="0B2545"/>
          <w:sz w:val="24"/>
          <w:szCs w:val="24"/>
        </w:rPr>
        <w:t>A note on who can customize what</w:t>
      </w:r>
    </w:p>
    <w:p w14:paraId="5A40E627" w14:textId="77777777" w:rsidR="00F86091" w:rsidRDefault="00000000">
      <w:pPr>
        <w:pStyle w:val="ListParagraph"/>
        <w:numPr>
          <w:ilvl w:val="0"/>
          <w:numId w:val="2"/>
        </w:numPr>
        <w:spacing w:after="80" w:line="268" w:lineRule="auto"/>
      </w:pPr>
      <w:r>
        <w:t>A plugin you installed yourself, from a marketplace: you can customize it, and your changes stay local to you.</w:t>
      </w:r>
    </w:p>
    <w:p w14:paraId="06CA530B" w14:textId="77777777" w:rsidR="00F86091" w:rsidRDefault="00000000">
      <w:pPr>
        <w:pStyle w:val="ListParagraph"/>
        <w:numPr>
          <w:ilvl w:val="0"/>
          <w:numId w:val="2"/>
        </w:numPr>
        <w:spacing w:after="80" w:line="268" w:lineRule="auto"/>
      </w:pPr>
      <w:r>
        <w:t>A plugin your organization manages centrally: you can't edit it — ask the admin who distributes it to make the change for everyone.</w:t>
      </w:r>
    </w:p>
    <w:p w14:paraId="1AE07D8D" w14:textId="77777777" w:rsidR="00F86091" w:rsidRDefault="00000000">
      <w:pPr>
        <w:pStyle w:val="ListParagraph"/>
        <w:numPr>
          <w:ilvl w:val="0"/>
          <w:numId w:val="2"/>
        </w:numPr>
        <w:spacing w:after="80" w:line="268" w:lineRule="auto"/>
      </w:pPr>
      <w:r>
        <w:t xml:space="preserve">A plugin a colleague shared with you: view-only — ask them to add the Skill on their </w:t>
      </w:r>
      <w:proofErr w:type="gramStart"/>
      <w:r>
        <w:t>copy, or</w:t>
      </w:r>
      <w:proofErr w:type="gramEnd"/>
      <w:r>
        <w:t xml:space="preserve"> build your own version.</w:t>
      </w:r>
    </w:p>
    <w:p w14:paraId="313D58AC" w14:textId="77777777" w:rsidR="00F86091" w:rsidRDefault="00F86091">
      <w:pPr>
        <w:spacing w:after="120"/>
      </w:pPr>
    </w:p>
    <w:p w14:paraId="197F9F25" w14:textId="77777777" w:rsidR="00F86091" w:rsidRDefault="00000000">
      <w:r>
        <w:br w:type="page"/>
      </w:r>
    </w:p>
    <w:p w14:paraId="50090E0E" w14:textId="77777777" w:rsidR="00F86091" w:rsidRDefault="00000000">
      <w:pPr>
        <w:pStyle w:val="Heading1"/>
        <w:pBdr>
          <w:bottom w:val="single" w:sz="10" w:space="4" w:color="C9A227"/>
        </w:pBdr>
        <w:spacing w:before="380" w:after="160"/>
      </w:pPr>
      <w:r>
        <w:rPr>
          <w:b/>
          <w:bCs/>
          <w:color w:val="0B2545"/>
          <w:sz w:val="30"/>
          <w:szCs w:val="30"/>
        </w:rPr>
        <w:lastRenderedPageBreak/>
        <w:t>6. Hands-On Lab</w:t>
      </w:r>
    </w:p>
    <w:p w14:paraId="066D1119" w14:textId="77777777" w:rsidR="00F86091" w:rsidRDefault="00000000">
      <w:pPr>
        <w:spacing w:after="140" w:line="276" w:lineRule="auto"/>
      </w:pPr>
      <w:r>
        <w:t>Open the companion file Module5_Connectors_Plugins_Practice_Data.xlsx. It has three tabs — use them in this order.</w:t>
      </w:r>
    </w:p>
    <w:p w14:paraId="21358FAD" w14:textId="77777777" w:rsidR="00F86091" w:rsidRDefault="00000000">
      <w:pPr>
        <w:pStyle w:val="Heading2"/>
        <w:spacing w:before="260" w:after="120"/>
      </w:pPr>
      <w:r>
        <w:rPr>
          <w:b/>
          <w:bCs/>
          <w:color w:val="0B2545"/>
          <w:sz w:val="24"/>
          <w:szCs w:val="24"/>
        </w:rPr>
        <w:t xml:space="preserve">Exercise 1 — </w:t>
      </w:r>
      <w:proofErr w:type="spellStart"/>
      <w:r>
        <w:rPr>
          <w:b/>
          <w:bCs/>
          <w:color w:val="0B2545"/>
          <w:sz w:val="24"/>
          <w:szCs w:val="24"/>
        </w:rPr>
        <w:t>Vendor_Invoices</w:t>
      </w:r>
      <w:proofErr w:type="spellEnd"/>
    </w:p>
    <w:p w14:paraId="1ED59E0A" w14:textId="77777777" w:rsidR="00F86091" w:rsidRDefault="00000000">
      <w:pPr>
        <w:spacing w:after="140" w:line="276" w:lineRule="auto"/>
      </w:pPr>
      <w:r>
        <w:t>Treat this tab as a stand-in for Meridian's Drive AP folder. Upload it to a Google Sheet (or connect it via Drive if it's already there), connect that Sheet, and run the Step 1 prompt from Section 4 against it. Compare what Claude flags as “overdue / TDS not verified” against the Status column already on the sheet.</w:t>
      </w:r>
    </w:p>
    <w:p w14:paraId="041CB656" w14:textId="77777777" w:rsidR="00F86091" w:rsidRDefault="00000000">
      <w:pPr>
        <w:pStyle w:val="Heading2"/>
        <w:spacing w:before="260" w:after="120"/>
      </w:pPr>
      <w:r>
        <w:rPr>
          <w:b/>
          <w:bCs/>
          <w:color w:val="0B2545"/>
          <w:sz w:val="24"/>
          <w:szCs w:val="24"/>
        </w:rPr>
        <w:t xml:space="preserve">Exercise 2 — </w:t>
      </w:r>
      <w:proofErr w:type="spellStart"/>
      <w:r>
        <w:rPr>
          <w:b/>
          <w:bCs/>
          <w:color w:val="0B2545"/>
          <w:sz w:val="24"/>
          <w:szCs w:val="24"/>
        </w:rPr>
        <w:t>Connector_Permissions_Matrix</w:t>
      </w:r>
      <w:proofErr w:type="spellEnd"/>
    </w:p>
    <w:p w14:paraId="5C8BA668" w14:textId="77777777" w:rsidR="00F86091" w:rsidRDefault="00000000">
      <w:pPr>
        <w:spacing w:after="140" w:line="276" w:lineRule="auto"/>
      </w:pPr>
      <w:r>
        <w:t xml:space="preserve">The tab includes Meridian's Drive and Gmail settings as a worked example. Add two rows for connectors you </w:t>
      </w:r>
      <w:proofErr w:type="gramStart"/>
      <w:r>
        <w:t>actually use</w:t>
      </w:r>
      <w:proofErr w:type="gramEnd"/>
      <w:r>
        <w:t xml:space="preserve"> at work, decide Always allow / Needs approval / Blocked for each, and then set them for real under Customize &gt; Connectors.</w:t>
      </w:r>
    </w:p>
    <w:p w14:paraId="747BC137" w14:textId="77777777" w:rsidR="00F86091" w:rsidRDefault="00000000">
      <w:pPr>
        <w:pStyle w:val="Heading2"/>
        <w:spacing w:before="260" w:after="120"/>
      </w:pPr>
      <w:r>
        <w:rPr>
          <w:b/>
          <w:bCs/>
          <w:color w:val="0B2545"/>
          <w:sz w:val="24"/>
          <w:szCs w:val="24"/>
        </w:rPr>
        <w:t xml:space="preserve">Exercise 3 — </w:t>
      </w:r>
      <w:proofErr w:type="spellStart"/>
      <w:r>
        <w:rPr>
          <w:b/>
          <w:bCs/>
          <w:color w:val="0B2545"/>
          <w:sz w:val="24"/>
          <w:szCs w:val="24"/>
        </w:rPr>
        <w:t>New_Skill_Planning_Worksheet</w:t>
      </w:r>
      <w:proofErr w:type="spellEnd"/>
    </w:p>
    <w:p w14:paraId="4AB0483A" w14:textId="77777777" w:rsidR="00F86091" w:rsidRDefault="00000000">
      <w:pPr>
        <w:spacing w:after="140" w:line="276" w:lineRule="auto"/>
      </w:pPr>
      <w:r>
        <w:t>The tab includes Meridian's TDS Certificate Reminder skill as a worked example. Fill in a second row for one repeatable task from your own work — name, trigger, steps, data source, output, owner. This worksheet is close to word-for-word what you'll type into the customization prompt in Section 5 once you've thought it through here first.</w:t>
      </w:r>
    </w:p>
    <w:p w14:paraId="67CFAC9D" w14:textId="77777777" w:rsidR="00F86091" w:rsidRDefault="00F86091">
      <w:pPr>
        <w:spacing w:after="120"/>
      </w:pPr>
    </w:p>
    <w:p w14:paraId="251DF12F" w14:textId="77777777" w:rsidR="00F86091" w:rsidRDefault="00000000">
      <w:pPr>
        <w:pStyle w:val="Heading1"/>
        <w:pBdr>
          <w:bottom w:val="single" w:sz="10" w:space="4" w:color="C9A227"/>
        </w:pBdr>
        <w:spacing w:before="380" w:after="160"/>
      </w:pPr>
      <w:r>
        <w:rPr>
          <w:b/>
          <w:bCs/>
          <w:color w:val="0B2545"/>
          <w:sz w:val="30"/>
          <w:szCs w:val="30"/>
        </w:rPr>
        <w:t>7. Permissions &amp; Access Controls — Quick Reference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4400"/>
        <w:gridCol w:w="2550"/>
      </w:tblGrid>
      <w:tr w:rsidR="00F86091" w14:paraId="01D7BEA6" w14:textId="77777777">
        <w:tblPrEx>
          <w:tblCellMar>
            <w:top w:w="0" w:type="dxa"/>
            <w:bottom w:w="0" w:type="dxa"/>
          </w:tblCellMar>
        </w:tblPrEx>
        <w:trPr>
          <w:tblHeader/>
        </w:trPr>
        <w:tc>
          <w:tcPr>
            <w:tcW w:w="2400" w:type="dxa"/>
            <w:shd w:val="clear" w:color="auto" w:fill="0B2545"/>
            <w:tcMar>
              <w:top w:w="80" w:type="dxa"/>
              <w:left w:w="100" w:type="dxa"/>
              <w:bottom w:w="80" w:type="dxa"/>
              <w:right w:w="100" w:type="dxa"/>
            </w:tcMar>
            <w:vAlign w:val="center"/>
          </w:tcPr>
          <w:p w14:paraId="08BA4C01" w14:textId="77777777" w:rsidR="00F86091" w:rsidRDefault="00000000">
            <w:r>
              <w:rPr>
                <w:b/>
                <w:bCs/>
                <w:color w:val="FFFFFF"/>
                <w:sz w:val="18"/>
                <w:szCs w:val="18"/>
              </w:rPr>
              <w:t>Permission level</w:t>
            </w:r>
          </w:p>
        </w:tc>
        <w:tc>
          <w:tcPr>
            <w:tcW w:w="4400" w:type="dxa"/>
            <w:shd w:val="clear" w:color="auto" w:fill="0B2545"/>
            <w:tcMar>
              <w:top w:w="80" w:type="dxa"/>
              <w:left w:w="100" w:type="dxa"/>
              <w:bottom w:w="80" w:type="dxa"/>
              <w:right w:w="100" w:type="dxa"/>
            </w:tcMar>
            <w:vAlign w:val="center"/>
          </w:tcPr>
          <w:p w14:paraId="6E02711E" w14:textId="77777777" w:rsidR="00F86091" w:rsidRDefault="00000000">
            <w:r>
              <w:rPr>
                <w:b/>
                <w:bCs/>
                <w:color w:val="FFFFFF"/>
                <w:sz w:val="18"/>
                <w:szCs w:val="18"/>
              </w:rPr>
              <w:t>What it means</w:t>
            </w:r>
          </w:p>
        </w:tc>
        <w:tc>
          <w:tcPr>
            <w:tcW w:w="2550" w:type="dxa"/>
            <w:shd w:val="clear" w:color="auto" w:fill="0B2545"/>
            <w:tcMar>
              <w:top w:w="80" w:type="dxa"/>
              <w:left w:w="100" w:type="dxa"/>
              <w:bottom w:w="80" w:type="dxa"/>
              <w:right w:w="100" w:type="dxa"/>
            </w:tcMar>
            <w:vAlign w:val="center"/>
          </w:tcPr>
          <w:p w14:paraId="6EBA72EC" w14:textId="77777777" w:rsidR="00F86091" w:rsidRDefault="00000000">
            <w:r>
              <w:rPr>
                <w:b/>
                <w:bCs/>
                <w:color w:val="FFFFFF"/>
                <w:sz w:val="18"/>
                <w:szCs w:val="18"/>
              </w:rPr>
              <w:t>Example</w:t>
            </w:r>
          </w:p>
        </w:tc>
      </w:tr>
      <w:tr w:rsidR="00F86091" w14:paraId="39C69061"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CB9A3F8" w14:textId="77777777" w:rsidR="00F86091" w:rsidRDefault="00000000">
            <w:r>
              <w:rPr>
                <w:sz w:val="18"/>
                <w:szCs w:val="18"/>
              </w:rPr>
              <w:t>Always allow</w:t>
            </w:r>
          </w:p>
        </w:tc>
        <w:tc>
          <w:tcPr>
            <w:tcW w:w="4400" w:type="dxa"/>
            <w:shd w:val="clear" w:color="auto" w:fill="FFFFFF"/>
            <w:tcMar>
              <w:top w:w="70" w:type="dxa"/>
              <w:left w:w="100" w:type="dxa"/>
              <w:bottom w:w="70" w:type="dxa"/>
              <w:right w:w="100" w:type="dxa"/>
            </w:tcMar>
            <w:vAlign w:val="center"/>
          </w:tcPr>
          <w:p w14:paraId="08D44DBF" w14:textId="77777777" w:rsidR="00F86091" w:rsidRDefault="00000000">
            <w:r>
              <w:rPr>
                <w:sz w:val="18"/>
                <w:szCs w:val="18"/>
              </w:rPr>
              <w:t>Claude uses this tool automatically, with no check-in.</w:t>
            </w:r>
          </w:p>
        </w:tc>
        <w:tc>
          <w:tcPr>
            <w:tcW w:w="2550" w:type="dxa"/>
            <w:shd w:val="clear" w:color="auto" w:fill="FFFFFF"/>
            <w:tcMar>
              <w:top w:w="70" w:type="dxa"/>
              <w:left w:w="100" w:type="dxa"/>
              <w:bottom w:w="70" w:type="dxa"/>
              <w:right w:w="100" w:type="dxa"/>
            </w:tcMar>
            <w:vAlign w:val="center"/>
          </w:tcPr>
          <w:p w14:paraId="53B74B0A" w14:textId="77777777" w:rsidR="00F86091" w:rsidRDefault="00000000">
            <w:r>
              <w:rPr>
                <w:sz w:val="18"/>
                <w:szCs w:val="18"/>
              </w:rPr>
              <w:t>Read invoices in the Drive AP folder.</w:t>
            </w:r>
          </w:p>
        </w:tc>
      </w:tr>
      <w:tr w:rsidR="00F86091" w14:paraId="0A949CA3" w14:textId="77777777">
        <w:tblPrEx>
          <w:tblCellMar>
            <w:top w:w="0" w:type="dxa"/>
            <w:bottom w:w="0" w:type="dxa"/>
          </w:tblCellMar>
        </w:tblPrEx>
        <w:tc>
          <w:tcPr>
            <w:tcW w:w="2400" w:type="dxa"/>
            <w:shd w:val="clear" w:color="auto" w:fill="E8EDF4"/>
            <w:tcMar>
              <w:top w:w="70" w:type="dxa"/>
              <w:left w:w="100" w:type="dxa"/>
              <w:bottom w:w="70" w:type="dxa"/>
              <w:right w:w="100" w:type="dxa"/>
            </w:tcMar>
            <w:vAlign w:val="center"/>
          </w:tcPr>
          <w:p w14:paraId="119DB999" w14:textId="77777777" w:rsidR="00F86091" w:rsidRDefault="00000000">
            <w:r>
              <w:rPr>
                <w:sz w:val="18"/>
                <w:szCs w:val="18"/>
              </w:rPr>
              <w:t>Needs approval</w:t>
            </w:r>
          </w:p>
        </w:tc>
        <w:tc>
          <w:tcPr>
            <w:tcW w:w="4400" w:type="dxa"/>
            <w:shd w:val="clear" w:color="auto" w:fill="E8EDF4"/>
            <w:tcMar>
              <w:top w:w="70" w:type="dxa"/>
              <w:left w:w="100" w:type="dxa"/>
              <w:bottom w:w="70" w:type="dxa"/>
              <w:right w:w="100" w:type="dxa"/>
            </w:tcMar>
            <w:vAlign w:val="center"/>
          </w:tcPr>
          <w:p w14:paraId="6AE5ECAF" w14:textId="77777777" w:rsidR="00F86091" w:rsidRDefault="00000000">
            <w:r>
              <w:rPr>
                <w:sz w:val="18"/>
                <w:szCs w:val="18"/>
              </w:rPr>
              <w:t>Claude prepares the action and waits for a person to confirm before it happens.</w:t>
            </w:r>
          </w:p>
        </w:tc>
        <w:tc>
          <w:tcPr>
            <w:tcW w:w="2550" w:type="dxa"/>
            <w:shd w:val="clear" w:color="auto" w:fill="E8EDF4"/>
            <w:tcMar>
              <w:top w:w="70" w:type="dxa"/>
              <w:left w:w="100" w:type="dxa"/>
              <w:bottom w:w="70" w:type="dxa"/>
              <w:right w:w="100" w:type="dxa"/>
            </w:tcMar>
            <w:vAlign w:val="center"/>
          </w:tcPr>
          <w:p w14:paraId="11B5E811" w14:textId="77777777" w:rsidR="00F86091" w:rsidRDefault="00000000">
            <w:r>
              <w:rPr>
                <w:sz w:val="18"/>
                <w:szCs w:val="18"/>
              </w:rPr>
              <w:t>Sending a TDS reminder email to a vendor.</w:t>
            </w:r>
          </w:p>
        </w:tc>
      </w:tr>
      <w:tr w:rsidR="00F86091" w14:paraId="3676E55C"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249BF22" w14:textId="77777777" w:rsidR="00F86091" w:rsidRDefault="00000000">
            <w:r>
              <w:rPr>
                <w:sz w:val="18"/>
                <w:szCs w:val="18"/>
              </w:rPr>
              <w:t>Blocked</w:t>
            </w:r>
          </w:p>
        </w:tc>
        <w:tc>
          <w:tcPr>
            <w:tcW w:w="4400" w:type="dxa"/>
            <w:shd w:val="clear" w:color="auto" w:fill="FFFFFF"/>
            <w:tcMar>
              <w:top w:w="70" w:type="dxa"/>
              <w:left w:w="100" w:type="dxa"/>
              <w:bottom w:w="70" w:type="dxa"/>
              <w:right w:w="100" w:type="dxa"/>
            </w:tcMar>
            <w:vAlign w:val="center"/>
          </w:tcPr>
          <w:p w14:paraId="62362B61" w14:textId="77777777" w:rsidR="00F86091" w:rsidRDefault="00000000">
            <w:r>
              <w:rPr>
                <w:sz w:val="18"/>
                <w:szCs w:val="18"/>
              </w:rPr>
              <w:t>Claude cannot use this tool at all, even if asked directly.</w:t>
            </w:r>
          </w:p>
        </w:tc>
        <w:tc>
          <w:tcPr>
            <w:tcW w:w="2550" w:type="dxa"/>
            <w:shd w:val="clear" w:color="auto" w:fill="FFFFFF"/>
            <w:tcMar>
              <w:top w:w="70" w:type="dxa"/>
              <w:left w:w="100" w:type="dxa"/>
              <w:bottom w:w="70" w:type="dxa"/>
              <w:right w:w="100" w:type="dxa"/>
            </w:tcMar>
            <w:vAlign w:val="center"/>
          </w:tcPr>
          <w:p w14:paraId="532B12A3" w14:textId="77777777" w:rsidR="00F86091" w:rsidRDefault="00000000">
            <w:r>
              <w:rPr>
                <w:sz w:val="18"/>
                <w:szCs w:val="18"/>
              </w:rPr>
              <w:t>Deleting a file from Drive.</w:t>
            </w:r>
          </w:p>
        </w:tc>
      </w:tr>
    </w:tbl>
    <w:p w14:paraId="0A49D4B7" w14:textId="77777777" w:rsidR="00F86091" w:rsidRDefault="00F86091">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86091" w14:paraId="62759A20" w14:textId="77777777">
        <w:tblPrEx>
          <w:tblCellMar>
            <w:top w:w="0" w:type="dxa"/>
            <w:bottom w:w="0" w:type="dxa"/>
          </w:tblCellMar>
        </w:tblPrEx>
        <w:tc>
          <w:tcPr>
            <w:tcW w:w="9350" w:type="dxa"/>
            <w:tcBorders>
              <w:left w:val="single" w:sz="24" w:space="0" w:color="C9A227"/>
            </w:tcBorders>
            <w:shd w:val="clear" w:color="auto" w:fill="E8EDF4"/>
            <w:tcMar>
              <w:top w:w="120" w:type="dxa"/>
              <w:left w:w="200" w:type="dxa"/>
              <w:bottom w:w="120" w:type="dxa"/>
              <w:right w:w="200" w:type="dxa"/>
            </w:tcMar>
          </w:tcPr>
          <w:p w14:paraId="4D721F3C" w14:textId="77777777" w:rsidR="00F86091" w:rsidRDefault="00000000">
            <w:pPr>
              <w:spacing w:after="40"/>
            </w:pPr>
            <w:r>
              <w:rPr>
                <w:b/>
                <w:bCs/>
                <w:color w:val="0B2545"/>
                <w:sz w:val="19"/>
                <w:szCs w:val="19"/>
              </w:rPr>
              <w:t>Two layers, not one</w:t>
            </w:r>
          </w:p>
          <w:p w14:paraId="2E2527D3" w14:textId="77777777" w:rsidR="00F86091" w:rsidRDefault="00000000">
            <w:r>
              <w:rPr>
                <w:sz w:val="19"/>
                <w:szCs w:val="19"/>
              </w:rPr>
              <w:t>Claude's permission setting only narrows access — it never widens it. If Priya can't open a particular vendor's folder in Drive herself, Claude can't reach it either, no matter what the Claude-side permission says.</w:t>
            </w:r>
          </w:p>
        </w:tc>
      </w:tr>
    </w:tbl>
    <w:p w14:paraId="54A69A9C" w14:textId="77777777" w:rsidR="00F86091" w:rsidRDefault="00F86091">
      <w:pPr>
        <w:spacing w:after="80"/>
      </w:pPr>
    </w:p>
    <w:p w14:paraId="16863C79" w14:textId="77777777" w:rsidR="00F86091" w:rsidRDefault="00000000">
      <w:pPr>
        <w:spacing w:after="140" w:line="276" w:lineRule="auto"/>
      </w:pPr>
      <w:r>
        <w:t xml:space="preserve">On Team and Enterprise plans, an Owner sets these restrictions once under Customize &gt; Connectors, and they apply org-wide — individual users can't loosen them. Each person still </w:t>
      </w:r>
      <w:proofErr w:type="gramStart"/>
      <w:r>
        <w:t>has to</w:t>
      </w:r>
      <w:proofErr w:type="gramEnd"/>
      <w:r>
        <w:t xml:space="preserve"> sign in and authenticate with the connector themselves before they can use it, even after an admin enables it.</w:t>
      </w:r>
    </w:p>
    <w:p w14:paraId="36CAB3B7" w14:textId="77777777" w:rsidR="00F86091" w:rsidRDefault="00000000">
      <w:r>
        <w:br w:type="page"/>
      </w:r>
    </w:p>
    <w:p w14:paraId="195D5171" w14:textId="77777777" w:rsidR="00F86091" w:rsidRDefault="00000000">
      <w:pPr>
        <w:pStyle w:val="Heading1"/>
        <w:pBdr>
          <w:bottom w:val="single" w:sz="10" w:space="4" w:color="C9A227"/>
        </w:pBdr>
        <w:spacing w:before="380" w:after="160"/>
      </w:pPr>
      <w:r>
        <w:rPr>
          <w:b/>
          <w:bCs/>
          <w:color w:val="0B2545"/>
          <w:sz w:val="30"/>
          <w:szCs w:val="30"/>
        </w:rPr>
        <w:lastRenderedPageBreak/>
        <w:t>8. Facilitator Discussion Questions</w:t>
      </w:r>
    </w:p>
    <w:p w14:paraId="2C0A2D59" w14:textId="77777777" w:rsidR="00F86091" w:rsidRDefault="00000000">
      <w:pPr>
        <w:pStyle w:val="ListParagraph"/>
        <w:numPr>
          <w:ilvl w:val="0"/>
          <w:numId w:val="2"/>
        </w:numPr>
        <w:spacing w:after="80" w:line="268" w:lineRule="auto"/>
      </w:pPr>
      <w:r>
        <w:t>Which of your own weekly tasks looks most like Priya's AP routine — repetitive, and always using the same one or two apps?</w:t>
      </w:r>
    </w:p>
    <w:p w14:paraId="1D7A8C3F" w14:textId="77777777" w:rsidR="00F86091" w:rsidRDefault="00000000">
      <w:pPr>
        <w:pStyle w:val="ListParagraph"/>
        <w:numPr>
          <w:ilvl w:val="0"/>
          <w:numId w:val="2"/>
        </w:numPr>
        <w:spacing w:after="80" w:line="268" w:lineRule="auto"/>
      </w:pPr>
      <w:r>
        <w:t>If you connected Claude to your inbox today, what would you set to “Needs approval” rather than “Always allow,” and why?</w:t>
      </w:r>
    </w:p>
    <w:p w14:paraId="0163095C" w14:textId="77777777" w:rsidR="00F86091" w:rsidRDefault="00000000">
      <w:pPr>
        <w:pStyle w:val="ListParagraph"/>
        <w:numPr>
          <w:ilvl w:val="0"/>
          <w:numId w:val="2"/>
        </w:numPr>
        <w:spacing w:after="80" w:line="268" w:lineRule="auto"/>
      </w:pPr>
      <w:r>
        <w:t>What's one Skill you'd want to add to a plugin your team already uses?</w:t>
      </w:r>
    </w:p>
    <w:p w14:paraId="4F6AB1F0" w14:textId="77777777" w:rsidR="00F86091" w:rsidRDefault="00000000">
      <w:pPr>
        <w:pStyle w:val="ListParagraph"/>
        <w:numPr>
          <w:ilvl w:val="0"/>
          <w:numId w:val="2"/>
        </w:numPr>
        <w:spacing w:after="80" w:line="268" w:lineRule="auto"/>
      </w:pPr>
      <w:r>
        <w:t>Who in your organization should decide to install a new plugin — and who should be allowed to customize one afterward?</w:t>
      </w:r>
    </w:p>
    <w:p w14:paraId="4B3921C6" w14:textId="77777777" w:rsidR="00F86091" w:rsidRDefault="00000000">
      <w:pPr>
        <w:pStyle w:val="ListParagraph"/>
        <w:numPr>
          <w:ilvl w:val="0"/>
          <w:numId w:val="2"/>
        </w:numPr>
        <w:spacing w:after="80" w:line="268" w:lineRule="auto"/>
      </w:pPr>
      <w:r>
        <w:t xml:space="preserve">When would you want a </w:t>
      </w:r>
      <w:proofErr w:type="gramStart"/>
      <w:r>
        <w:t>plugin</w:t>
      </w:r>
      <w:proofErr w:type="gramEnd"/>
      <w:r>
        <w:t xml:space="preserve"> you built to stay view-only for colleagues, versus editable by them?</w:t>
      </w:r>
    </w:p>
    <w:p w14:paraId="69D18936" w14:textId="77777777" w:rsidR="00F86091" w:rsidRDefault="00F86091">
      <w:pPr>
        <w:spacing w:after="120"/>
      </w:pPr>
    </w:p>
    <w:p w14:paraId="2689C61E" w14:textId="77777777" w:rsidR="00F86091" w:rsidRDefault="00000000">
      <w:pPr>
        <w:pStyle w:val="Heading1"/>
        <w:pBdr>
          <w:bottom w:val="single" w:sz="10" w:space="4" w:color="C9A227"/>
        </w:pBdr>
        <w:spacing w:before="380" w:after="160"/>
      </w:pPr>
      <w:r>
        <w:rPr>
          <w:b/>
          <w:bCs/>
          <w:color w:val="0B2545"/>
          <w:sz w:val="30"/>
          <w:szCs w:val="30"/>
        </w:rPr>
        <w:t>9. Glossary</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6750"/>
      </w:tblGrid>
      <w:tr w:rsidR="00F86091" w14:paraId="3D25AE44" w14:textId="77777777">
        <w:tblPrEx>
          <w:tblCellMar>
            <w:top w:w="0" w:type="dxa"/>
            <w:bottom w:w="0" w:type="dxa"/>
          </w:tblCellMar>
        </w:tblPrEx>
        <w:trPr>
          <w:tblHeader/>
        </w:trPr>
        <w:tc>
          <w:tcPr>
            <w:tcW w:w="2600" w:type="dxa"/>
            <w:shd w:val="clear" w:color="auto" w:fill="0B2545"/>
            <w:tcMar>
              <w:top w:w="80" w:type="dxa"/>
              <w:left w:w="100" w:type="dxa"/>
              <w:bottom w:w="80" w:type="dxa"/>
              <w:right w:w="100" w:type="dxa"/>
            </w:tcMar>
            <w:vAlign w:val="center"/>
          </w:tcPr>
          <w:p w14:paraId="0E823D26" w14:textId="77777777" w:rsidR="00F86091" w:rsidRDefault="00000000">
            <w:r>
              <w:rPr>
                <w:b/>
                <w:bCs/>
                <w:color w:val="FFFFFF"/>
                <w:sz w:val="18"/>
                <w:szCs w:val="18"/>
              </w:rPr>
              <w:t>Term</w:t>
            </w:r>
          </w:p>
        </w:tc>
        <w:tc>
          <w:tcPr>
            <w:tcW w:w="6750" w:type="dxa"/>
            <w:shd w:val="clear" w:color="auto" w:fill="0B2545"/>
            <w:tcMar>
              <w:top w:w="80" w:type="dxa"/>
              <w:left w:w="100" w:type="dxa"/>
              <w:bottom w:w="80" w:type="dxa"/>
              <w:right w:w="100" w:type="dxa"/>
            </w:tcMar>
            <w:vAlign w:val="center"/>
          </w:tcPr>
          <w:p w14:paraId="3570A2E3" w14:textId="77777777" w:rsidR="00F86091" w:rsidRDefault="00000000">
            <w:r>
              <w:rPr>
                <w:b/>
                <w:bCs/>
                <w:color w:val="FFFFFF"/>
                <w:sz w:val="18"/>
                <w:szCs w:val="18"/>
              </w:rPr>
              <w:t>Meaning</w:t>
            </w:r>
          </w:p>
        </w:tc>
      </w:tr>
      <w:tr w:rsidR="00F86091" w14:paraId="563EC9F4"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699B2B56" w14:textId="77777777" w:rsidR="00F86091" w:rsidRDefault="00000000">
            <w:r>
              <w:rPr>
                <w:sz w:val="18"/>
                <w:szCs w:val="18"/>
              </w:rPr>
              <w:t>Connectors Directory</w:t>
            </w:r>
          </w:p>
        </w:tc>
        <w:tc>
          <w:tcPr>
            <w:tcW w:w="6750" w:type="dxa"/>
            <w:shd w:val="clear" w:color="auto" w:fill="FFFFFF"/>
            <w:tcMar>
              <w:top w:w="70" w:type="dxa"/>
              <w:left w:w="100" w:type="dxa"/>
              <w:bottom w:w="70" w:type="dxa"/>
              <w:right w:w="100" w:type="dxa"/>
            </w:tcMar>
            <w:vAlign w:val="center"/>
          </w:tcPr>
          <w:p w14:paraId="00DA6AC5" w14:textId="77777777" w:rsidR="00F86091" w:rsidRDefault="00000000">
            <w:r>
              <w:rPr>
                <w:sz w:val="18"/>
                <w:szCs w:val="18"/>
              </w:rPr>
              <w:t>The catalogue of pre-built connectors (Google Drive, Gmail, Slack, and others) you browse and connect from.</w:t>
            </w:r>
          </w:p>
        </w:tc>
      </w:tr>
      <w:tr w:rsidR="00F86091" w14:paraId="47A29F61" w14:textId="77777777">
        <w:tblPrEx>
          <w:tblCellMar>
            <w:top w:w="0" w:type="dxa"/>
            <w:bottom w:w="0" w:type="dxa"/>
          </w:tblCellMar>
        </w:tblPrEx>
        <w:tc>
          <w:tcPr>
            <w:tcW w:w="2600" w:type="dxa"/>
            <w:shd w:val="clear" w:color="auto" w:fill="E8EDF4"/>
            <w:tcMar>
              <w:top w:w="70" w:type="dxa"/>
              <w:left w:w="100" w:type="dxa"/>
              <w:bottom w:w="70" w:type="dxa"/>
              <w:right w:w="100" w:type="dxa"/>
            </w:tcMar>
            <w:vAlign w:val="center"/>
          </w:tcPr>
          <w:p w14:paraId="41D66CEF" w14:textId="77777777" w:rsidR="00F86091" w:rsidRDefault="00000000">
            <w:r>
              <w:rPr>
                <w:sz w:val="18"/>
                <w:szCs w:val="18"/>
              </w:rPr>
              <w:t>Custom connector</w:t>
            </w:r>
          </w:p>
        </w:tc>
        <w:tc>
          <w:tcPr>
            <w:tcW w:w="6750" w:type="dxa"/>
            <w:shd w:val="clear" w:color="auto" w:fill="E8EDF4"/>
            <w:tcMar>
              <w:top w:w="70" w:type="dxa"/>
              <w:left w:w="100" w:type="dxa"/>
              <w:bottom w:w="70" w:type="dxa"/>
              <w:right w:w="100" w:type="dxa"/>
            </w:tcMar>
            <w:vAlign w:val="center"/>
          </w:tcPr>
          <w:p w14:paraId="5A1DE337" w14:textId="77777777" w:rsidR="00F86091" w:rsidRDefault="00000000">
            <w:r>
              <w:rPr>
                <w:sz w:val="18"/>
                <w:szCs w:val="18"/>
              </w:rPr>
              <w:t>A connector you add yourself, by pointing Claude at any MCP-compatible server for a service not in the directory.</w:t>
            </w:r>
          </w:p>
        </w:tc>
      </w:tr>
      <w:tr w:rsidR="00F86091" w14:paraId="23E55284"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44C92361" w14:textId="77777777" w:rsidR="00F86091" w:rsidRDefault="00000000">
            <w:r>
              <w:rPr>
                <w:sz w:val="18"/>
                <w:szCs w:val="18"/>
              </w:rPr>
              <w:t>Plugin marketplace</w:t>
            </w:r>
          </w:p>
        </w:tc>
        <w:tc>
          <w:tcPr>
            <w:tcW w:w="6750" w:type="dxa"/>
            <w:shd w:val="clear" w:color="auto" w:fill="FFFFFF"/>
            <w:tcMar>
              <w:top w:w="70" w:type="dxa"/>
              <w:left w:w="100" w:type="dxa"/>
              <w:bottom w:w="70" w:type="dxa"/>
              <w:right w:w="100" w:type="dxa"/>
            </w:tcMar>
            <w:vAlign w:val="center"/>
          </w:tcPr>
          <w:p w14:paraId="735F2397" w14:textId="77777777" w:rsidR="00F86091" w:rsidRDefault="00000000">
            <w:r>
              <w:rPr>
                <w:sz w:val="18"/>
                <w:szCs w:val="18"/>
              </w:rPr>
              <w:t xml:space="preserve">A catalogue of plugins — </w:t>
            </w:r>
            <w:proofErr w:type="spellStart"/>
            <w:r>
              <w:rPr>
                <w:sz w:val="18"/>
                <w:szCs w:val="18"/>
              </w:rPr>
              <w:t>Anthropic's</w:t>
            </w:r>
            <w:proofErr w:type="spellEnd"/>
            <w:r>
              <w:rPr>
                <w:sz w:val="18"/>
                <w:szCs w:val="18"/>
              </w:rPr>
              <w:t xml:space="preserve"> built-in ones (e.g., Knowledge Work, Financial Services, Legal) or one your organization adds from GitHub.</w:t>
            </w:r>
          </w:p>
        </w:tc>
      </w:tr>
      <w:tr w:rsidR="00F86091" w14:paraId="7907E6C7" w14:textId="77777777">
        <w:tblPrEx>
          <w:tblCellMar>
            <w:top w:w="0" w:type="dxa"/>
            <w:bottom w:w="0" w:type="dxa"/>
          </w:tblCellMar>
        </w:tblPrEx>
        <w:tc>
          <w:tcPr>
            <w:tcW w:w="2600" w:type="dxa"/>
            <w:shd w:val="clear" w:color="auto" w:fill="E8EDF4"/>
            <w:tcMar>
              <w:top w:w="70" w:type="dxa"/>
              <w:left w:w="100" w:type="dxa"/>
              <w:bottom w:w="70" w:type="dxa"/>
              <w:right w:w="100" w:type="dxa"/>
            </w:tcMar>
            <w:vAlign w:val="center"/>
          </w:tcPr>
          <w:p w14:paraId="2F9B52C4" w14:textId="77777777" w:rsidR="00F86091" w:rsidRDefault="00000000">
            <w:r>
              <w:rPr>
                <w:sz w:val="18"/>
                <w:szCs w:val="18"/>
              </w:rPr>
              <w:t>Tool permissions</w:t>
            </w:r>
          </w:p>
        </w:tc>
        <w:tc>
          <w:tcPr>
            <w:tcW w:w="6750" w:type="dxa"/>
            <w:shd w:val="clear" w:color="auto" w:fill="E8EDF4"/>
            <w:tcMar>
              <w:top w:w="70" w:type="dxa"/>
              <w:left w:w="100" w:type="dxa"/>
              <w:bottom w:w="70" w:type="dxa"/>
              <w:right w:w="100" w:type="dxa"/>
            </w:tcMar>
            <w:vAlign w:val="center"/>
          </w:tcPr>
          <w:p w14:paraId="74C3079C" w14:textId="77777777" w:rsidR="00F86091" w:rsidRDefault="00000000">
            <w:r>
              <w:rPr>
                <w:sz w:val="18"/>
                <w:szCs w:val="18"/>
              </w:rPr>
              <w:t>The Always allow / Needs approval / Blocked setting for each action a connector can take.</w:t>
            </w:r>
          </w:p>
        </w:tc>
      </w:tr>
      <w:tr w:rsidR="00F86091" w14:paraId="5B3FD2F2"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3F2D4AEB" w14:textId="77777777" w:rsidR="00F86091" w:rsidRDefault="00000000">
            <w:proofErr w:type="spellStart"/>
            <w:r>
              <w:rPr>
                <w:sz w:val="18"/>
                <w:szCs w:val="18"/>
              </w:rPr>
              <w:t>Cowork</w:t>
            </w:r>
            <w:proofErr w:type="spellEnd"/>
          </w:p>
        </w:tc>
        <w:tc>
          <w:tcPr>
            <w:tcW w:w="6750" w:type="dxa"/>
            <w:shd w:val="clear" w:color="auto" w:fill="FFFFFF"/>
            <w:tcMar>
              <w:top w:w="70" w:type="dxa"/>
              <w:left w:w="100" w:type="dxa"/>
              <w:bottom w:w="70" w:type="dxa"/>
              <w:right w:w="100" w:type="dxa"/>
            </w:tcMar>
            <w:vAlign w:val="center"/>
          </w:tcPr>
          <w:p w14:paraId="479FDF21" w14:textId="77777777" w:rsidR="00F86091" w:rsidRDefault="00000000">
            <w:r>
              <w:rPr>
                <w:sz w:val="18"/>
                <w:szCs w:val="18"/>
              </w:rPr>
              <w:t>The Claude workspace where plugin customization and longer, multi-step delegated work happen (see Module 5, Topic 2).</w:t>
            </w:r>
          </w:p>
        </w:tc>
      </w:tr>
      <w:tr w:rsidR="00F86091" w14:paraId="162320E5" w14:textId="77777777">
        <w:tblPrEx>
          <w:tblCellMar>
            <w:top w:w="0" w:type="dxa"/>
            <w:bottom w:w="0" w:type="dxa"/>
          </w:tblCellMar>
        </w:tblPrEx>
        <w:tc>
          <w:tcPr>
            <w:tcW w:w="2600" w:type="dxa"/>
            <w:shd w:val="clear" w:color="auto" w:fill="E8EDF4"/>
            <w:tcMar>
              <w:top w:w="70" w:type="dxa"/>
              <w:left w:w="100" w:type="dxa"/>
              <w:bottom w:w="70" w:type="dxa"/>
              <w:right w:w="100" w:type="dxa"/>
            </w:tcMar>
            <w:vAlign w:val="center"/>
          </w:tcPr>
          <w:p w14:paraId="3A8C8593" w14:textId="77777777" w:rsidR="00F86091" w:rsidRDefault="00000000">
            <w:r>
              <w:rPr>
                <w:sz w:val="18"/>
                <w:szCs w:val="18"/>
              </w:rPr>
              <w:t>Organization-managed plugin</w:t>
            </w:r>
          </w:p>
        </w:tc>
        <w:tc>
          <w:tcPr>
            <w:tcW w:w="6750" w:type="dxa"/>
            <w:shd w:val="clear" w:color="auto" w:fill="E8EDF4"/>
            <w:tcMar>
              <w:top w:w="70" w:type="dxa"/>
              <w:left w:w="100" w:type="dxa"/>
              <w:bottom w:w="70" w:type="dxa"/>
              <w:right w:w="100" w:type="dxa"/>
            </w:tcMar>
            <w:vAlign w:val="center"/>
          </w:tcPr>
          <w:p w14:paraId="3BED3550" w14:textId="77777777" w:rsidR="00F86091" w:rsidRDefault="00000000">
            <w:r>
              <w:rPr>
                <w:sz w:val="18"/>
                <w:szCs w:val="18"/>
              </w:rPr>
              <w:t>A plugin an admin distributes to the whole team; members can't edit it, and some may be required.</w:t>
            </w:r>
          </w:p>
        </w:tc>
      </w:tr>
    </w:tbl>
    <w:p w14:paraId="5CB1BB12" w14:textId="77777777" w:rsidR="00F86091" w:rsidRDefault="00F86091">
      <w:pPr>
        <w:spacing w:after="160"/>
      </w:pPr>
    </w:p>
    <w:p w14:paraId="29627F20" w14:textId="77777777" w:rsidR="00F86091" w:rsidRDefault="00000000">
      <w:pPr>
        <w:spacing w:before="40" w:after="200"/>
      </w:pPr>
      <w:r>
        <w:rPr>
          <w:i/>
          <w:iCs/>
          <w:color w:val="595959"/>
          <w:sz w:val="18"/>
          <w:szCs w:val="18"/>
        </w:rPr>
        <w:t xml:space="preserve">Plugins are available on Pro, Max, Team, and Enterprise plans. Custom connectors are available on all plans; free-plan accounts are limited to one custom connector. Screens and menu labels referenced in this workbook reflect Claude's Connectors and Plugins features as documented by Anthropic at the time of </w:t>
      </w:r>
      <w:proofErr w:type="gramStart"/>
      <w:r>
        <w:rPr>
          <w:i/>
          <w:iCs/>
          <w:color w:val="595959"/>
          <w:sz w:val="18"/>
          <w:szCs w:val="18"/>
        </w:rPr>
        <w:t>writing, and</w:t>
      </w:r>
      <w:proofErr w:type="gramEnd"/>
      <w:r>
        <w:rPr>
          <w:i/>
          <w:iCs/>
          <w:color w:val="595959"/>
          <w:sz w:val="18"/>
          <w:szCs w:val="18"/>
        </w:rPr>
        <w:t xml:space="preserve"> may be renamed or relocated in the product over time.</w:t>
      </w:r>
    </w:p>
    <w:sectPr w:rsidR="00F8609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751"/>
    <w:multiLevelType w:val="hybridMultilevel"/>
    <w:tmpl w:val="0944D888"/>
    <w:lvl w:ilvl="0" w:tplc="64D4A50E">
      <w:start w:val="1"/>
      <w:numFmt w:val="decimal"/>
      <w:lvlText w:val="%1."/>
      <w:lvlJc w:val="left"/>
      <w:pPr>
        <w:ind w:left="450" w:hanging="300"/>
      </w:pPr>
    </w:lvl>
    <w:lvl w:ilvl="1" w:tplc="B02AEF94">
      <w:numFmt w:val="decimal"/>
      <w:lvlText w:val=""/>
      <w:lvlJc w:val="left"/>
    </w:lvl>
    <w:lvl w:ilvl="2" w:tplc="9382463E">
      <w:numFmt w:val="decimal"/>
      <w:lvlText w:val=""/>
      <w:lvlJc w:val="left"/>
    </w:lvl>
    <w:lvl w:ilvl="3" w:tplc="1CD80582">
      <w:numFmt w:val="decimal"/>
      <w:lvlText w:val=""/>
      <w:lvlJc w:val="left"/>
    </w:lvl>
    <w:lvl w:ilvl="4" w:tplc="B7EEA64E">
      <w:numFmt w:val="decimal"/>
      <w:lvlText w:val=""/>
      <w:lvlJc w:val="left"/>
    </w:lvl>
    <w:lvl w:ilvl="5" w:tplc="94867D8E">
      <w:numFmt w:val="decimal"/>
      <w:lvlText w:val=""/>
      <w:lvlJc w:val="left"/>
    </w:lvl>
    <w:lvl w:ilvl="6" w:tplc="283E389C">
      <w:numFmt w:val="decimal"/>
      <w:lvlText w:val=""/>
      <w:lvlJc w:val="left"/>
    </w:lvl>
    <w:lvl w:ilvl="7" w:tplc="4B58D27E">
      <w:numFmt w:val="decimal"/>
      <w:lvlText w:val=""/>
      <w:lvlJc w:val="left"/>
    </w:lvl>
    <w:lvl w:ilvl="8" w:tplc="D6AC0172">
      <w:numFmt w:val="decimal"/>
      <w:lvlText w:val=""/>
      <w:lvlJc w:val="left"/>
    </w:lvl>
  </w:abstractNum>
  <w:abstractNum w:abstractNumId="1" w15:restartNumberingAfterBreak="0">
    <w:nsid w:val="13345BD7"/>
    <w:multiLevelType w:val="hybridMultilevel"/>
    <w:tmpl w:val="0672873E"/>
    <w:lvl w:ilvl="0" w:tplc="F56252DE">
      <w:start w:val="1"/>
      <w:numFmt w:val="decimal"/>
      <w:lvlText w:val="%1."/>
      <w:lvlJc w:val="left"/>
      <w:pPr>
        <w:ind w:left="450" w:hanging="300"/>
      </w:pPr>
    </w:lvl>
    <w:lvl w:ilvl="1" w:tplc="85A45DB0">
      <w:numFmt w:val="decimal"/>
      <w:lvlText w:val=""/>
      <w:lvlJc w:val="left"/>
    </w:lvl>
    <w:lvl w:ilvl="2" w:tplc="AADC2374">
      <w:numFmt w:val="decimal"/>
      <w:lvlText w:val=""/>
      <w:lvlJc w:val="left"/>
    </w:lvl>
    <w:lvl w:ilvl="3" w:tplc="6F906CB4">
      <w:numFmt w:val="decimal"/>
      <w:lvlText w:val=""/>
      <w:lvlJc w:val="left"/>
    </w:lvl>
    <w:lvl w:ilvl="4" w:tplc="AF804A90">
      <w:numFmt w:val="decimal"/>
      <w:lvlText w:val=""/>
      <w:lvlJc w:val="left"/>
    </w:lvl>
    <w:lvl w:ilvl="5" w:tplc="090AFF54">
      <w:numFmt w:val="decimal"/>
      <w:lvlText w:val=""/>
      <w:lvlJc w:val="left"/>
    </w:lvl>
    <w:lvl w:ilvl="6" w:tplc="C4B0386C">
      <w:numFmt w:val="decimal"/>
      <w:lvlText w:val=""/>
      <w:lvlJc w:val="left"/>
    </w:lvl>
    <w:lvl w:ilvl="7" w:tplc="E4FE8476">
      <w:numFmt w:val="decimal"/>
      <w:lvlText w:val=""/>
      <w:lvlJc w:val="left"/>
    </w:lvl>
    <w:lvl w:ilvl="8" w:tplc="21C8604A">
      <w:numFmt w:val="decimal"/>
      <w:lvlText w:val=""/>
      <w:lvlJc w:val="left"/>
    </w:lvl>
  </w:abstractNum>
  <w:abstractNum w:abstractNumId="2" w15:restartNumberingAfterBreak="0">
    <w:nsid w:val="22704D7A"/>
    <w:multiLevelType w:val="hybridMultilevel"/>
    <w:tmpl w:val="327E9568"/>
    <w:lvl w:ilvl="0" w:tplc="226877BA">
      <w:start w:val="1"/>
      <w:numFmt w:val="decimal"/>
      <w:lvlText w:val="%1."/>
      <w:lvlJc w:val="left"/>
      <w:pPr>
        <w:ind w:left="450" w:hanging="300"/>
      </w:pPr>
    </w:lvl>
    <w:lvl w:ilvl="1" w:tplc="7EEA4A26">
      <w:numFmt w:val="decimal"/>
      <w:lvlText w:val=""/>
      <w:lvlJc w:val="left"/>
    </w:lvl>
    <w:lvl w:ilvl="2" w:tplc="EC4EF9B4">
      <w:numFmt w:val="decimal"/>
      <w:lvlText w:val=""/>
      <w:lvlJc w:val="left"/>
    </w:lvl>
    <w:lvl w:ilvl="3" w:tplc="01E28F78">
      <w:numFmt w:val="decimal"/>
      <w:lvlText w:val=""/>
      <w:lvlJc w:val="left"/>
    </w:lvl>
    <w:lvl w:ilvl="4" w:tplc="7BB449DE">
      <w:numFmt w:val="decimal"/>
      <w:lvlText w:val=""/>
      <w:lvlJc w:val="left"/>
    </w:lvl>
    <w:lvl w:ilvl="5" w:tplc="36027BF0">
      <w:numFmt w:val="decimal"/>
      <w:lvlText w:val=""/>
      <w:lvlJc w:val="left"/>
    </w:lvl>
    <w:lvl w:ilvl="6" w:tplc="04A0DF86">
      <w:numFmt w:val="decimal"/>
      <w:lvlText w:val=""/>
      <w:lvlJc w:val="left"/>
    </w:lvl>
    <w:lvl w:ilvl="7" w:tplc="D158D74E">
      <w:numFmt w:val="decimal"/>
      <w:lvlText w:val=""/>
      <w:lvlJc w:val="left"/>
    </w:lvl>
    <w:lvl w:ilvl="8" w:tplc="71F89DE2">
      <w:numFmt w:val="decimal"/>
      <w:lvlText w:val=""/>
      <w:lvlJc w:val="left"/>
    </w:lvl>
  </w:abstractNum>
  <w:abstractNum w:abstractNumId="3" w15:restartNumberingAfterBreak="0">
    <w:nsid w:val="29C47087"/>
    <w:multiLevelType w:val="hybridMultilevel"/>
    <w:tmpl w:val="8A02CF7C"/>
    <w:lvl w:ilvl="0" w:tplc="8450935A">
      <w:start w:val="1"/>
      <w:numFmt w:val="lowerLetter"/>
      <w:lvlText w:val="%1)"/>
      <w:lvlJc w:val="left"/>
      <w:pPr>
        <w:ind w:left="720" w:hanging="300"/>
      </w:pPr>
    </w:lvl>
    <w:lvl w:ilvl="1" w:tplc="69509100">
      <w:numFmt w:val="decimal"/>
      <w:lvlText w:val=""/>
      <w:lvlJc w:val="left"/>
    </w:lvl>
    <w:lvl w:ilvl="2" w:tplc="4536AE7C">
      <w:numFmt w:val="decimal"/>
      <w:lvlText w:val=""/>
      <w:lvlJc w:val="left"/>
    </w:lvl>
    <w:lvl w:ilvl="3" w:tplc="7F488BD6">
      <w:numFmt w:val="decimal"/>
      <w:lvlText w:val=""/>
      <w:lvlJc w:val="left"/>
    </w:lvl>
    <w:lvl w:ilvl="4" w:tplc="FBD81014">
      <w:numFmt w:val="decimal"/>
      <w:lvlText w:val=""/>
      <w:lvlJc w:val="left"/>
    </w:lvl>
    <w:lvl w:ilvl="5" w:tplc="0E285D4C">
      <w:numFmt w:val="decimal"/>
      <w:lvlText w:val=""/>
      <w:lvlJc w:val="left"/>
    </w:lvl>
    <w:lvl w:ilvl="6" w:tplc="85187140">
      <w:numFmt w:val="decimal"/>
      <w:lvlText w:val=""/>
      <w:lvlJc w:val="left"/>
    </w:lvl>
    <w:lvl w:ilvl="7" w:tplc="47B8B8A4">
      <w:numFmt w:val="decimal"/>
      <w:lvlText w:val=""/>
      <w:lvlJc w:val="left"/>
    </w:lvl>
    <w:lvl w:ilvl="8" w:tplc="F47032B6">
      <w:numFmt w:val="decimal"/>
      <w:lvlText w:val=""/>
      <w:lvlJc w:val="left"/>
    </w:lvl>
  </w:abstractNum>
  <w:abstractNum w:abstractNumId="4" w15:restartNumberingAfterBreak="0">
    <w:nsid w:val="34A147C5"/>
    <w:multiLevelType w:val="hybridMultilevel"/>
    <w:tmpl w:val="28E0890C"/>
    <w:lvl w:ilvl="0" w:tplc="2A8ED4B8">
      <w:start w:val="1"/>
      <w:numFmt w:val="decimal"/>
      <w:lvlText w:val="%1."/>
      <w:lvlJc w:val="left"/>
      <w:pPr>
        <w:ind w:left="450" w:hanging="300"/>
      </w:pPr>
    </w:lvl>
    <w:lvl w:ilvl="1" w:tplc="18E6B446">
      <w:numFmt w:val="decimal"/>
      <w:lvlText w:val=""/>
      <w:lvlJc w:val="left"/>
    </w:lvl>
    <w:lvl w:ilvl="2" w:tplc="58309694">
      <w:numFmt w:val="decimal"/>
      <w:lvlText w:val=""/>
      <w:lvlJc w:val="left"/>
    </w:lvl>
    <w:lvl w:ilvl="3" w:tplc="27DEC484">
      <w:numFmt w:val="decimal"/>
      <w:lvlText w:val=""/>
      <w:lvlJc w:val="left"/>
    </w:lvl>
    <w:lvl w:ilvl="4" w:tplc="AEEAF6A8">
      <w:numFmt w:val="decimal"/>
      <w:lvlText w:val=""/>
      <w:lvlJc w:val="left"/>
    </w:lvl>
    <w:lvl w:ilvl="5" w:tplc="2C424950">
      <w:numFmt w:val="decimal"/>
      <w:lvlText w:val=""/>
      <w:lvlJc w:val="left"/>
    </w:lvl>
    <w:lvl w:ilvl="6" w:tplc="F0C8BF90">
      <w:numFmt w:val="decimal"/>
      <w:lvlText w:val=""/>
      <w:lvlJc w:val="left"/>
    </w:lvl>
    <w:lvl w:ilvl="7" w:tplc="68A4EF7C">
      <w:numFmt w:val="decimal"/>
      <w:lvlText w:val=""/>
      <w:lvlJc w:val="left"/>
    </w:lvl>
    <w:lvl w:ilvl="8" w:tplc="E97CF7B8">
      <w:numFmt w:val="decimal"/>
      <w:lvlText w:val=""/>
      <w:lvlJc w:val="left"/>
    </w:lvl>
  </w:abstractNum>
  <w:abstractNum w:abstractNumId="5" w15:restartNumberingAfterBreak="0">
    <w:nsid w:val="351520D7"/>
    <w:multiLevelType w:val="hybridMultilevel"/>
    <w:tmpl w:val="2C7ABF10"/>
    <w:lvl w:ilvl="0" w:tplc="578044A8">
      <w:start w:val="1"/>
      <w:numFmt w:val="decimal"/>
      <w:lvlText w:val="%1."/>
      <w:lvlJc w:val="left"/>
      <w:pPr>
        <w:ind w:left="450" w:hanging="300"/>
      </w:pPr>
    </w:lvl>
    <w:lvl w:ilvl="1" w:tplc="63BC7B4E">
      <w:numFmt w:val="decimal"/>
      <w:lvlText w:val=""/>
      <w:lvlJc w:val="left"/>
    </w:lvl>
    <w:lvl w:ilvl="2" w:tplc="F2B80502">
      <w:numFmt w:val="decimal"/>
      <w:lvlText w:val=""/>
      <w:lvlJc w:val="left"/>
    </w:lvl>
    <w:lvl w:ilvl="3" w:tplc="978A2798">
      <w:numFmt w:val="decimal"/>
      <w:lvlText w:val=""/>
      <w:lvlJc w:val="left"/>
    </w:lvl>
    <w:lvl w:ilvl="4" w:tplc="79EE0728">
      <w:numFmt w:val="decimal"/>
      <w:lvlText w:val=""/>
      <w:lvlJc w:val="left"/>
    </w:lvl>
    <w:lvl w:ilvl="5" w:tplc="C93A4E44">
      <w:numFmt w:val="decimal"/>
      <w:lvlText w:val=""/>
      <w:lvlJc w:val="left"/>
    </w:lvl>
    <w:lvl w:ilvl="6" w:tplc="0A34CB3A">
      <w:numFmt w:val="decimal"/>
      <w:lvlText w:val=""/>
      <w:lvlJc w:val="left"/>
    </w:lvl>
    <w:lvl w:ilvl="7" w:tplc="FE2A4E30">
      <w:numFmt w:val="decimal"/>
      <w:lvlText w:val=""/>
      <w:lvlJc w:val="left"/>
    </w:lvl>
    <w:lvl w:ilvl="8" w:tplc="D60C3A06">
      <w:numFmt w:val="decimal"/>
      <w:lvlText w:val=""/>
      <w:lvlJc w:val="left"/>
    </w:lvl>
  </w:abstractNum>
  <w:abstractNum w:abstractNumId="6" w15:restartNumberingAfterBreak="0">
    <w:nsid w:val="37515A46"/>
    <w:multiLevelType w:val="hybridMultilevel"/>
    <w:tmpl w:val="E8ACB96C"/>
    <w:lvl w:ilvl="0" w:tplc="D938B772">
      <w:start w:val="1"/>
      <w:numFmt w:val="decimal"/>
      <w:lvlText w:val="%1."/>
      <w:lvlJc w:val="left"/>
      <w:pPr>
        <w:ind w:left="450" w:hanging="300"/>
      </w:pPr>
    </w:lvl>
    <w:lvl w:ilvl="1" w:tplc="0FEC1EF2">
      <w:numFmt w:val="decimal"/>
      <w:lvlText w:val=""/>
      <w:lvlJc w:val="left"/>
    </w:lvl>
    <w:lvl w:ilvl="2" w:tplc="8F76116E">
      <w:numFmt w:val="decimal"/>
      <w:lvlText w:val=""/>
      <w:lvlJc w:val="left"/>
    </w:lvl>
    <w:lvl w:ilvl="3" w:tplc="E6C81292">
      <w:numFmt w:val="decimal"/>
      <w:lvlText w:val=""/>
      <w:lvlJc w:val="left"/>
    </w:lvl>
    <w:lvl w:ilvl="4" w:tplc="E61A37D0">
      <w:numFmt w:val="decimal"/>
      <w:lvlText w:val=""/>
      <w:lvlJc w:val="left"/>
    </w:lvl>
    <w:lvl w:ilvl="5" w:tplc="AD5ADC3C">
      <w:numFmt w:val="decimal"/>
      <w:lvlText w:val=""/>
      <w:lvlJc w:val="left"/>
    </w:lvl>
    <w:lvl w:ilvl="6" w:tplc="7DC686BC">
      <w:numFmt w:val="decimal"/>
      <w:lvlText w:val=""/>
      <w:lvlJc w:val="left"/>
    </w:lvl>
    <w:lvl w:ilvl="7" w:tplc="5A12CC72">
      <w:numFmt w:val="decimal"/>
      <w:lvlText w:val=""/>
      <w:lvlJc w:val="left"/>
    </w:lvl>
    <w:lvl w:ilvl="8" w:tplc="EC58B42E">
      <w:numFmt w:val="decimal"/>
      <w:lvlText w:val=""/>
      <w:lvlJc w:val="left"/>
    </w:lvl>
  </w:abstractNum>
  <w:abstractNum w:abstractNumId="7" w15:restartNumberingAfterBreak="0">
    <w:nsid w:val="3EDF232D"/>
    <w:multiLevelType w:val="hybridMultilevel"/>
    <w:tmpl w:val="6682EBD8"/>
    <w:lvl w:ilvl="0" w:tplc="614AAA74">
      <w:start w:val="1"/>
      <w:numFmt w:val="decimal"/>
      <w:lvlText w:val="%1."/>
      <w:lvlJc w:val="left"/>
      <w:pPr>
        <w:ind w:left="450" w:hanging="300"/>
      </w:pPr>
    </w:lvl>
    <w:lvl w:ilvl="1" w:tplc="D744D368">
      <w:numFmt w:val="decimal"/>
      <w:lvlText w:val=""/>
      <w:lvlJc w:val="left"/>
    </w:lvl>
    <w:lvl w:ilvl="2" w:tplc="FCE47238">
      <w:numFmt w:val="decimal"/>
      <w:lvlText w:val=""/>
      <w:lvlJc w:val="left"/>
    </w:lvl>
    <w:lvl w:ilvl="3" w:tplc="36DCFDB4">
      <w:numFmt w:val="decimal"/>
      <w:lvlText w:val=""/>
      <w:lvlJc w:val="left"/>
    </w:lvl>
    <w:lvl w:ilvl="4" w:tplc="7084068C">
      <w:numFmt w:val="decimal"/>
      <w:lvlText w:val=""/>
      <w:lvlJc w:val="left"/>
    </w:lvl>
    <w:lvl w:ilvl="5" w:tplc="655859D4">
      <w:numFmt w:val="decimal"/>
      <w:lvlText w:val=""/>
      <w:lvlJc w:val="left"/>
    </w:lvl>
    <w:lvl w:ilvl="6" w:tplc="B784D8B0">
      <w:numFmt w:val="decimal"/>
      <w:lvlText w:val=""/>
      <w:lvlJc w:val="left"/>
    </w:lvl>
    <w:lvl w:ilvl="7" w:tplc="8DA6AC1C">
      <w:numFmt w:val="decimal"/>
      <w:lvlText w:val=""/>
      <w:lvlJc w:val="left"/>
    </w:lvl>
    <w:lvl w:ilvl="8" w:tplc="60900322">
      <w:numFmt w:val="decimal"/>
      <w:lvlText w:val=""/>
      <w:lvlJc w:val="left"/>
    </w:lvl>
  </w:abstractNum>
  <w:abstractNum w:abstractNumId="8" w15:restartNumberingAfterBreak="0">
    <w:nsid w:val="4096740E"/>
    <w:multiLevelType w:val="hybridMultilevel"/>
    <w:tmpl w:val="2B2E0E16"/>
    <w:lvl w:ilvl="0" w:tplc="E39A15A6">
      <w:start w:val="1"/>
      <w:numFmt w:val="decimal"/>
      <w:lvlText w:val="%1."/>
      <w:lvlJc w:val="left"/>
      <w:pPr>
        <w:ind w:left="450" w:hanging="300"/>
      </w:pPr>
    </w:lvl>
    <w:lvl w:ilvl="1" w:tplc="BE4E31D6">
      <w:numFmt w:val="decimal"/>
      <w:lvlText w:val=""/>
      <w:lvlJc w:val="left"/>
    </w:lvl>
    <w:lvl w:ilvl="2" w:tplc="4E36D7F4">
      <w:numFmt w:val="decimal"/>
      <w:lvlText w:val=""/>
      <w:lvlJc w:val="left"/>
    </w:lvl>
    <w:lvl w:ilvl="3" w:tplc="2AF0C2A4">
      <w:numFmt w:val="decimal"/>
      <w:lvlText w:val=""/>
      <w:lvlJc w:val="left"/>
    </w:lvl>
    <w:lvl w:ilvl="4" w:tplc="9AFAD8D6">
      <w:numFmt w:val="decimal"/>
      <w:lvlText w:val=""/>
      <w:lvlJc w:val="left"/>
    </w:lvl>
    <w:lvl w:ilvl="5" w:tplc="2C44A596">
      <w:numFmt w:val="decimal"/>
      <w:lvlText w:val=""/>
      <w:lvlJc w:val="left"/>
    </w:lvl>
    <w:lvl w:ilvl="6" w:tplc="E4924EBA">
      <w:numFmt w:val="decimal"/>
      <w:lvlText w:val=""/>
      <w:lvlJc w:val="left"/>
    </w:lvl>
    <w:lvl w:ilvl="7" w:tplc="BB6E054C">
      <w:numFmt w:val="decimal"/>
      <w:lvlText w:val=""/>
      <w:lvlJc w:val="left"/>
    </w:lvl>
    <w:lvl w:ilvl="8" w:tplc="B16C1BFE">
      <w:numFmt w:val="decimal"/>
      <w:lvlText w:val=""/>
      <w:lvlJc w:val="left"/>
    </w:lvl>
  </w:abstractNum>
  <w:abstractNum w:abstractNumId="9" w15:restartNumberingAfterBreak="0">
    <w:nsid w:val="52AC5C6A"/>
    <w:multiLevelType w:val="hybridMultilevel"/>
    <w:tmpl w:val="37E0F762"/>
    <w:lvl w:ilvl="0" w:tplc="0F5EFD3C">
      <w:start w:val="1"/>
      <w:numFmt w:val="bullet"/>
      <w:lvlText w:val="●"/>
      <w:lvlJc w:val="left"/>
      <w:pPr>
        <w:ind w:left="720" w:hanging="360"/>
      </w:pPr>
    </w:lvl>
    <w:lvl w:ilvl="1" w:tplc="A2C4D360">
      <w:start w:val="1"/>
      <w:numFmt w:val="bullet"/>
      <w:lvlText w:val="○"/>
      <w:lvlJc w:val="left"/>
      <w:pPr>
        <w:ind w:left="1440" w:hanging="360"/>
      </w:pPr>
    </w:lvl>
    <w:lvl w:ilvl="2" w:tplc="CA969698">
      <w:start w:val="1"/>
      <w:numFmt w:val="bullet"/>
      <w:lvlText w:val="■"/>
      <w:lvlJc w:val="left"/>
      <w:pPr>
        <w:ind w:left="2160" w:hanging="360"/>
      </w:pPr>
    </w:lvl>
    <w:lvl w:ilvl="3" w:tplc="D444D9A8">
      <w:start w:val="1"/>
      <w:numFmt w:val="bullet"/>
      <w:lvlText w:val="●"/>
      <w:lvlJc w:val="left"/>
      <w:pPr>
        <w:ind w:left="2880" w:hanging="360"/>
      </w:pPr>
    </w:lvl>
    <w:lvl w:ilvl="4" w:tplc="AE14A9A8">
      <w:start w:val="1"/>
      <w:numFmt w:val="bullet"/>
      <w:lvlText w:val="○"/>
      <w:lvlJc w:val="left"/>
      <w:pPr>
        <w:ind w:left="3600" w:hanging="360"/>
      </w:pPr>
    </w:lvl>
    <w:lvl w:ilvl="5" w:tplc="3A1E2224">
      <w:start w:val="1"/>
      <w:numFmt w:val="bullet"/>
      <w:lvlText w:val="■"/>
      <w:lvlJc w:val="left"/>
      <w:pPr>
        <w:ind w:left="4320" w:hanging="360"/>
      </w:pPr>
    </w:lvl>
    <w:lvl w:ilvl="6" w:tplc="1516578C">
      <w:start w:val="1"/>
      <w:numFmt w:val="bullet"/>
      <w:lvlText w:val="●"/>
      <w:lvlJc w:val="left"/>
      <w:pPr>
        <w:ind w:left="5040" w:hanging="360"/>
      </w:pPr>
    </w:lvl>
    <w:lvl w:ilvl="7" w:tplc="E6447656">
      <w:start w:val="1"/>
      <w:numFmt w:val="bullet"/>
      <w:lvlText w:val="●"/>
      <w:lvlJc w:val="left"/>
      <w:pPr>
        <w:ind w:left="5760" w:hanging="360"/>
      </w:pPr>
    </w:lvl>
    <w:lvl w:ilvl="8" w:tplc="3C3657FA">
      <w:start w:val="1"/>
      <w:numFmt w:val="bullet"/>
      <w:lvlText w:val="●"/>
      <w:lvlJc w:val="left"/>
      <w:pPr>
        <w:ind w:left="6480" w:hanging="360"/>
      </w:pPr>
    </w:lvl>
  </w:abstractNum>
  <w:abstractNum w:abstractNumId="10" w15:restartNumberingAfterBreak="0">
    <w:nsid w:val="541A4004"/>
    <w:multiLevelType w:val="hybridMultilevel"/>
    <w:tmpl w:val="503EBACE"/>
    <w:lvl w:ilvl="0" w:tplc="05D2BF08">
      <w:start w:val="1"/>
      <w:numFmt w:val="decimal"/>
      <w:lvlText w:val="%1."/>
      <w:lvlJc w:val="left"/>
      <w:pPr>
        <w:ind w:left="450" w:hanging="300"/>
      </w:pPr>
    </w:lvl>
    <w:lvl w:ilvl="1" w:tplc="46383AC0">
      <w:numFmt w:val="decimal"/>
      <w:lvlText w:val=""/>
      <w:lvlJc w:val="left"/>
    </w:lvl>
    <w:lvl w:ilvl="2" w:tplc="6A025014">
      <w:numFmt w:val="decimal"/>
      <w:lvlText w:val=""/>
      <w:lvlJc w:val="left"/>
    </w:lvl>
    <w:lvl w:ilvl="3" w:tplc="5EA0AD1E">
      <w:numFmt w:val="decimal"/>
      <w:lvlText w:val=""/>
      <w:lvlJc w:val="left"/>
    </w:lvl>
    <w:lvl w:ilvl="4" w:tplc="02408F3C">
      <w:numFmt w:val="decimal"/>
      <w:lvlText w:val=""/>
      <w:lvlJc w:val="left"/>
    </w:lvl>
    <w:lvl w:ilvl="5" w:tplc="9064D5B2">
      <w:numFmt w:val="decimal"/>
      <w:lvlText w:val=""/>
      <w:lvlJc w:val="left"/>
    </w:lvl>
    <w:lvl w:ilvl="6" w:tplc="9D80B56A">
      <w:numFmt w:val="decimal"/>
      <w:lvlText w:val=""/>
      <w:lvlJc w:val="left"/>
    </w:lvl>
    <w:lvl w:ilvl="7" w:tplc="1A1CF246">
      <w:numFmt w:val="decimal"/>
      <w:lvlText w:val=""/>
      <w:lvlJc w:val="left"/>
    </w:lvl>
    <w:lvl w:ilvl="8" w:tplc="0772E796">
      <w:numFmt w:val="decimal"/>
      <w:lvlText w:val=""/>
      <w:lvlJc w:val="left"/>
    </w:lvl>
  </w:abstractNum>
  <w:abstractNum w:abstractNumId="11" w15:restartNumberingAfterBreak="0">
    <w:nsid w:val="6B8A4E24"/>
    <w:multiLevelType w:val="hybridMultilevel"/>
    <w:tmpl w:val="F8E02D9A"/>
    <w:lvl w:ilvl="0" w:tplc="CAE2BA68">
      <w:start w:val="1"/>
      <w:numFmt w:val="bullet"/>
      <w:lvlText w:val="•"/>
      <w:lvlJc w:val="left"/>
      <w:pPr>
        <w:ind w:left="360" w:hanging="220"/>
      </w:pPr>
    </w:lvl>
    <w:lvl w:ilvl="1" w:tplc="BC1E5B70">
      <w:numFmt w:val="decimal"/>
      <w:lvlText w:val=""/>
      <w:lvlJc w:val="left"/>
    </w:lvl>
    <w:lvl w:ilvl="2" w:tplc="2A66D238">
      <w:numFmt w:val="decimal"/>
      <w:lvlText w:val=""/>
      <w:lvlJc w:val="left"/>
    </w:lvl>
    <w:lvl w:ilvl="3" w:tplc="3B72171C">
      <w:numFmt w:val="decimal"/>
      <w:lvlText w:val=""/>
      <w:lvlJc w:val="left"/>
    </w:lvl>
    <w:lvl w:ilvl="4" w:tplc="CAA46B04">
      <w:numFmt w:val="decimal"/>
      <w:lvlText w:val=""/>
      <w:lvlJc w:val="left"/>
    </w:lvl>
    <w:lvl w:ilvl="5" w:tplc="DA9E9070">
      <w:numFmt w:val="decimal"/>
      <w:lvlText w:val=""/>
      <w:lvlJc w:val="left"/>
    </w:lvl>
    <w:lvl w:ilvl="6" w:tplc="9A400E36">
      <w:numFmt w:val="decimal"/>
      <w:lvlText w:val=""/>
      <w:lvlJc w:val="left"/>
    </w:lvl>
    <w:lvl w:ilvl="7" w:tplc="AC9A0B36">
      <w:numFmt w:val="decimal"/>
      <w:lvlText w:val=""/>
      <w:lvlJc w:val="left"/>
    </w:lvl>
    <w:lvl w:ilvl="8" w:tplc="72D036A2">
      <w:numFmt w:val="decimal"/>
      <w:lvlText w:val=""/>
      <w:lvlJc w:val="left"/>
    </w:lvl>
  </w:abstractNum>
  <w:abstractNum w:abstractNumId="12" w15:restartNumberingAfterBreak="0">
    <w:nsid w:val="7E8F00F7"/>
    <w:multiLevelType w:val="hybridMultilevel"/>
    <w:tmpl w:val="8124CF62"/>
    <w:lvl w:ilvl="0" w:tplc="8EF83486">
      <w:start w:val="1"/>
      <w:numFmt w:val="decimal"/>
      <w:lvlText w:val="%1."/>
      <w:lvlJc w:val="left"/>
      <w:pPr>
        <w:ind w:left="450" w:hanging="300"/>
      </w:pPr>
    </w:lvl>
    <w:lvl w:ilvl="1" w:tplc="52BA4470">
      <w:numFmt w:val="decimal"/>
      <w:lvlText w:val=""/>
      <w:lvlJc w:val="left"/>
    </w:lvl>
    <w:lvl w:ilvl="2" w:tplc="0C48A60E">
      <w:numFmt w:val="decimal"/>
      <w:lvlText w:val=""/>
      <w:lvlJc w:val="left"/>
    </w:lvl>
    <w:lvl w:ilvl="3" w:tplc="14345316">
      <w:numFmt w:val="decimal"/>
      <w:lvlText w:val=""/>
      <w:lvlJc w:val="left"/>
    </w:lvl>
    <w:lvl w:ilvl="4" w:tplc="FE189B76">
      <w:numFmt w:val="decimal"/>
      <w:lvlText w:val=""/>
      <w:lvlJc w:val="left"/>
    </w:lvl>
    <w:lvl w:ilvl="5" w:tplc="8AA6A0BA">
      <w:numFmt w:val="decimal"/>
      <w:lvlText w:val=""/>
      <w:lvlJc w:val="left"/>
    </w:lvl>
    <w:lvl w:ilvl="6" w:tplc="9D16C07C">
      <w:numFmt w:val="decimal"/>
      <w:lvlText w:val=""/>
      <w:lvlJc w:val="left"/>
    </w:lvl>
    <w:lvl w:ilvl="7" w:tplc="E444B042">
      <w:numFmt w:val="decimal"/>
      <w:lvlText w:val=""/>
      <w:lvlJc w:val="left"/>
    </w:lvl>
    <w:lvl w:ilvl="8" w:tplc="5A04E752">
      <w:numFmt w:val="decimal"/>
      <w:lvlText w:val=""/>
      <w:lvlJc w:val="left"/>
    </w:lvl>
  </w:abstractNum>
  <w:num w:numId="1" w16cid:durableId="2132089223">
    <w:abstractNumId w:val="9"/>
    <w:lvlOverride w:ilvl="0">
      <w:startOverride w:val="1"/>
    </w:lvlOverride>
  </w:num>
  <w:num w:numId="2" w16cid:durableId="755706759">
    <w:abstractNumId w:val="11"/>
    <w:lvlOverride w:ilvl="0">
      <w:startOverride w:val="1"/>
    </w:lvlOverride>
  </w:num>
  <w:num w:numId="3" w16cid:durableId="390734939">
    <w:abstractNumId w:val="5"/>
    <w:lvlOverride w:ilvl="0">
      <w:startOverride w:val="1"/>
    </w:lvlOverride>
  </w:num>
  <w:num w:numId="4" w16cid:durableId="1200510000">
    <w:abstractNumId w:val="10"/>
    <w:lvlOverride w:ilvl="0">
      <w:startOverride w:val="1"/>
    </w:lvlOverride>
  </w:num>
  <w:num w:numId="5" w16cid:durableId="907881060">
    <w:abstractNumId w:val="6"/>
    <w:lvlOverride w:ilvl="0">
      <w:startOverride w:val="1"/>
    </w:lvlOverride>
  </w:num>
  <w:num w:numId="6" w16cid:durableId="1411660772">
    <w:abstractNumId w:val="8"/>
    <w:lvlOverride w:ilvl="0">
      <w:startOverride w:val="1"/>
    </w:lvlOverride>
  </w:num>
  <w:num w:numId="7" w16cid:durableId="1671910528">
    <w:abstractNumId w:val="12"/>
    <w:lvlOverride w:ilvl="0">
      <w:startOverride w:val="1"/>
    </w:lvlOverride>
  </w:num>
  <w:num w:numId="8" w16cid:durableId="494690647">
    <w:abstractNumId w:val="0"/>
    <w:lvlOverride w:ilvl="0">
      <w:startOverride w:val="1"/>
    </w:lvlOverride>
  </w:num>
  <w:num w:numId="9" w16cid:durableId="1851413215">
    <w:abstractNumId w:val="2"/>
    <w:lvlOverride w:ilvl="0">
      <w:startOverride w:val="1"/>
    </w:lvlOverride>
  </w:num>
  <w:num w:numId="10" w16cid:durableId="1400404503">
    <w:abstractNumId w:val="4"/>
    <w:lvlOverride w:ilvl="0">
      <w:startOverride w:val="1"/>
    </w:lvlOverride>
  </w:num>
  <w:num w:numId="11" w16cid:durableId="96995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091"/>
    <w:rsid w:val="003D45E0"/>
    <w:rsid w:val="00953E8B"/>
    <w:rsid w:val="00E00BE7"/>
    <w:rsid w:val="00F86091"/>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4C50"/>
  <w15:docId w15:val="{DFA5D614-7E90-4CE3-8D79-30FBA8BA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zh-C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2451</Words>
  <Characters>13976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Perepa</cp:lastModifiedBy>
  <cp:revision>3</cp:revision>
  <dcterms:created xsi:type="dcterms:W3CDTF">2026-09-21T23:02:00Z</dcterms:created>
  <dcterms:modified xsi:type="dcterms:W3CDTF">2026-09-21T23:24:00Z</dcterms:modified>
</cp:coreProperties>
</file>