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27F3D" w14:textId="77777777" w:rsidR="00974284" w:rsidRDefault="00974284" w:rsidP="00974284">
      <w:pPr>
        <w:jc w:val="center"/>
        <w:rPr>
          <w:b/>
          <w:bCs/>
          <w:sz w:val="28"/>
          <w:szCs w:val="28"/>
          <w:u w:val="single"/>
        </w:rPr>
      </w:pPr>
      <w:r>
        <w:rPr>
          <w:b/>
          <w:bCs/>
          <w:sz w:val="28"/>
          <w:szCs w:val="28"/>
          <w:u w:val="single"/>
        </w:rPr>
        <w:t>XSS Attack</w:t>
      </w:r>
    </w:p>
    <w:p w14:paraId="6A783F1E" w14:textId="77777777" w:rsidR="00974284" w:rsidRPr="006C04DF" w:rsidRDefault="00974284" w:rsidP="00974284">
      <w:pPr>
        <w:rPr>
          <w:sz w:val="28"/>
          <w:szCs w:val="28"/>
          <w:u w:val="single"/>
        </w:rPr>
      </w:pPr>
      <w:r w:rsidRPr="006C04DF">
        <w:rPr>
          <w:b/>
          <w:bCs/>
          <w:sz w:val="28"/>
          <w:szCs w:val="28"/>
          <w:u w:val="single"/>
        </w:rPr>
        <w:t>Assignment 2:</w:t>
      </w:r>
    </w:p>
    <w:p w14:paraId="221A5AC3" w14:textId="77777777" w:rsidR="00974284" w:rsidRDefault="00974284" w:rsidP="00974284">
      <w:r w:rsidRPr="00461F06">
        <w:rPr>
          <w:b/>
          <w:bCs/>
        </w:rPr>
        <w:t>Objective</w:t>
      </w:r>
      <w:r>
        <w:t>:</w:t>
      </w:r>
      <w:r w:rsidRPr="00461F06">
        <w:t xml:space="preserve"> </w:t>
      </w:r>
    </w:p>
    <w:p w14:paraId="68189DCA" w14:textId="77777777" w:rsidR="00974284" w:rsidRDefault="00974284" w:rsidP="00974284">
      <w:r w:rsidRPr="00461F06">
        <w:t>Perform a Cross-Site Scripting (XSS) attack on a vulnerable web application by injecting a JavaScript alert (</w:t>
      </w:r>
      <w:r>
        <w:t>&lt;script&gt;alert(“XSS</w:t>
      </w:r>
      <w:proofErr w:type="gramStart"/>
      <w:r>
        <w:t>”);&lt;</w:t>
      </w:r>
      <w:proofErr w:type="gramEnd"/>
      <w:r>
        <w:t>/script&gt;</w:t>
      </w:r>
      <w:r w:rsidRPr="00461F06">
        <w:t>) into a form field.</w:t>
      </w:r>
    </w:p>
    <w:p w14:paraId="136A3C02" w14:textId="77777777" w:rsidR="00974284" w:rsidRDefault="00974284" w:rsidP="00974284">
      <w:r w:rsidRPr="00461F06">
        <w:rPr>
          <w:b/>
          <w:bCs/>
        </w:rPr>
        <w:t>Introduction</w:t>
      </w:r>
      <w:r>
        <w:t>:</w:t>
      </w:r>
    </w:p>
    <w:p w14:paraId="6D8CC23C" w14:textId="77777777" w:rsidR="00974284" w:rsidRPr="00461F06" w:rsidRDefault="00974284" w:rsidP="00974284">
      <w:r w:rsidRPr="00461F06">
        <w:t>Cross-Site Scripting (XSS) is a web vulnerability that allows an attacker to inject malicious client-side code (usually JavaScript) into pages viewed by other users. This can lead to cookie theft, session hijacking, defacement, or redirection to malicious content, depending on how the vulnerable site processes and renders user input.</w:t>
      </w:r>
    </w:p>
    <w:p w14:paraId="4C0469C3" w14:textId="77777777" w:rsidR="00974284" w:rsidRPr="00461F06" w:rsidRDefault="00974284" w:rsidP="00974284">
      <w:pPr>
        <w:rPr>
          <w:b/>
          <w:bCs/>
        </w:rPr>
      </w:pPr>
      <w:r w:rsidRPr="00461F06">
        <w:rPr>
          <w:b/>
          <w:bCs/>
        </w:rPr>
        <w:t>Key XSS types</w:t>
      </w:r>
    </w:p>
    <w:p w14:paraId="605A4251" w14:textId="77777777" w:rsidR="00974284" w:rsidRPr="00461F06" w:rsidRDefault="00974284" w:rsidP="00974284">
      <w:pPr>
        <w:numPr>
          <w:ilvl w:val="0"/>
          <w:numId w:val="1"/>
        </w:numPr>
      </w:pPr>
      <w:r w:rsidRPr="00461F06">
        <w:rPr>
          <w:b/>
          <w:bCs/>
        </w:rPr>
        <w:t>Reflected (non-persistent) XSS:</w:t>
      </w:r>
      <w:r w:rsidRPr="00461F06">
        <w:t xml:space="preserve"> The attack payload is embedded in a request (e.g., in a URL or form submission) and reflected by the server in the immediate response. The user must interact with a crafted link or input to trigger it.</w:t>
      </w:r>
    </w:p>
    <w:p w14:paraId="01AF0D86" w14:textId="77777777" w:rsidR="00974284" w:rsidRPr="00461F06" w:rsidRDefault="00974284" w:rsidP="00974284">
      <w:pPr>
        <w:numPr>
          <w:ilvl w:val="0"/>
          <w:numId w:val="1"/>
        </w:numPr>
      </w:pPr>
      <w:r w:rsidRPr="00461F06">
        <w:rPr>
          <w:b/>
          <w:bCs/>
        </w:rPr>
        <w:t>Stored (persistent) XSS:</w:t>
      </w:r>
      <w:r w:rsidRPr="00461F06">
        <w:t xml:space="preserve"> The payload is stored on the server (e.g., in a database, comment field, or user profile) and served to any user who views the affected page.</w:t>
      </w:r>
    </w:p>
    <w:p w14:paraId="33A676F7" w14:textId="77777777" w:rsidR="00974284" w:rsidRDefault="00974284" w:rsidP="00974284">
      <w:pPr>
        <w:numPr>
          <w:ilvl w:val="0"/>
          <w:numId w:val="1"/>
        </w:numPr>
      </w:pPr>
      <w:r w:rsidRPr="00461F06">
        <w:rPr>
          <w:b/>
          <w:bCs/>
        </w:rPr>
        <w:t>DOM-based XSS:</w:t>
      </w:r>
      <w:r w:rsidRPr="00461F06">
        <w:t xml:space="preserve"> The payload is executed entirely in the browser as a result of client-side JavaScript manipulating the DOM, without server-side reflection or storage of the payload.</w:t>
      </w:r>
    </w:p>
    <w:p w14:paraId="142EBECC" w14:textId="77777777" w:rsidR="00974284" w:rsidRPr="00593A8F" w:rsidRDefault="00974284" w:rsidP="00974284">
      <w:pPr>
        <w:rPr>
          <w:b/>
          <w:bCs/>
        </w:rPr>
      </w:pPr>
      <w:r w:rsidRPr="00593A8F">
        <w:rPr>
          <w:b/>
          <w:bCs/>
        </w:rPr>
        <w:t>Set-up the Environment</w:t>
      </w:r>
    </w:p>
    <w:p w14:paraId="605A5327" w14:textId="77777777" w:rsidR="00974284" w:rsidRDefault="00974284" w:rsidP="00974284">
      <w:r>
        <w:t>As shown in above assignment 1:</w:t>
      </w:r>
    </w:p>
    <w:p w14:paraId="0434DE1B" w14:textId="77777777" w:rsidR="00974284" w:rsidRDefault="00974284" w:rsidP="00974284">
      <w:r>
        <w:t xml:space="preserve">I performed the </w:t>
      </w:r>
      <w:proofErr w:type="spellStart"/>
      <w:r>
        <w:t>Javascript</w:t>
      </w:r>
      <w:proofErr w:type="spellEnd"/>
      <w:r>
        <w:t xml:space="preserve"> </w:t>
      </w:r>
      <w:r w:rsidRPr="00461F06">
        <w:t>(</w:t>
      </w:r>
      <w:r>
        <w:t>&lt;script&gt;alert(“XSS</w:t>
      </w:r>
      <w:proofErr w:type="gramStart"/>
      <w:r>
        <w:t>”);&lt;</w:t>
      </w:r>
      <w:proofErr w:type="gramEnd"/>
      <w:r>
        <w:t>/script&gt;</w:t>
      </w:r>
      <w:r w:rsidRPr="00461F06">
        <w:t>)</w:t>
      </w:r>
      <w:r>
        <w:t xml:space="preserve">. </w:t>
      </w:r>
    </w:p>
    <w:p w14:paraId="7B396A9A" w14:textId="77777777" w:rsidR="00974284" w:rsidRDefault="00974284" w:rsidP="00974284">
      <w:pPr>
        <w:rPr>
          <w:b/>
          <w:bCs/>
        </w:rPr>
      </w:pPr>
    </w:p>
    <w:p w14:paraId="64BB8A02" w14:textId="77777777" w:rsidR="00974284" w:rsidRDefault="00974284" w:rsidP="00974284">
      <w:pPr>
        <w:rPr>
          <w:b/>
          <w:bCs/>
        </w:rPr>
      </w:pPr>
      <w:r w:rsidRPr="00593A8F">
        <w:rPr>
          <w:b/>
          <w:bCs/>
        </w:rPr>
        <w:t>Evidence and Artifacts</w:t>
      </w:r>
    </w:p>
    <w:p w14:paraId="09AA5682" w14:textId="77777777" w:rsidR="00974284" w:rsidRPr="00593A8F" w:rsidRDefault="00974284" w:rsidP="00974284">
      <w:pPr>
        <w:rPr>
          <w:b/>
          <w:bCs/>
        </w:rPr>
      </w:pPr>
      <w:r>
        <w:rPr>
          <w:b/>
          <w:bCs/>
          <w:noProof/>
        </w:rPr>
        <w:drawing>
          <wp:inline distT="0" distB="0" distL="0" distR="0" wp14:anchorId="18623DD7" wp14:editId="03CC3CF2">
            <wp:extent cx="6637020" cy="3733800"/>
            <wp:effectExtent l="0" t="0" r="0" b="0"/>
            <wp:docPr id="21071477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37020" cy="3733800"/>
                    </a:xfrm>
                    <a:prstGeom prst="rect">
                      <a:avLst/>
                    </a:prstGeom>
                    <a:noFill/>
                    <a:ln>
                      <a:noFill/>
                    </a:ln>
                  </pic:spPr>
                </pic:pic>
              </a:graphicData>
            </a:graphic>
          </wp:inline>
        </w:drawing>
      </w:r>
    </w:p>
    <w:p w14:paraId="66C55C4A" w14:textId="77777777" w:rsidR="00974284" w:rsidRPr="00461F06" w:rsidRDefault="00974284" w:rsidP="00974284">
      <w:r>
        <w:t>Stored XSS</w:t>
      </w:r>
    </w:p>
    <w:p w14:paraId="3C728363" w14:textId="77777777" w:rsidR="00974284" w:rsidRDefault="00974284" w:rsidP="00974284">
      <w:r>
        <w:rPr>
          <w:noProof/>
        </w:rPr>
        <w:lastRenderedPageBreak/>
        <w:drawing>
          <wp:inline distT="0" distB="0" distL="0" distR="0" wp14:anchorId="57E582BE" wp14:editId="1E92E0F1">
            <wp:extent cx="6637020" cy="3733800"/>
            <wp:effectExtent l="0" t="0" r="0" b="0"/>
            <wp:docPr id="1328094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37020" cy="3733800"/>
                    </a:xfrm>
                    <a:prstGeom prst="rect">
                      <a:avLst/>
                    </a:prstGeom>
                    <a:noFill/>
                    <a:ln>
                      <a:noFill/>
                    </a:ln>
                  </pic:spPr>
                </pic:pic>
              </a:graphicData>
            </a:graphic>
          </wp:inline>
        </w:drawing>
      </w:r>
    </w:p>
    <w:p w14:paraId="10273426" w14:textId="77777777" w:rsidR="00974284" w:rsidRDefault="00974284" w:rsidP="00974284">
      <w:r>
        <w:t>DOM XSS</w:t>
      </w:r>
    </w:p>
    <w:p w14:paraId="4B085EB6" w14:textId="77777777" w:rsidR="00974284" w:rsidRDefault="00974284" w:rsidP="00974284"/>
    <w:p w14:paraId="1B263BD8" w14:textId="77777777" w:rsidR="00974284" w:rsidRDefault="00974284" w:rsidP="00974284">
      <w:r>
        <w:rPr>
          <w:noProof/>
        </w:rPr>
        <w:drawing>
          <wp:inline distT="0" distB="0" distL="0" distR="0" wp14:anchorId="10AEA7C0" wp14:editId="3B469A1B">
            <wp:extent cx="6637020" cy="3733800"/>
            <wp:effectExtent l="0" t="0" r="0" b="0"/>
            <wp:docPr id="4743659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37020" cy="3733800"/>
                    </a:xfrm>
                    <a:prstGeom prst="rect">
                      <a:avLst/>
                    </a:prstGeom>
                    <a:noFill/>
                    <a:ln>
                      <a:noFill/>
                    </a:ln>
                  </pic:spPr>
                </pic:pic>
              </a:graphicData>
            </a:graphic>
          </wp:inline>
        </w:drawing>
      </w:r>
    </w:p>
    <w:p w14:paraId="24D28B23" w14:textId="77777777" w:rsidR="00974284" w:rsidRDefault="00974284" w:rsidP="00974284">
      <w:r>
        <w:t>Reflected XSS</w:t>
      </w:r>
    </w:p>
    <w:p w14:paraId="3C308400" w14:textId="77777777" w:rsidR="00974284" w:rsidRDefault="00974284" w:rsidP="00974284"/>
    <w:p w14:paraId="2C44B603" w14:textId="77777777" w:rsidR="00974284" w:rsidRDefault="00974284" w:rsidP="00974284"/>
    <w:p w14:paraId="63076BE7" w14:textId="77777777" w:rsidR="00974284" w:rsidRDefault="00974284" w:rsidP="00974284"/>
    <w:p w14:paraId="2EC35C74" w14:textId="77777777" w:rsidR="00974284" w:rsidRDefault="00974284" w:rsidP="00974284">
      <w:pPr>
        <w:rPr>
          <w:b/>
          <w:bCs/>
        </w:rPr>
      </w:pPr>
    </w:p>
    <w:p w14:paraId="17BE9853" w14:textId="77777777" w:rsidR="00974284" w:rsidRDefault="00974284" w:rsidP="00974284">
      <w:pPr>
        <w:rPr>
          <w:b/>
          <w:bCs/>
        </w:rPr>
      </w:pPr>
      <w:r w:rsidRPr="00832AC5">
        <w:rPr>
          <w:b/>
          <w:bCs/>
        </w:rPr>
        <w:lastRenderedPageBreak/>
        <w:t>Conclusion</w:t>
      </w:r>
      <w:r>
        <w:rPr>
          <w:b/>
          <w:bCs/>
        </w:rPr>
        <w:t>:</w:t>
      </w:r>
    </w:p>
    <w:p w14:paraId="05E654E3" w14:textId="77777777" w:rsidR="00974284" w:rsidRDefault="00974284" w:rsidP="00974284">
      <w:r w:rsidRPr="00832AC5">
        <w:t>I performed</w:t>
      </w:r>
      <w:r>
        <w:t xml:space="preserve"> the same script in all three different types of XSS. Above are the Proof of Concept showing how they react when I injected the code into in different types.</w:t>
      </w:r>
    </w:p>
    <w:p w14:paraId="70534CCC" w14:textId="77777777" w:rsidR="00974284" w:rsidRDefault="00974284" w:rsidP="00974284">
      <w:r>
        <w:t>Every time I injected the code it shows pop-up as what I placed in between the alert code of script.</w:t>
      </w:r>
    </w:p>
    <w:p w14:paraId="46B62120" w14:textId="77777777" w:rsidR="00974284" w:rsidRPr="002D1E31" w:rsidRDefault="00974284" w:rsidP="00974284">
      <w:r>
        <w:t xml:space="preserve">And I inspect the page every-time.   </w:t>
      </w:r>
    </w:p>
    <w:p w14:paraId="54219B92" w14:textId="77777777" w:rsidR="00385875" w:rsidRDefault="00385875"/>
    <w:sectPr w:rsidR="00385875" w:rsidSect="009742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5877BC"/>
    <w:multiLevelType w:val="multilevel"/>
    <w:tmpl w:val="8362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8742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284"/>
    <w:rsid w:val="00385875"/>
    <w:rsid w:val="00974284"/>
    <w:rsid w:val="009961A4"/>
    <w:rsid w:val="00E74CD5"/>
    <w:rsid w:val="00FA466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FE96"/>
  <w15:chartTrackingRefBased/>
  <w15:docId w15:val="{FF7AA206-C424-418A-ABF8-C5EC39F1B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284"/>
    <w:rPr>
      <w:rFonts w:cs="Gautami"/>
    </w:rPr>
  </w:style>
  <w:style w:type="paragraph" w:styleId="Heading1">
    <w:name w:val="heading 1"/>
    <w:basedOn w:val="Normal"/>
    <w:next w:val="Normal"/>
    <w:link w:val="Heading1Char"/>
    <w:uiPriority w:val="9"/>
    <w:qFormat/>
    <w:rsid w:val="009742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42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42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42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42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42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2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2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2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2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42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42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42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42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42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2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2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284"/>
    <w:rPr>
      <w:rFonts w:eastAsiaTheme="majorEastAsia" w:cstheme="majorBidi"/>
      <w:color w:val="272727" w:themeColor="text1" w:themeTint="D8"/>
    </w:rPr>
  </w:style>
  <w:style w:type="paragraph" w:styleId="Title">
    <w:name w:val="Title"/>
    <w:basedOn w:val="Normal"/>
    <w:next w:val="Normal"/>
    <w:link w:val="TitleChar"/>
    <w:uiPriority w:val="10"/>
    <w:qFormat/>
    <w:rsid w:val="009742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2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2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2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284"/>
    <w:pPr>
      <w:spacing w:before="160"/>
      <w:jc w:val="center"/>
    </w:pPr>
    <w:rPr>
      <w:i/>
      <w:iCs/>
      <w:color w:val="404040" w:themeColor="text1" w:themeTint="BF"/>
    </w:rPr>
  </w:style>
  <w:style w:type="character" w:customStyle="1" w:styleId="QuoteChar">
    <w:name w:val="Quote Char"/>
    <w:basedOn w:val="DefaultParagraphFont"/>
    <w:link w:val="Quote"/>
    <w:uiPriority w:val="29"/>
    <w:rsid w:val="00974284"/>
    <w:rPr>
      <w:rFonts w:cs="Gautami"/>
      <w:i/>
      <w:iCs/>
      <w:color w:val="404040" w:themeColor="text1" w:themeTint="BF"/>
    </w:rPr>
  </w:style>
  <w:style w:type="paragraph" w:styleId="ListParagraph">
    <w:name w:val="List Paragraph"/>
    <w:basedOn w:val="Normal"/>
    <w:uiPriority w:val="34"/>
    <w:qFormat/>
    <w:rsid w:val="00974284"/>
    <w:pPr>
      <w:ind w:left="720"/>
      <w:contextualSpacing/>
    </w:pPr>
  </w:style>
  <w:style w:type="character" w:styleId="IntenseEmphasis">
    <w:name w:val="Intense Emphasis"/>
    <w:basedOn w:val="DefaultParagraphFont"/>
    <w:uiPriority w:val="21"/>
    <w:qFormat/>
    <w:rsid w:val="00974284"/>
    <w:rPr>
      <w:i/>
      <w:iCs/>
      <w:color w:val="2F5496" w:themeColor="accent1" w:themeShade="BF"/>
    </w:rPr>
  </w:style>
  <w:style w:type="paragraph" w:styleId="IntenseQuote">
    <w:name w:val="Intense Quote"/>
    <w:basedOn w:val="Normal"/>
    <w:next w:val="Normal"/>
    <w:link w:val="IntenseQuoteChar"/>
    <w:uiPriority w:val="30"/>
    <w:qFormat/>
    <w:rsid w:val="009742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4284"/>
    <w:rPr>
      <w:rFonts w:cs="Gautami"/>
      <w:i/>
      <w:iCs/>
      <w:color w:val="2F5496" w:themeColor="accent1" w:themeShade="BF"/>
    </w:rPr>
  </w:style>
  <w:style w:type="character" w:styleId="IntenseReference">
    <w:name w:val="Intense Reference"/>
    <w:basedOn w:val="DefaultParagraphFont"/>
    <w:uiPriority w:val="32"/>
    <w:qFormat/>
    <w:rsid w:val="009742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Vijay</dc:creator>
  <cp:keywords/>
  <dc:description/>
  <cp:lastModifiedBy>Sunil Vijay</cp:lastModifiedBy>
  <cp:revision>1</cp:revision>
  <dcterms:created xsi:type="dcterms:W3CDTF">2025-10-17T06:37:00Z</dcterms:created>
  <dcterms:modified xsi:type="dcterms:W3CDTF">2025-10-17T06:39:00Z</dcterms:modified>
</cp:coreProperties>
</file>