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773A" w14:textId="77777777" w:rsidR="0069653C" w:rsidRDefault="002E4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2C4D4D3" w14:textId="77777777" w:rsidR="0069653C" w:rsidRDefault="002E47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255394" w14:textId="77777777" w:rsidR="0069653C" w:rsidRDefault="006965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653C" w14:paraId="42B483A6" w14:textId="77777777">
        <w:trPr>
          <w:jc w:val="center"/>
        </w:trPr>
        <w:tc>
          <w:tcPr>
            <w:tcW w:w="4508" w:type="dxa"/>
          </w:tcPr>
          <w:p w14:paraId="3704460F" w14:textId="77777777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009081" w14:textId="2469AE2D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9653C" w14:paraId="5EB9027F" w14:textId="77777777">
        <w:trPr>
          <w:jc w:val="center"/>
        </w:trPr>
        <w:tc>
          <w:tcPr>
            <w:tcW w:w="4508" w:type="dxa"/>
          </w:tcPr>
          <w:p w14:paraId="222B4887" w14:textId="77777777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18A38FC" w14:textId="45E155DD" w:rsidR="0069653C" w:rsidRDefault="002E4714">
            <w:pPr>
              <w:rPr>
                <w:rFonts w:ascii="Arial" w:eastAsia="Arial" w:hAnsi="Arial" w:cs="Arial"/>
              </w:rPr>
            </w:pPr>
            <w:r w:rsidRPr="002E4714">
              <w:rPr>
                <w:rFonts w:ascii="Arial" w:eastAsia="Arial" w:hAnsi="Arial" w:cs="Arial"/>
              </w:rPr>
              <w:t>LTVIP2025TMID32085</w:t>
            </w:r>
          </w:p>
        </w:tc>
      </w:tr>
      <w:tr w:rsidR="0069653C" w14:paraId="31D005F3" w14:textId="77777777">
        <w:trPr>
          <w:jc w:val="center"/>
        </w:trPr>
        <w:tc>
          <w:tcPr>
            <w:tcW w:w="4508" w:type="dxa"/>
          </w:tcPr>
          <w:p w14:paraId="7AA1B227" w14:textId="77777777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3C7137" w14:textId="5AF2DB44" w:rsidR="0069653C" w:rsidRDefault="002E4714">
            <w:pPr>
              <w:rPr>
                <w:rFonts w:ascii="Arial" w:eastAsia="Arial" w:hAnsi="Arial" w:cs="Arial"/>
              </w:rPr>
            </w:pPr>
            <w:proofErr w:type="spellStart"/>
            <w:r w:rsidRPr="002E4714">
              <w:rPr>
                <w:rFonts w:ascii="Arial" w:eastAsia="Arial" w:hAnsi="Arial" w:cs="Arial"/>
              </w:rPr>
              <w:t>HealthAI</w:t>
            </w:r>
            <w:proofErr w:type="spellEnd"/>
            <w:r w:rsidRPr="002E4714">
              <w:rPr>
                <w:rFonts w:ascii="Arial" w:eastAsia="Arial" w:hAnsi="Arial" w:cs="Arial"/>
              </w:rPr>
              <w:t>-Intelligent-Healthcare-Assistant-Using-IBM-Granite-</w:t>
            </w:r>
          </w:p>
        </w:tc>
      </w:tr>
      <w:tr w:rsidR="0069653C" w14:paraId="4E46F029" w14:textId="77777777">
        <w:trPr>
          <w:jc w:val="center"/>
        </w:trPr>
        <w:tc>
          <w:tcPr>
            <w:tcW w:w="4508" w:type="dxa"/>
          </w:tcPr>
          <w:p w14:paraId="1481133F" w14:textId="77777777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6CC14CE" w14:textId="77777777" w:rsidR="0069653C" w:rsidRDefault="002E47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78401F" w14:textId="77777777" w:rsidR="0069653C" w:rsidRDefault="0069653C">
      <w:pPr>
        <w:rPr>
          <w:rFonts w:ascii="Arial" w:eastAsia="Arial" w:hAnsi="Arial" w:cs="Arial"/>
          <w:b/>
        </w:rPr>
      </w:pPr>
    </w:p>
    <w:p w14:paraId="2F600498" w14:textId="77777777" w:rsidR="002E4714" w:rsidRPr="002E4714" w:rsidRDefault="002E4714" w:rsidP="002E4714">
      <w:pPr>
        <w:rPr>
          <w:rFonts w:ascii="Arial" w:eastAsia="Arial" w:hAnsi="Arial" w:cs="Arial"/>
          <w:b/>
          <w:bCs/>
        </w:rPr>
      </w:pPr>
      <w:r w:rsidRPr="002E4714">
        <w:rPr>
          <w:rFonts w:ascii="Arial" w:eastAsia="Arial" w:hAnsi="Arial" w:cs="Arial"/>
          <w:b/>
          <w:bCs/>
        </w:rPr>
        <w:t>Technical Architecture</w:t>
      </w:r>
    </w:p>
    <w:p w14:paraId="119D076D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The deliverable shall include the architectural diagram as below and the information as per Table 1 &amp; Table 2.</w:t>
      </w:r>
    </w:p>
    <w:p w14:paraId="503289A8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  <w:bCs/>
        </w:rPr>
        <w:t>Example:</w:t>
      </w:r>
      <w:r w:rsidRPr="002E4714">
        <w:rPr>
          <w:rFonts w:ascii="Arial" w:eastAsia="Arial" w:hAnsi="Arial" w:cs="Arial"/>
          <w:b/>
        </w:rPr>
        <w:t> Intelligent healthcare assistant for patient management and support.</w:t>
      </w:r>
    </w:p>
    <w:p w14:paraId="3DD7E08D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  <w:bCs/>
        </w:rPr>
        <w:t>Reference:</w:t>
      </w:r>
      <w:r w:rsidRPr="002E4714">
        <w:rPr>
          <w:rFonts w:ascii="Arial" w:eastAsia="Arial" w:hAnsi="Arial" w:cs="Arial"/>
          <w:b/>
        </w:rPr>
        <w:t> IBM Healthcare Solutions</w:t>
      </w:r>
    </w:p>
    <w:p w14:paraId="1DCE57FE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pict w14:anchorId="70763FC5">
          <v:rect id="_x0000_i1043" style="width:0;height:0" o:hralign="center" o:hrstd="t" o:hr="t" fillcolor="#a0a0a0" stroked="f"/>
        </w:pict>
      </w:r>
    </w:p>
    <w:p w14:paraId="10126BCA" w14:textId="77777777" w:rsidR="002E4714" w:rsidRPr="002E4714" w:rsidRDefault="002E4714" w:rsidP="002E4714">
      <w:pPr>
        <w:rPr>
          <w:rFonts w:ascii="Arial" w:eastAsia="Arial" w:hAnsi="Arial" w:cs="Arial"/>
          <w:b/>
          <w:bCs/>
        </w:rPr>
      </w:pPr>
      <w:r w:rsidRPr="002E4714">
        <w:rPr>
          <w:rFonts w:ascii="Arial" w:eastAsia="Arial" w:hAnsi="Arial" w:cs="Arial"/>
          <w:b/>
          <w:bCs/>
        </w:rPr>
        <w:t>Table 1: Components &amp; Technologies</w:t>
      </w:r>
    </w:p>
    <w:tbl>
      <w:tblPr>
        <w:tblW w:w="196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2883"/>
        <w:gridCol w:w="4740"/>
        <w:gridCol w:w="11437"/>
      </w:tblGrid>
      <w:tr w:rsidR="002E4714" w:rsidRPr="002E4714" w14:paraId="17F4267A" w14:textId="77777777" w:rsidTr="002E4714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DBDE6E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E4714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6950AA9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56AD98A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5CC54BA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E4714" w:rsidRPr="002E4714" w14:paraId="0B05C688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C74E3E0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B56BBC6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96E8BFF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How users interact with the application (e.g., Web UI, Mobile App, Chatbot)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0FD933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HTML, CSS, JavaScript / Angular JS / React JS</w:t>
            </w:r>
          </w:p>
        </w:tc>
      </w:tr>
      <w:tr w:rsidR="002E4714" w:rsidRPr="002E4714" w14:paraId="22259DA9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79DF43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1AE0320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BBA97E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Logic for patient data management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623205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Java / Python</w:t>
            </w:r>
          </w:p>
        </w:tc>
      </w:tr>
      <w:tr w:rsidR="002E4714" w:rsidRPr="002E4714" w14:paraId="2F70D898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81E1B4D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60A0BF6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A79BA4A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Logic for speech-to-text conversion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AEC89D8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IBM Watson STT service</w:t>
            </w:r>
          </w:p>
        </w:tc>
      </w:tr>
      <w:tr w:rsidR="002E4714" w:rsidRPr="002E4714" w14:paraId="69F82AB9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73210BE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6B9147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55362CA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Logic for patient interaction and support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B01AA8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IBM Watson Assistant</w:t>
            </w:r>
          </w:p>
        </w:tc>
      </w:tr>
      <w:tr w:rsidR="002E4714" w:rsidRPr="002E4714" w14:paraId="60365089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08BFD0E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577F9F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6BD90E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Data type, configurations, patient records, etc.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16D111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MySQL, NoSQL</w:t>
            </w:r>
          </w:p>
        </w:tc>
      </w:tr>
      <w:tr w:rsidR="002E4714" w:rsidRPr="002E4714" w14:paraId="11E50168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EBC9128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31968E6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0DA1054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Database service on cloud for scalability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8B13904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 xml:space="preserve">IBM DB2, IBM </w:t>
            </w:r>
            <w:proofErr w:type="spellStart"/>
            <w:r w:rsidRPr="002E4714">
              <w:rPr>
                <w:rFonts w:ascii="Arial" w:eastAsia="Arial" w:hAnsi="Arial" w:cs="Arial"/>
                <w:b/>
              </w:rPr>
              <w:t>Cloudant</w:t>
            </w:r>
            <w:proofErr w:type="spellEnd"/>
          </w:p>
        </w:tc>
      </w:tr>
      <w:tr w:rsidR="002E4714" w:rsidRPr="002E4714" w14:paraId="5EC1B1FE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973BA0A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7B4E183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3C03D4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File storage requirements for patient documents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6BC06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IBM Block Storage or Other Storage Service or Local Filesystem</w:t>
            </w:r>
          </w:p>
        </w:tc>
      </w:tr>
      <w:tr w:rsidR="002E4714" w:rsidRPr="002E4714" w14:paraId="494E9069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7D65768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4E40D7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BE58285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Purpose of external API for health data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ECCFE8E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IBM Health API</w:t>
            </w:r>
          </w:p>
        </w:tc>
      </w:tr>
      <w:tr w:rsidR="002E4714" w:rsidRPr="002E4714" w14:paraId="07BE657B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606EBAD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28C3C64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8F59B6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Purpose of external API for patient identification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15868EF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Aadhar API</w:t>
            </w:r>
          </w:p>
        </w:tc>
      </w:tr>
      <w:tr w:rsidR="002E4714" w:rsidRPr="002E4714" w14:paraId="381EF4EE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E47CC3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371499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C21253B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Purpose of machine learning model for diagnosis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E9E408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Disease Prediction Model</w:t>
            </w:r>
          </w:p>
        </w:tc>
      </w:tr>
      <w:tr w:rsidR="002E4714" w:rsidRPr="002E4714" w14:paraId="40A0C264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6A71F8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47192C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474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418A520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Application deployment on local system / cloud</w:t>
            </w:r>
          </w:p>
        </w:tc>
        <w:tc>
          <w:tcPr>
            <w:tcW w:w="114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0838562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Local Server Configuration, Cloud Foundry, Kubernetes</w:t>
            </w:r>
          </w:p>
        </w:tc>
      </w:tr>
    </w:tbl>
    <w:p w14:paraId="724E3C3C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pict w14:anchorId="03794A80">
          <v:rect id="_x0000_i1044" style="width:0;height:0" o:hralign="center" o:hrstd="t" o:hr="t" fillcolor="#a0a0a0" stroked="f"/>
        </w:pict>
      </w:r>
    </w:p>
    <w:p w14:paraId="3E69B5B2" w14:textId="77777777" w:rsidR="002E4714" w:rsidRPr="002E4714" w:rsidRDefault="002E4714" w:rsidP="002E4714">
      <w:pPr>
        <w:rPr>
          <w:rFonts w:ascii="Arial" w:eastAsia="Arial" w:hAnsi="Arial" w:cs="Arial"/>
          <w:b/>
          <w:bCs/>
        </w:rPr>
      </w:pPr>
      <w:r w:rsidRPr="002E4714">
        <w:rPr>
          <w:rFonts w:ascii="Arial" w:eastAsia="Arial" w:hAnsi="Arial" w:cs="Arial"/>
          <w:b/>
          <w:bCs/>
        </w:rPr>
        <w:t>Table 2: Application Characteristics</w:t>
      </w:r>
    </w:p>
    <w:tbl>
      <w:tblPr>
        <w:tblW w:w="2007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2804"/>
        <w:gridCol w:w="4820"/>
        <w:gridCol w:w="11860"/>
      </w:tblGrid>
      <w:tr w:rsidR="002E4714" w:rsidRPr="002E4714" w14:paraId="59EFF724" w14:textId="77777777" w:rsidTr="002E4714">
        <w:trPr>
          <w:trHeight w:val="520"/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86C36B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E4714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6A7C0E80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344546CD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60B9FB7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  <w:bCs/>
              </w:rPr>
            </w:pPr>
            <w:r w:rsidRPr="002E4714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E4714" w:rsidRPr="002E4714" w14:paraId="67894617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5E8F8CB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59D5FFC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1781106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List the open-source frameworks used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632022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Technology of Open-source framework</w:t>
            </w:r>
          </w:p>
        </w:tc>
      </w:tr>
      <w:tr w:rsidR="002E4714" w:rsidRPr="002E4714" w14:paraId="74222C32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852DBD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DC887C5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10D610A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List all security/access controls implemented (e.g., firewalls)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950999F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SHA-256, Encryptions, IAM Controls, OWASP</w:t>
            </w:r>
          </w:p>
        </w:tc>
      </w:tr>
      <w:tr w:rsidR="002E4714" w:rsidRPr="002E4714" w14:paraId="5C84E0C0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E066649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8EDC8E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1B00BDB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Justify the scalability of architecture (3-tier, Micro-services)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9C382FB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Technology used</w:t>
            </w:r>
          </w:p>
        </w:tc>
      </w:tr>
      <w:tr w:rsidR="002E4714" w:rsidRPr="002E4714" w14:paraId="51498EBE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0AF1278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76474F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3E6F208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Justify the availability of application (e.g., load balancers, distributed servers)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DDFE463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Technology used</w:t>
            </w:r>
          </w:p>
        </w:tc>
      </w:tr>
      <w:tr w:rsidR="002E4714" w:rsidRPr="002E4714" w14:paraId="498C6B0E" w14:textId="77777777" w:rsidTr="002E4714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DF5F4A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80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FB683A7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482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7E57C3B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Design consideration for performance (number of requests per sec, use of Cache, use of CDNs)</w:t>
            </w:r>
          </w:p>
        </w:tc>
        <w:tc>
          <w:tcPr>
            <w:tcW w:w="1186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9DB9FC1" w14:textId="77777777" w:rsidR="002E4714" w:rsidRPr="002E4714" w:rsidRDefault="002E4714" w:rsidP="002E4714">
            <w:pPr>
              <w:rPr>
                <w:rFonts w:ascii="Arial" w:eastAsia="Arial" w:hAnsi="Arial" w:cs="Arial"/>
                <w:b/>
              </w:rPr>
            </w:pPr>
            <w:r w:rsidRPr="002E4714">
              <w:rPr>
                <w:rFonts w:ascii="Arial" w:eastAsia="Arial" w:hAnsi="Arial" w:cs="Arial"/>
                <w:b/>
              </w:rPr>
              <w:t>Technology used</w:t>
            </w:r>
          </w:p>
        </w:tc>
      </w:tr>
    </w:tbl>
    <w:p w14:paraId="2AF3DDEA" w14:textId="77777777" w:rsidR="002E4714" w:rsidRPr="002E4714" w:rsidRDefault="002E4714" w:rsidP="002E4714">
      <w:p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lastRenderedPageBreak/>
        <w:pict w14:anchorId="5F2BD38F">
          <v:rect id="_x0000_i1045" style="width:0;height:0" o:hralign="center" o:hrstd="t" o:hr="t" fillcolor="#a0a0a0" stroked="f"/>
        </w:pict>
      </w:r>
    </w:p>
    <w:p w14:paraId="68952E13" w14:textId="77777777" w:rsidR="002E4714" w:rsidRPr="002E4714" w:rsidRDefault="002E4714" w:rsidP="002E4714">
      <w:pPr>
        <w:rPr>
          <w:rFonts w:ascii="Arial" w:eastAsia="Arial" w:hAnsi="Arial" w:cs="Arial"/>
          <w:b/>
          <w:bCs/>
        </w:rPr>
      </w:pPr>
      <w:r w:rsidRPr="002E4714">
        <w:rPr>
          <w:rFonts w:ascii="Arial" w:eastAsia="Arial" w:hAnsi="Arial" w:cs="Arial"/>
          <w:b/>
          <w:bCs/>
        </w:rPr>
        <w:t>References</w:t>
      </w:r>
    </w:p>
    <w:p w14:paraId="3E158776" w14:textId="77777777" w:rsidR="002E4714" w:rsidRPr="002E4714" w:rsidRDefault="002E4714" w:rsidP="002E4714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C4 Model</w:t>
      </w:r>
    </w:p>
    <w:p w14:paraId="5AFA9DAC" w14:textId="77777777" w:rsidR="002E4714" w:rsidRPr="002E4714" w:rsidRDefault="002E4714" w:rsidP="002E4714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IBM Online Healthcare Solutions</w:t>
      </w:r>
    </w:p>
    <w:p w14:paraId="5B7FA739" w14:textId="77777777" w:rsidR="002E4714" w:rsidRPr="002E4714" w:rsidRDefault="002E4714" w:rsidP="002E4714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IBM Cloud Architecture</w:t>
      </w:r>
    </w:p>
    <w:p w14:paraId="4B3F2A72" w14:textId="77777777" w:rsidR="002E4714" w:rsidRPr="002E4714" w:rsidRDefault="002E4714" w:rsidP="002E4714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AWS Architecture</w:t>
      </w:r>
    </w:p>
    <w:p w14:paraId="514C311A" w14:textId="77777777" w:rsidR="002E4714" w:rsidRPr="002E4714" w:rsidRDefault="002E4714" w:rsidP="002E4714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2E4714">
        <w:rPr>
          <w:rFonts w:ascii="Arial" w:eastAsia="Arial" w:hAnsi="Arial" w:cs="Arial"/>
          <w:b/>
        </w:rPr>
        <w:t>How to Draw Useful Technical Architecture Diagrams</w:t>
      </w:r>
    </w:p>
    <w:p w14:paraId="4965E62D" w14:textId="77777777" w:rsidR="0069653C" w:rsidRDefault="0069653C">
      <w:pPr>
        <w:rPr>
          <w:rFonts w:ascii="Arial" w:eastAsia="Arial" w:hAnsi="Arial" w:cs="Arial"/>
          <w:b/>
        </w:rPr>
      </w:pPr>
    </w:p>
    <w:sectPr w:rsidR="006965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C0BA2"/>
    <w:multiLevelType w:val="multilevel"/>
    <w:tmpl w:val="F2181C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847E69"/>
    <w:multiLevelType w:val="multilevel"/>
    <w:tmpl w:val="B88E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262B7"/>
    <w:multiLevelType w:val="multilevel"/>
    <w:tmpl w:val="9EE41A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3272994">
    <w:abstractNumId w:val="0"/>
  </w:num>
  <w:num w:numId="2" w16cid:durableId="9987871">
    <w:abstractNumId w:val="2"/>
  </w:num>
  <w:num w:numId="3" w16cid:durableId="149961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3C"/>
    <w:rsid w:val="002E4714"/>
    <w:rsid w:val="0069653C"/>
    <w:rsid w:val="00F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A6"/>
  <w15:docId w15:val="{62227B2F-3C31-488C-96FE-1030BF6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4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320984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60720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303999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986703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049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1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876680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7209070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815123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6115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2024</Characters>
  <Application>Microsoft Office Word</Application>
  <DocSecurity>4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ampolurajkumar@outlook.com</cp:lastModifiedBy>
  <cp:revision>2</cp:revision>
  <dcterms:created xsi:type="dcterms:W3CDTF">2025-07-20T16:50:00Z</dcterms:created>
  <dcterms:modified xsi:type="dcterms:W3CDTF">2025-07-20T16:50:00Z</dcterms:modified>
</cp:coreProperties>
</file>