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14BAB">
      <w:pPr>
        <w:pStyle w:val="6"/>
      </w:pPr>
      <w:r>
        <w:rPr>
          <w:spacing w:val="-2"/>
        </w:rPr>
        <w:t>Story</w:t>
      </w:r>
    </w:p>
    <w:p w14:paraId="21AD6648">
      <w:pPr>
        <w:pStyle w:val="5"/>
        <w:spacing w:before="153"/>
        <w:rPr>
          <w:rFonts w:ascii="Cambria"/>
          <w:b/>
          <w:sz w:val="20"/>
        </w:rPr>
      </w:pPr>
    </w:p>
    <w:tbl>
      <w:tblPr>
        <w:tblStyle w:val="4"/>
        <w:tblW w:w="0" w:type="auto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0"/>
        <w:gridCol w:w="4844"/>
      </w:tblGrid>
      <w:tr w14:paraId="0AAF57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4510" w:type="dxa"/>
          </w:tcPr>
          <w:p w14:paraId="0081ABE8">
            <w:pPr>
              <w:pStyle w:val="9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4" w:type="dxa"/>
          </w:tcPr>
          <w:p w14:paraId="697D4081">
            <w:pPr>
              <w:pStyle w:val="9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pacing w:val="-2"/>
                <w:sz w:val="22"/>
                <w:lang w:val="en-US"/>
              </w:rPr>
              <w:t>16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rFonts w:hint="default"/>
                <w:spacing w:val="-2"/>
                <w:sz w:val="22"/>
                <w:lang w:val="en-US"/>
              </w:rPr>
              <w:t>Feb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</w:t>
            </w:r>
            <w:r>
              <w:rPr>
                <w:rFonts w:hint="default"/>
                <w:spacing w:val="-4"/>
                <w:sz w:val="22"/>
                <w:lang w:val="en-US"/>
              </w:rPr>
              <w:t>6</w:t>
            </w:r>
          </w:p>
        </w:tc>
      </w:tr>
      <w:tr w14:paraId="3A4D02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4510" w:type="dxa"/>
          </w:tcPr>
          <w:p w14:paraId="62B3BAA6">
            <w:pPr>
              <w:pStyle w:val="9"/>
              <w:spacing w:before="12"/>
              <w:rPr>
                <w:sz w:val="22"/>
              </w:rPr>
            </w:pPr>
            <w:r>
              <w:rPr>
                <w:spacing w:val="-5"/>
                <w:sz w:val="22"/>
              </w:rPr>
              <w:t>Team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4" w:type="dxa"/>
          </w:tcPr>
          <w:p w14:paraId="18E8D1C0">
            <w:pPr>
              <w:pStyle w:val="9"/>
              <w:spacing w:before="12"/>
              <w:ind w:left="0" w:leftChars="0" w:firstLine="0" w:firstLineChars="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LTVIP2026TMIDS25024</w:t>
            </w:r>
            <w:bookmarkStart w:id="0" w:name="_GoBack"/>
            <w:bookmarkEnd w:id="0"/>
          </w:p>
        </w:tc>
      </w:tr>
      <w:tr w14:paraId="106CE7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4510" w:type="dxa"/>
          </w:tcPr>
          <w:p w14:paraId="10BBB069">
            <w:pPr>
              <w:pStyle w:val="9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4" w:type="dxa"/>
          </w:tcPr>
          <w:p w14:paraId="0727FE7D">
            <w:pPr>
              <w:pStyle w:val="9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Visualizing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Housing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Market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Trends: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An</w:t>
            </w:r>
          </w:p>
          <w:p w14:paraId="6F457125">
            <w:pPr>
              <w:pStyle w:val="9"/>
              <w:spacing w:before="3" w:line="270" w:lineRule="atLeast"/>
              <w:rPr>
                <w:sz w:val="22"/>
              </w:rPr>
            </w:pPr>
            <w:r>
              <w:rPr>
                <w:sz w:val="22"/>
              </w:rPr>
              <w:t>Analysis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Sale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Prices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Features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using </w:t>
            </w:r>
            <w:r>
              <w:rPr>
                <w:spacing w:val="-2"/>
                <w:sz w:val="22"/>
              </w:rPr>
              <w:t>Tableau</w:t>
            </w:r>
          </w:p>
        </w:tc>
      </w:tr>
      <w:tr w14:paraId="6CD425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4510" w:type="dxa"/>
          </w:tcPr>
          <w:p w14:paraId="718B6150">
            <w:pPr>
              <w:pStyle w:val="9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4" w:type="dxa"/>
          </w:tcPr>
          <w:p w14:paraId="444229E2">
            <w:pPr>
              <w:pStyle w:val="9"/>
              <w:rPr>
                <w:sz w:val="22"/>
              </w:rPr>
            </w:pPr>
            <w:r>
              <w:rPr>
                <w:sz w:val="22"/>
              </w:rPr>
              <w:t xml:space="preserve">5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50A82BA7">
      <w:pPr>
        <w:pStyle w:val="5"/>
        <w:rPr>
          <w:rFonts w:ascii="Cambria"/>
          <w:b/>
          <w:sz w:val="20"/>
        </w:rPr>
      </w:pPr>
    </w:p>
    <w:p w14:paraId="1E20BE85">
      <w:pPr>
        <w:pStyle w:val="5"/>
        <w:rPr>
          <w:rFonts w:ascii="Cambria"/>
          <w:b/>
          <w:sz w:val="20"/>
        </w:rPr>
      </w:pPr>
    </w:p>
    <w:p w14:paraId="4AF4103B">
      <w:pPr>
        <w:pStyle w:val="5"/>
        <w:rPr>
          <w:rFonts w:ascii="Cambria"/>
          <w:b/>
          <w:sz w:val="20"/>
        </w:rPr>
      </w:pPr>
    </w:p>
    <w:p w14:paraId="7D060E99">
      <w:pPr>
        <w:pStyle w:val="5"/>
        <w:rPr>
          <w:rFonts w:ascii="Cambria"/>
          <w:b/>
          <w:sz w:val="20"/>
        </w:rPr>
      </w:pPr>
    </w:p>
    <w:p w14:paraId="48BECD6B">
      <w:pPr>
        <w:pStyle w:val="5"/>
        <w:spacing w:before="148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257810</wp:posOffset>
            </wp:positionV>
            <wp:extent cx="6136640" cy="411861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54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96E2E">
      <w:pPr>
        <w:pStyle w:val="2"/>
        <w:spacing w:before="143"/>
      </w:pPr>
      <w:r>
        <w:rPr>
          <w:spacing w:val="-2"/>
          <w:u w:val="single"/>
        </w:rPr>
        <w:t>Observations:</w:t>
      </w:r>
    </w:p>
    <w:p w14:paraId="774235C4">
      <w:pPr>
        <w:pStyle w:val="8"/>
        <w:numPr>
          <w:ilvl w:val="0"/>
          <w:numId w:val="1"/>
        </w:numPr>
        <w:tabs>
          <w:tab w:val="left" w:pos="870"/>
        </w:tabs>
        <w:spacing w:before="206" w:after="0" w:line="240" w:lineRule="auto"/>
        <w:ind w:left="870" w:right="0" w:hanging="359"/>
        <w:jc w:val="left"/>
        <w:rPr>
          <w:rFonts w:ascii="Arial MT" w:hAnsi="Arial MT"/>
          <w:sz w:val="24"/>
        </w:rPr>
      </w:pPr>
      <w:r>
        <w:rPr>
          <w:b/>
          <w:sz w:val="24"/>
        </w:rPr>
        <w:t>Bedroom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Dominates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bedrooms</w:t>
      </w:r>
      <w:r>
        <w:rPr>
          <w:spacing w:val="-3"/>
          <w:sz w:val="24"/>
        </w:rPr>
        <w:t xml:space="preserve"> </w:t>
      </w:r>
      <w:r>
        <w:rPr>
          <w:sz w:val="24"/>
        </w:rPr>
        <w:t>(red</w:t>
      </w:r>
      <w:r>
        <w:rPr>
          <w:spacing w:val="-1"/>
          <w:sz w:val="24"/>
        </w:rPr>
        <w:t xml:space="preserve"> </w:t>
      </w:r>
      <w:r>
        <w:rPr>
          <w:sz w:val="24"/>
        </w:rPr>
        <w:t>bars)</w:t>
      </w:r>
      <w:r>
        <w:rPr>
          <w:spacing w:val="-4"/>
          <w:sz w:val="24"/>
        </w:rPr>
        <w:t xml:space="preserve"> </w:t>
      </w:r>
      <w:r>
        <w:rPr>
          <w:sz w:val="24"/>
        </w:rPr>
        <w:t>has a</w:t>
      </w:r>
      <w:r>
        <w:rPr>
          <w:spacing w:val="-2"/>
          <w:sz w:val="24"/>
        </w:rPr>
        <w:t xml:space="preserve"> higher</w:t>
      </w:r>
    </w:p>
    <w:p w14:paraId="1CA05FCC">
      <w:pPr>
        <w:pStyle w:val="5"/>
        <w:spacing w:before="26" w:line="264" w:lineRule="auto"/>
        <w:ind w:left="871" w:right="673"/>
      </w:pPr>
      <w:r>
        <w:t>distribution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bathrooms</w:t>
      </w:r>
      <w:r>
        <w:rPr>
          <w:spacing w:val="-5"/>
        </w:rPr>
        <w:t xml:space="preserve"> </w:t>
      </w:r>
      <w:r>
        <w:t>(orange)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floors</w:t>
      </w:r>
      <w:r>
        <w:rPr>
          <w:spacing w:val="-5"/>
        </w:rPr>
        <w:t xml:space="preserve"> </w:t>
      </w:r>
      <w:r>
        <w:t>(green)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house</w:t>
      </w:r>
      <w:r>
        <w:rPr>
          <w:spacing w:val="-5"/>
        </w:rPr>
        <w:t xml:space="preserve"> </w:t>
      </w:r>
      <w:r>
        <w:t>ages.</w:t>
      </w:r>
      <w:r>
        <w:rPr>
          <w:spacing w:val="-9"/>
        </w:rPr>
        <w:t xml:space="preserve"> </w:t>
      </w:r>
      <w:r>
        <w:t>This suggests that house age distribution is more influenced by bedroom count.</w:t>
      </w:r>
    </w:p>
    <w:p w14:paraId="6D0F5EB3">
      <w:pPr>
        <w:pStyle w:val="8"/>
        <w:numPr>
          <w:ilvl w:val="0"/>
          <w:numId w:val="1"/>
        </w:numPr>
        <w:tabs>
          <w:tab w:val="left" w:pos="871"/>
        </w:tabs>
        <w:spacing w:before="38" w:after="0" w:line="264" w:lineRule="auto"/>
        <w:ind w:left="871" w:right="1043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Consistent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Pattern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Ages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pattern</w:t>
      </w:r>
      <w:r>
        <w:rPr>
          <w:spacing w:val="-4"/>
          <w:sz w:val="24"/>
        </w:rPr>
        <w:t xml:space="preserve"> </w:t>
      </w:r>
      <w:r>
        <w:rPr>
          <w:sz w:val="24"/>
        </w:rPr>
        <w:t>remains</w:t>
      </w:r>
      <w:r>
        <w:rPr>
          <w:spacing w:val="-6"/>
          <w:sz w:val="24"/>
        </w:rPr>
        <w:t xml:space="preserve"> </w:t>
      </w:r>
      <w:r>
        <w:rPr>
          <w:sz w:val="24"/>
        </w:rPr>
        <w:t>relatively</w:t>
      </w:r>
      <w:r>
        <w:rPr>
          <w:spacing w:val="-5"/>
          <w:sz w:val="24"/>
        </w:rPr>
        <w:t xml:space="preserve"> </w:t>
      </w:r>
      <w:r>
        <w:rPr>
          <w:sz w:val="24"/>
        </w:rPr>
        <w:t>stable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different house ages (4, 12, 13, 14, 15 years), indicating no sudden shifts in bedroom,</w:t>
      </w:r>
    </w:p>
    <w:p w14:paraId="71F248A5">
      <w:pPr>
        <w:pStyle w:val="5"/>
        <w:ind w:left="871"/>
      </w:pPr>
      <w:r>
        <w:t>bathroom,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floor</w:t>
      </w:r>
      <w:r>
        <w:rPr>
          <w:spacing w:val="-2"/>
        </w:rPr>
        <w:t xml:space="preserve"> </w:t>
      </w:r>
      <w:r>
        <w:t>counts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rPr>
          <w:spacing w:val="-2"/>
        </w:rPr>
        <w:t>time.</w:t>
      </w:r>
    </w:p>
    <w:p w14:paraId="3BFB7EBA">
      <w:pPr>
        <w:pStyle w:val="8"/>
        <w:numPr>
          <w:ilvl w:val="0"/>
          <w:numId w:val="1"/>
        </w:numPr>
        <w:tabs>
          <w:tab w:val="left" w:pos="871"/>
        </w:tabs>
        <w:spacing w:before="181" w:after="0" w:line="264" w:lineRule="auto"/>
        <w:ind w:left="871" w:right="937" w:hanging="360"/>
        <w:jc w:val="both"/>
        <w:rPr>
          <w:rFonts w:ascii="Arial MT" w:hAnsi="Arial MT"/>
          <w:sz w:val="24"/>
        </w:rPr>
      </w:pPr>
      <w:r>
        <w:rPr>
          <w:b/>
          <w:sz w:val="24"/>
        </w:rPr>
        <w:t>Potential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Influence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Renovations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Since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4"/>
          <w:sz w:val="24"/>
        </w:rPr>
        <w:t xml:space="preserve"> </w:t>
      </w:r>
      <w:r>
        <w:rPr>
          <w:sz w:val="24"/>
        </w:rPr>
        <w:t>mentions</w:t>
      </w:r>
      <w:r>
        <w:rPr>
          <w:spacing w:val="-5"/>
          <w:sz w:val="24"/>
        </w:rPr>
        <w:t xml:space="preserve"> </w:t>
      </w:r>
      <w:r>
        <w:rPr>
          <w:sz w:val="24"/>
        </w:rPr>
        <w:t>renovation</w:t>
      </w:r>
      <w:r>
        <w:rPr>
          <w:spacing w:val="-2"/>
          <w:sz w:val="24"/>
        </w:rPr>
        <w:t xml:space="preserve"> </w:t>
      </w:r>
      <w:r>
        <w:rPr>
          <w:sz w:val="24"/>
        </w:rPr>
        <w:t>trends,</w:t>
      </w:r>
      <w:r>
        <w:rPr>
          <w:spacing w:val="-4"/>
          <w:sz w:val="24"/>
        </w:rPr>
        <w:t xml:space="preserve"> </w:t>
      </w:r>
      <w:r>
        <w:rPr>
          <w:sz w:val="24"/>
        </w:rPr>
        <w:t>it's possible that houses with higher bedroom counts have undergone more modifications over time.</w:t>
      </w:r>
    </w:p>
    <w:p w14:paraId="5311F489">
      <w:pPr>
        <w:pStyle w:val="8"/>
        <w:spacing w:after="0" w:line="264" w:lineRule="auto"/>
        <w:jc w:val="both"/>
        <w:rPr>
          <w:rFonts w:ascii="Arial MT" w:hAnsi="Arial MT"/>
          <w:sz w:val="24"/>
        </w:rPr>
        <w:sectPr>
          <w:type w:val="continuous"/>
          <w:pgSz w:w="11910" w:h="16840"/>
          <w:pgMar w:top="1340" w:right="566" w:bottom="280" w:left="1275" w:header="720" w:footer="720" w:gutter="0"/>
          <w:cols w:space="720" w:num="1"/>
        </w:sectPr>
      </w:pPr>
    </w:p>
    <w:p w14:paraId="40E87839">
      <w:pPr>
        <w:pStyle w:val="5"/>
        <w:spacing w:before="170"/>
        <w:rPr>
          <w:sz w:val="20"/>
        </w:rPr>
      </w:pPr>
    </w:p>
    <w:p w14:paraId="0E792B65">
      <w:pPr>
        <w:pStyle w:val="5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6069965" cy="391541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0091" cy="391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27DC">
      <w:pPr>
        <w:pStyle w:val="2"/>
        <w:spacing w:before="221"/>
      </w:pPr>
      <w:r>
        <w:rPr>
          <w:spacing w:val="-2"/>
          <w:u w:val="single"/>
        </w:rPr>
        <w:t>Observations:</w:t>
      </w:r>
    </w:p>
    <w:p w14:paraId="396CB351">
      <w:pPr>
        <w:pStyle w:val="5"/>
        <w:rPr>
          <w:b/>
        </w:rPr>
      </w:pPr>
    </w:p>
    <w:p w14:paraId="13206681">
      <w:pPr>
        <w:pStyle w:val="5"/>
        <w:spacing w:before="150"/>
        <w:rPr>
          <w:b/>
        </w:rPr>
      </w:pPr>
    </w:p>
    <w:p w14:paraId="1CF8F9B5">
      <w:pPr>
        <w:pStyle w:val="8"/>
        <w:numPr>
          <w:ilvl w:val="0"/>
          <w:numId w:val="1"/>
        </w:numPr>
        <w:tabs>
          <w:tab w:val="left" w:pos="871"/>
        </w:tabs>
        <w:spacing w:before="0" w:after="0" w:line="264" w:lineRule="auto"/>
        <w:ind w:left="871" w:right="1286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Most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Prices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highest</w:t>
      </w:r>
      <w:r>
        <w:rPr>
          <w:spacing w:val="-3"/>
          <w:sz w:val="24"/>
        </w:rPr>
        <w:t xml:space="preserve"> </w:t>
      </w:r>
      <w:r>
        <w:rPr>
          <w:sz w:val="24"/>
        </w:rPr>
        <w:t>concentration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house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falls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range of </w:t>
      </w:r>
      <w:r>
        <w:rPr>
          <w:b/>
          <w:sz w:val="24"/>
        </w:rPr>
        <w:t>300K to 500K</w:t>
      </w:r>
      <w:r>
        <w:rPr>
          <w:sz w:val="24"/>
        </w:rPr>
        <w:t xml:space="preserve">, with </w:t>
      </w:r>
      <w:r>
        <w:rPr>
          <w:b/>
          <w:sz w:val="24"/>
        </w:rPr>
        <w:t>500K being the most frequent sale price range</w:t>
      </w:r>
      <w:r>
        <w:rPr>
          <w:sz w:val="24"/>
        </w:rPr>
        <w:t>.</w:t>
      </w:r>
    </w:p>
    <w:p w14:paraId="70B5740D">
      <w:pPr>
        <w:pStyle w:val="8"/>
        <w:numPr>
          <w:ilvl w:val="0"/>
          <w:numId w:val="1"/>
        </w:numPr>
        <w:tabs>
          <w:tab w:val="left" w:pos="870"/>
        </w:tabs>
        <w:spacing w:before="35" w:after="0" w:line="240" w:lineRule="auto"/>
        <w:ind w:left="870" w:right="0" w:hanging="359"/>
        <w:jc w:val="left"/>
        <w:rPr>
          <w:rFonts w:ascii="Arial MT" w:hAnsi="Arial MT"/>
          <w:sz w:val="24"/>
        </w:rPr>
      </w:pPr>
      <w:r>
        <w:rPr>
          <w:b/>
          <w:sz w:val="24"/>
        </w:rPr>
        <w:t>Right-Skewed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Distribution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exhibits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right-skewed</w:t>
      </w:r>
      <w:r>
        <w:rPr>
          <w:spacing w:val="-2"/>
          <w:sz w:val="24"/>
        </w:rPr>
        <w:t xml:space="preserve"> </w:t>
      </w:r>
      <w:r>
        <w:rPr>
          <w:sz w:val="24"/>
        </w:rPr>
        <w:t>trend,</w:t>
      </w:r>
      <w:r>
        <w:rPr>
          <w:spacing w:val="-2"/>
          <w:sz w:val="24"/>
        </w:rPr>
        <w:t xml:space="preserve"> </w:t>
      </w:r>
      <w:r>
        <w:rPr>
          <w:sz w:val="24"/>
        </w:rPr>
        <w:t>meaning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that</w:t>
      </w:r>
    </w:p>
    <w:p w14:paraId="79B2A1AB">
      <w:pPr>
        <w:spacing w:before="29"/>
        <w:ind w:left="871" w:right="0" w:firstLine="0"/>
        <w:jc w:val="left"/>
        <w:rPr>
          <w:sz w:val="24"/>
        </w:rPr>
      </w:pPr>
      <w:r>
        <w:rPr>
          <w:b/>
          <w:sz w:val="24"/>
        </w:rPr>
        <w:t>lower-priced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homes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commonly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sold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high-priced</w:t>
      </w:r>
      <w:r>
        <w:rPr>
          <w:spacing w:val="-4"/>
          <w:sz w:val="24"/>
        </w:rPr>
        <w:t xml:space="preserve"> </w:t>
      </w:r>
      <w:r>
        <w:rPr>
          <w:sz w:val="24"/>
        </w:rPr>
        <w:t>homes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rarer.</w:t>
      </w:r>
    </w:p>
    <w:p w14:paraId="62FA7EC2">
      <w:pPr>
        <w:pStyle w:val="8"/>
        <w:numPr>
          <w:ilvl w:val="0"/>
          <w:numId w:val="1"/>
        </w:numPr>
        <w:tabs>
          <w:tab w:val="left" w:pos="871"/>
        </w:tabs>
        <w:spacing w:before="61" w:after="0" w:line="264" w:lineRule="auto"/>
        <w:ind w:left="871" w:right="1143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Extreme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High-Value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Outlier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z w:val="24"/>
        </w:rPr>
        <w:t>There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5"/>
          <w:sz w:val="24"/>
        </w:rPr>
        <w:t xml:space="preserve"> </w:t>
      </w:r>
      <w:r>
        <w:rPr>
          <w:sz w:val="24"/>
        </w:rPr>
        <w:t>outlier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1.32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million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which suggests the presence of a few ultra-expensive properties.</w:t>
      </w:r>
    </w:p>
    <w:p w14:paraId="1387F7ED">
      <w:pPr>
        <w:pStyle w:val="8"/>
        <w:spacing w:after="0" w:line="264" w:lineRule="auto"/>
        <w:jc w:val="left"/>
        <w:rPr>
          <w:rFonts w:ascii="Arial MT" w:hAnsi="Arial MT"/>
          <w:sz w:val="24"/>
        </w:rPr>
        <w:sectPr>
          <w:pgSz w:w="11910" w:h="16840"/>
          <w:pgMar w:top="1920" w:right="566" w:bottom="280" w:left="1275" w:header="720" w:footer="720" w:gutter="0"/>
          <w:cols w:space="720" w:num="1"/>
        </w:sectPr>
      </w:pPr>
    </w:p>
    <w:p w14:paraId="2370AA83">
      <w:pPr>
        <w:pStyle w:val="5"/>
        <w:rPr>
          <w:sz w:val="20"/>
        </w:rPr>
      </w:pPr>
    </w:p>
    <w:p w14:paraId="019C9B46">
      <w:pPr>
        <w:pStyle w:val="5"/>
        <w:spacing w:before="155"/>
        <w:rPr>
          <w:sz w:val="20"/>
        </w:rPr>
      </w:pPr>
    </w:p>
    <w:p w14:paraId="74F0CAEC">
      <w:pPr>
        <w:pStyle w:val="5"/>
        <w:ind w:left="222"/>
        <w:rPr>
          <w:sz w:val="20"/>
        </w:rPr>
      </w:pPr>
      <w:r>
        <w:rPr>
          <w:sz w:val="20"/>
        </w:rPr>
        <w:drawing>
          <wp:inline distT="0" distB="0" distL="0" distR="0">
            <wp:extent cx="6221095" cy="431546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1445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FBBE">
      <w:pPr>
        <w:pStyle w:val="5"/>
      </w:pPr>
    </w:p>
    <w:p w14:paraId="72FC3694">
      <w:pPr>
        <w:pStyle w:val="5"/>
        <w:spacing w:before="105"/>
      </w:pPr>
    </w:p>
    <w:p w14:paraId="12112829">
      <w:pPr>
        <w:pStyle w:val="2"/>
        <w:spacing w:before="1"/>
      </w:pPr>
      <w:r>
        <w:rPr>
          <w:spacing w:val="-2"/>
          <w:u w:val="single"/>
        </w:rPr>
        <w:t>Observations:</w:t>
      </w:r>
    </w:p>
    <w:p w14:paraId="27CCBAB1">
      <w:pPr>
        <w:pStyle w:val="5"/>
        <w:spacing w:before="224"/>
        <w:rPr>
          <w:b/>
        </w:rPr>
      </w:pPr>
    </w:p>
    <w:p w14:paraId="428C7CC3">
      <w:pPr>
        <w:pStyle w:val="8"/>
        <w:numPr>
          <w:ilvl w:val="0"/>
          <w:numId w:val="1"/>
        </w:numPr>
        <w:tabs>
          <w:tab w:val="left" w:pos="871"/>
        </w:tabs>
        <w:spacing w:before="0" w:after="0" w:line="264" w:lineRule="auto"/>
        <w:ind w:left="871" w:right="1243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Peak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300K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occurs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300K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range, indicating strong demand for affordable houses.</w:t>
      </w:r>
    </w:p>
    <w:p w14:paraId="2264E1D4">
      <w:pPr>
        <w:pStyle w:val="8"/>
        <w:numPr>
          <w:ilvl w:val="0"/>
          <w:numId w:val="1"/>
        </w:numPr>
        <w:tabs>
          <w:tab w:val="left" w:pos="871"/>
        </w:tabs>
        <w:spacing w:before="35" w:after="0" w:line="264" w:lineRule="auto"/>
        <w:ind w:left="871" w:right="1008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Renovated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Houses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Certain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Ranges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350K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400K</w:t>
      </w:r>
      <w:r>
        <w:rPr>
          <w:spacing w:val="-4"/>
          <w:sz w:val="24"/>
        </w:rPr>
        <w:t xml:space="preserve"> </w:t>
      </w:r>
      <w:r>
        <w:rPr>
          <w:sz w:val="24"/>
        </w:rPr>
        <w:t>price bins show a high number of sales where houses have been renovated recently</w:t>
      </w:r>
    </w:p>
    <w:p w14:paraId="3D930EEE">
      <w:pPr>
        <w:pStyle w:val="5"/>
        <w:ind w:left="871"/>
      </w:pPr>
      <w:r>
        <w:t>(represented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 xml:space="preserve">lighter </w:t>
      </w:r>
      <w:r>
        <w:rPr>
          <w:spacing w:val="-2"/>
        </w:rPr>
        <w:t>colors).</w:t>
      </w:r>
    </w:p>
    <w:p w14:paraId="75BD34BA">
      <w:pPr>
        <w:pStyle w:val="8"/>
        <w:numPr>
          <w:ilvl w:val="0"/>
          <w:numId w:val="1"/>
        </w:numPr>
        <w:tabs>
          <w:tab w:val="left" w:pos="871"/>
        </w:tabs>
        <w:spacing w:before="62" w:after="0" w:line="264" w:lineRule="auto"/>
        <w:ind w:left="871" w:right="1211" w:hanging="360"/>
        <w:jc w:val="both"/>
        <w:rPr>
          <w:rFonts w:ascii="Arial MT" w:hAnsi="Arial MT"/>
          <w:sz w:val="24"/>
        </w:rPr>
      </w:pPr>
      <w:r>
        <w:rPr>
          <w:b/>
          <w:sz w:val="24"/>
        </w:rPr>
        <w:t xml:space="preserve">Sales Decline as Prices Increase – </w:t>
      </w:r>
      <w:r>
        <w:rPr>
          <w:sz w:val="24"/>
        </w:rPr>
        <w:t>Similar to previous charts, the number of sales gradually</w:t>
      </w:r>
      <w:r>
        <w:rPr>
          <w:spacing w:val="-4"/>
          <w:sz w:val="24"/>
        </w:rPr>
        <w:t xml:space="preserve"> </w:t>
      </w:r>
      <w:r>
        <w:rPr>
          <w:sz w:val="24"/>
        </w:rPr>
        <w:t>decreases</w:t>
      </w:r>
      <w:r>
        <w:rPr>
          <w:spacing w:val="-5"/>
          <w:sz w:val="24"/>
        </w:rPr>
        <w:t xml:space="preserve"> </w:t>
      </w:r>
      <w:r>
        <w:rPr>
          <w:sz w:val="24"/>
        </w:rPr>
        <w:t>beyond</w:t>
      </w:r>
      <w:r>
        <w:rPr>
          <w:spacing w:val="-4"/>
          <w:sz w:val="24"/>
        </w:rPr>
        <w:t xml:space="preserve"> </w:t>
      </w:r>
      <w:r>
        <w:rPr>
          <w:sz w:val="24"/>
        </w:rPr>
        <w:t>450K,</w:t>
      </w:r>
      <w:r>
        <w:rPr>
          <w:spacing w:val="-4"/>
          <w:sz w:val="24"/>
        </w:rPr>
        <w:t xml:space="preserve"> </w:t>
      </w:r>
      <w:r>
        <w:rPr>
          <w:sz w:val="24"/>
        </w:rPr>
        <w:t>indicating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fewer</w:t>
      </w:r>
      <w:r>
        <w:rPr>
          <w:spacing w:val="-4"/>
          <w:sz w:val="24"/>
        </w:rPr>
        <w:t xml:space="preserve"> </w:t>
      </w:r>
      <w:r>
        <w:rPr>
          <w:sz w:val="24"/>
        </w:rPr>
        <w:t>people</w:t>
      </w:r>
      <w:r>
        <w:rPr>
          <w:spacing w:val="-4"/>
          <w:sz w:val="24"/>
        </w:rPr>
        <w:t xml:space="preserve"> </w:t>
      </w:r>
      <w:r>
        <w:rPr>
          <w:sz w:val="24"/>
        </w:rPr>
        <w:t>purchase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expensive </w:t>
      </w:r>
      <w:r>
        <w:rPr>
          <w:spacing w:val="-2"/>
          <w:sz w:val="24"/>
        </w:rPr>
        <w:t>homes.</w:t>
      </w:r>
    </w:p>
    <w:p w14:paraId="1E9930CA">
      <w:pPr>
        <w:pStyle w:val="8"/>
        <w:spacing w:after="0" w:line="264" w:lineRule="auto"/>
        <w:jc w:val="both"/>
        <w:rPr>
          <w:rFonts w:ascii="Arial MT" w:hAnsi="Arial MT"/>
          <w:sz w:val="24"/>
        </w:rPr>
        <w:sectPr>
          <w:pgSz w:w="11910" w:h="16840"/>
          <w:pgMar w:top="1920" w:right="566" w:bottom="280" w:left="1275" w:header="720" w:footer="720" w:gutter="0"/>
          <w:cols w:space="720" w:num="1"/>
        </w:sectPr>
      </w:pPr>
    </w:p>
    <w:p w14:paraId="5FA49460">
      <w:pPr>
        <w:pStyle w:val="5"/>
        <w:spacing w:before="170"/>
        <w:rPr>
          <w:sz w:val="20"/>
        </w:rPr>
      </w:pPr>
    </w:p>
    <w:p w14:paraId="7647B5FE">
      <w:pPr>
        <w:pStyle w:val="5"/>
        <w:ind w:left="227" w:right="-101"/>
        <w:rPr>
          <w:sz w:val="20"/>
        </w:rPr>
      </w:pPr>
      <w:r>
        <w:rPr>
          <w:sz w:val="20"/>
        </w:rPr>
        <w:drawing>
          <wp:inline distT="0" distB="0" distL="0" distR="0">
            <wp:extent cx="6283960" cy="454533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266" cy="454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15E4">
      <w:pPr>
        <w:pStyle w:val="5"/>
        <w:spacing w:before="261"/>
      </w:pPr>
    </w:p>
    <w:p w14:paraId="2CBF3757">
      <w:pPr>
        <w:pStyle w:val="2"/>
      </w:pPr>
      <w:r>
        <w:rPr>
          <w:spacing w:val="-2"/>
          <w:u w:val="single"/>
        </w:rPr>
        <w:t>Observations:</w:t>
      </w:r>
    </w:p>
    <w:p w14:paraId="55A892B4">
      <w:pPr>
        <w:pStyle w:val="5"/>
        <w:rPr>
          <w:b/>
        </w:rPr>
      </w:pPr>
    </w:p>
    <w:p w14:paraId="0865C12A">
      <w:pPr>
        <w:pStyle w:val="5"/>
        <w:spacing w:before="107"/>
        <w:rPr>
          <w:b/>
        </w:rPr>
      </w:pPr>
    </w:p>
    <w:p w14:paraId="3396629D">
      <w:pPr>
        <w:pStyle w:val="8"/>
        <w:numPr>
          <w:ilvl w:val="0"/>
          <w:numId w:val="1"/>
        </w:numPr>
        <w:tabs>
          <w:tab w:val="left" w:pos="871"/>
        </w:tabs>
        <w:spacing w:before="0" w:after="0" w:line="264" w:lineRule="auto"/>
        <w:ind w:left="871" w:right="991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Older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Houses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Longer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Renovation –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Houses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older</w:t>
      </w:r>
      <w:r>
        <w:rPr>
          <w:spacing w:val="-3"/>
          <w:sz w:val="24"/>
        </w:rPr>
        <w:t xml:space="preserve"> </w:t>
      </w:r>
      <w:r>
        <w:rPr>
          <w:sz w:val="24"/>
        </w:rPr>
        <w:t>tend</w:t>
      </w:r>
      <w:r>
        <w:rPr>
          <w:spacing w:val="-3"/>
          <w:sz w:val="24"/>
        </w:rPr>
        <w:t xml:space="preserve"> </w:t>
      </w:r>
      <w:r>
        <w:rPr>
          <w:sz w:val="24"/>
        </w:rPr>
        <w:t>to have a higher number of years since their last renovation. Some points in the dataset indicate houses that haven't been renovated for over 600 years, which may be a data anomaly or an extreme case.</w:t>
      </w:r>
    </w:p>
    <w:p w14:paraId="714E3DC4">
      <w:pPr>
        <w:pStyle w:val="8"/>
        <w:numPr>
          <w:ilvl w:val="0"/>
          <w:numId w:val="1"/>
        </w:numPr>
        <w:tabs>
          <w:tab w:val="left" w:pos="871"/>
        </w:tabs>
        <w:spacing w:before="19" w:after="0" w:line="264" w:lineRule="auto"/>
        <w:ind w:left="871" w:right="1003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Clusters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Recently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Renovated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Houses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Some</w:t>
      </w:r>
      <w:r>
        <w:rPr>
          <w:spacing w:val="-7"/>
          <w:sz w:val="24"/>
        </w:rPr>
        <w:t xml:space="preserve"> </w:t>
      </w:r>
      <w:r>
        <w:rPr>
          <w:sz w:val="24"/>
        </w:rPr>
        <w:t>houses,</w:t>
      </w:r>
      <w:r>
        <w:rPr>
          <w:spacing w:val="-4"/>
          <w:sz w:val="24"/>
        </w:rPr>
        <w:t xml:space="preserve"> </w:t>
      </w:r>
      <w:r>
        <w:rPr>
          <w:sz w:val="24"/>
        </w:rPr>
        <w:t>even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4"/>
          <w:sz w:val="24"/>
        </w:rPr>
        <w:t xml:space="preserve"> </w:t>
      </w:r>
      <w:r>
        <w:rPr>
          <w:sz w:val="24"/>
        </w:rPr>
        <w:t>ages, show lower years since renovation, meaning they have been maintained or upgraded more recently.</w:t>
      </w:r>
    </w:p>
    <w:p w14:paraId="6F08B0F2">
      <w:pPr>
        <w:pStyle w:val="8"/>
        <w:numPr>
          <w:ilvl w:val="0"/>
          <w:numId w:val="1"/>
        </w:numPr>
        <w:tabs>
          <w:tab w:val="left" w:pos="871"/>
        </w:tabs>
        <w:spacing w:before="156" w:after="0" w:line="264" w:lineRule="auto"/>
        <w:ind w:left="871" w:right="1110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Extreme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Peaks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Indicate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Outliers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highest</w:t>
      </w:r>
      <w:r>
        <w:rPr>
          <w:spacing w:val="-4"/>
          <w:sz w:val="24"/>
        </w:rPr>
        <w:t xml:space="preserve"> </w:t>
      </w:r>
      <w:r>
        <w:rPr>
          <w:sz w:val="24"/>
        </w:rPr>
        <w:t>spikes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suggest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very old houses have never been renovated, or the data might have inconsistencies in</w:t>
      </w:r>
    </w:p>
    <w:p w14:paraId="1832636F">
      <w:pPr>
        <w:pStyle w:val="5"/>
        <w:ind w:left="871"/>
      </w:pPr>
      <w:r>
        <w:t>renovation</w:t>
      </w:r>
      <w:r>
        <w:rPr>
          <w:spacing w:val="-3"/>
        </w:rPr>
        <w:t xml:space="preserve"> </w:t>
      </w:r>
      <w:r>
        <w:rPr>
          <w:spacing w:val="-2"/>
        </w:rPr>
        <w:t>records.</w:t>
      </w:r>
    </w:p>
    <w:p w14:paraId="5320ACC1">
      <w:pPr>
        <w:pStyle w:val="5"/>
        <w:spacing w:after="0"/>
        <w:sectPr>
          <w:pgSz w:w="11910" w:h="16840"/>
          <w:pgMar w:top="1920" w:right="566" w:bottom="280" w:left="1275" w:header="720" w:footer="720" w:gutter="0"/>
          <w:cols w:space="720" w:num="1"/>
        </w:sectPr>
      </w:pPr>
    </w:p>
    <w:p w14:paraId="3E1E8E5E">
      <w:pPr>
        <w:pStyle w:val="5"/>
        <w:spacing w:before="171"/>
        <w:rPr>
          <w:sz w:val="20"/>
        </w:rPr>
      </w:pPr>
    </w:p>
    <w:p w14:paraId="794EF877">
      <w:pPr>
        <w:pStyle w:val="5"/>
        <w:ind w:left="227"/>
        <w:rPr>
          <w:sz w:val="20"/>
        </w:rPr>
      </w:pPr>
      <w:r>
        <w:rPr>
          <w:sz w:val="20"/>
        </w:rPr>
        <w:drawing>
          <wp:inline distT="0" distB="0" distL="0" distR="0">
            <wp:extent cx="6182360" cy="405257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2859" cy="405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1CBA">
      <w:pPr>
        <w:pStyle w:val="5"/>
      </w:pPr>
    </w:p>
    <w:p w14:paraId="0F5EFF6B">
      <w:pPr>
        <w:pStyle w:val="5"/>
        <w:spacing w:before="18"/>
      </w:pPr>
    </w:p>
    <w:p w14:paraId="4D5AFC9B">
      <w:pPr>
        <w:pStyle w:val="2"/>
      </w:pPr>
      <w:r>
        <w:rPr>
          <w:spacing w:val="-2"/>
          <w:u w:val="single"/>
        </w:rPr>
        <w:t>Observation:</w:t>
      </w:r>
    </w:p>
    <w:p w14:paraId="380C6A78">
      <w:pPr>
        <w:pStyle w:val="5"/>
        <w:rPr>
          <w:b/>
          <w:sz w:val="22"/>
        </w:rPr>
      </w:pPr>
    </w:p>
    <w:p w14:paraId="1A9737A5">
      <w:pPr>
        <w:pStyle w:val="5"/>
        <w:spacing w:before="131"/>
        <w:rPr>
          <w:b/>
          <w:sz w:val="22"/>
        </w:rPr>
      </w:pPr>
    </w:p>
    <w:p w14:paraId="47C5C5C0">
      <w:pPr>
        <w:pStyle w:val="8"/>
        <w:numPr>
          <w:ilvl w:val="0"/>
          <w:numId w:val="1"/>
        </w:numPr>
        <w:tabs>
          <w:tab w:val="left" w:pos="871"/>
        </w:tabs>
        <w:spacing w:before="0" w:after="0" w:line="273" w:lineRule="auto"/>
        <w:ind w:left="871" w:right="1293" w:hanging="360"/>
        <w:jc w:val="left"/>
        <w:rPr>
          <w:rFonts w:ascii="Arial MT" w:hAnsi="Arial MT"/>
          <w:sz w:val="24"/>
        </w:rPr>
      </w:pPr>
      <w:r>
        <w:rPr>
          <w:b/>
          <w:sz w:val="22"/>
        </w:rPr>
        <w:t>Even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Distribution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House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Ages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chart</w:t>
      </w:r>
      <w:r>
        <w:rPr>
          <w:spacing w:val="-2"/>
          <w:sz w:val="22"/>
        </w:rPr>
        <w:t xml:space="preserve"> </w:t>
      </w:r>
      <w:r>
        <w:rPr>
          <w:sz w:val="22"/>
        </w:rPr>
        <w:t>shows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relatively</w:t>
      </w:r>
      <w:r>
        <w:rPr>
          <w:spacing w:val="-3"/>
          <w:sz w:val="22"/>
        </w:rPr>
        <w:t xml:space="preserve"> </w:t>
      </w:r>
      <w:r>
        <w:rPr>
          <w:sz w:val="22"/>
        </w:rPr>
        <w:t>balanced</w:t>
      </w:r>
      <w:r>
        <w:rPr>
          <w:spacing w:val="-3"/>
          <w:sz w:val="22"/>
        </w:rPr>
        <w:t xml:space="preserve"> </w:t>
      </w:r>
      <w:r>
        <w:rPr>
          <w:sz w:val="22"/>
        </w:rPr>
        <w:t>distribution</w:t>
      </w:r>
      <w:r>
        <w:rPr>
          <w:spacing w:val="-3"/>
          <w:sz w:val="22"/>
        </w:rPr>
        <w:t xml:space="preserve"> </w:t>
      </w:r>
      <w:r>
        <w:rPr>
          <w:sz w:val="22"/>
        </w:rPr>
        <w:t>of houses</w:t>
      </w:r>
      <w:r>
        <w:rPr>
          <w:spacing w:val="-4"/>
          <w:sz w:val="22"/>
        </w:rPr>
        <w:t xml:space="preserve"> </w:t>
      </w:r>
      <w:r>
        <w:rPr>
          <w:sz w:val="22"/>
        </w:rPr>
        <w:t>across</w:t>
      </w:r>
      <w:r>
        <w:rPr>
          <w:spacing w:val="-4"/>
          <w:sz w:val="22"/>
        </w:rPr>
        <w:t xml:space="preserve"> </w:t>
      </w:r>
      <w:r>
        <w:rPr>
          <w:sz w:val="22"/>
        </w:rPr>
        <w:t>different</w:t>
      </w:r>
      <w:r>
        <w:rPr>
          <w:spacing w:val="-1"/>
          <w:sz w:val="22"/>
        </w:rPr>
        <w:t xml:space="preserve"> </w:t>
      </w:r>
      <w:r>
        <w:rPr>
          <w:sz w:val="22"/>
        </w:rPr>
        <w:t>age</w:t>
      </w:r>
      <w:r>
        <w:rPr>
          <w:spacing w:val="-6"/>
          <w:sz w:val="22"/>
        </w:rPr>
        <w:t xml:space="preserve"> </w:t>
      </w:r>
      <w:r>
        <w:rPr>
          <w:sz w:val="22"/>
        </w:rPr>
        <w:t>ranges,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no</w:t>
      </w:r>
      <w:r>
        <w:rPr>
          <w:spacing w:val="-5"/>
          <w:sz w:val="22"/>
        </w:rPr>
        <w:t xml:space="preserve"> </w:t>
      </w:r>
      <w:r>
        <w:rPr>
          <w:sz w:val="22"/>
        </w:rPr>
        <w:t>single</w:t>
      </w:r>
      <w:r>
        <w:rPr>
          <w:spacing w:val="-4"/>
          <w:sz w:val="22"/>
        </w:rPr>
        <w:t xml:space="preserve"> </w:t>
      </w:r>
      <w:r>
        <w:rPr>
          <w:sz w:val="22"/>
        </w:rPr>
        <w:t>age</w:t>
      </w:r>
      <w:r>
        <w:rPr>
          <w:spacing w:val="-4"/>
          <w:sz w:val="22"/>
        </w:rPr>
        <w:t xml:space="preserve"> </w:t>
      </w:r>
      <w:r>
        <w:rPr>
          <w:sz w:val="22"/>
        </w:rPr>
        <w:t>group</w:t>
      </w:r>
      <w:r>
        <w:rPr>
          <w:spacing w:val="-2"/>
          <w:sz w:val="22"/>
        </w:rPr>
        <w:t xml:space="preserve"> </w:t>
      </w:r>
      <w:r>
        <w:rPr>
          <w:sz w:val="22"/>
        </w:rPr>
        <w:t>overwhelmingly</w:t>
      </w:r>
      <w:r>
        <w:rPr>
          <w:spacing w:val="-2"/>
          <w:sz w:val="22"/>
        </w:rPr>
        <w:t xml:space="preserve"> </w:t>
      </w:r>
      <w:r>
        <w:rPr>
          <w:sz w:val="22"/>
        </w:rPr>
        <w:t>dominating.</w:t>
      </w:r>
    </w:p>
    <w:p w14:paraId="6BF117C6">
      <w:pPr>
        <w:pStyle w:val="8"/>
        <w:numPr>
          <w:ilvl w:val="0"/>
          <w:numId w:val="1"/>
        </w:numPr>
        <w:tabs>
          <w:tab w:val="left" w:pos="871"/>
        </w:tabs>
        <w:spacing w:before="19" w:after="0" w:line="273" w:lineRule="auto"/>
        <w:ind w:left="871" w:right="1171" w:hanging="360"/>
        <w:jc w:val="left"/>
        <w:rPr>
          <w:rFonts w:ascii="Arial MT" w:hAnsi="Arial MT"/>
          <w:sz w:val="24"/>
        </w:rPr>
      </w:pPr>
      <w:r>
        <w:rPr>
          <w:b/>
          <w:sz w:val="22"/>
        </w:rPr>
        <w:t>Older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Houses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(100+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Years)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Have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Noticeable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Presence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Houses</w:t>
      </w:r>
      <w:r>
        <w:rPr>
          <w:spacing w:val="-5"/>
          <w:sz w:val="22"/>
        </w:rPr>
        <w:t xml:space="preserve"> </w:t>
      </w:r>
      <w:r>
        <w:rPr>
          <w:sz w:val="22"/>
        </w:rPr>
        <w:t>aged</w:t>
      </w:r>
      <w:r>
        <w:rPr>
          <w:spacing w:val="-5"/>
          <w:sz w:val="22"/>
        </w:rPr>
        <w:t xml:space="preserve"> </w:t>
      </w:r>
      <w:r>
        <w:rPr>
          <w:sz w:val="22"/>
        </w:rPr>
        <w:t>96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118</w:t>
      </w:r>
      <w:r>
        <w:rPr>
          <w:spacing w:val="-5"/>
          <w:sz w:val="22"/>
        </w:rPr>
        <w:t xml:space="preserve"> </w:t>
      </w:r>
      <w:r>
        <w:rPr>
          <w:sz w:val="22"/>
        </w:rPr>
        <w:t>years occupy significant portions of the pie, suggesting a notable number of older homes in the</w:t>
      </w:r>
    </w:p>
    <w:p w14:paraId="390C2F38">
      <w:pPr>
        <w:spacing w:before="5"/>
        <w:ind w:left="871" w:right="0" w:firstLine="0"/>
        <w:jc w:val="left"/>
        <w:rPr>
          <w:sz w:val="22"/>
        </w:rPr>
      </w:pPr>
      <w:r>
        <w:rPr>
          <w:spacing w:val="-2"/>
          <w:sz w:val="22"/>
        </w:rPr>
        <w:t>dataset.</w:t>
      </w:r>
    </w:p>
    <w:p w14:paraId="40819A17">
      <w:pPr>
        <w:pStyle w:val="8"/>
        <w:numPr>
          <w:ilvl w:val="0"/>
          <w:numId w:val="1"/>
        </w:numPr>
        <w:tabs>
          <w:tab w:val="left" w:pos="871"/>
        </w:tabs>
        <w:spacing w:before="54" w:after="0" w:line="271" w:lineRule="auto"/>
        <w:ind w:left="871" w:right="921" w:hanging="360"/>
        <w:jc w:val="both"/>
        <w:rPr>
          <w:rFonts w:ascii="Arial MT" w:hAnsi="Arial MT"/>
          <w:sz w:val="24"/>
        </w:rPr>
      </w:pPr>
      <w:r>
        <w:rPr>
          <w:b/>
          <w:sz w:val="22"/>
        </w:rPr>
        <w:t>Majority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Houses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are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50-100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Years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Old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Most</w:t>
      </w:r>
      <w:r>
        <w:rPr>
          <w:spacing w:val="-3"/>
          <w:sz w:val="22"/>
        </w:rPr>
        <w:t xml:space="preserve"> </w:t>
      </w:r>
      <w:r>
        <w:rPr>
          <w:sz w:val="22"/>
        </w:rPr>
        <w:t>houses</w:t>
      </w:r>
      <w:r>
        <w:rPr>
          <w:spacing w:val="-5"/>
          <w:sz w:val="22"/>
        </w:rPr>
        <w:t xml:space="preserve"> </w:t>
      </w:r>
      <w:r>
        <w:rPr>
          <w:sz w:val="22"/>
        </w:rPr>
        <w:t>fall</w:t>
      </w:r>
      <w:r>
        <w:rPr>
          <w:spacing w:val="-3"/>
          <w:sz w:val="22"/>
        </w:rPr>
        <w:t xml:space="preserve"> </w:t>
      </w:r>
      <w:r>
        <w:rPr>
          <w:sz w:val="22"/>
        </w:rPr>
        <w:t>within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50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96-year</w:t>
      </w:r>
      <w:r>
        <w:rPr>
          <w:spacing w:val="-5"/>
          <w:sz w:val="22"/>
        </w:rPr>
        <w:t xml:space="preserve"> </w:t>
      </w:r>
      <w:r>
        <w:rPr>
          <w:sz w:val="22"/>
        </w:rPr>
        <w:t>range, implying that mid-aged homes make up a significant part of the dataset.</w:t>
      </w:r>
    </w:p>
    <w:p w14:paraId="56C2617B">
      <w:pPr>
        <w:pStyle w:val="8"/>
        <w:numPr>
          <w:ilvl w:val="0"/>
          <w:numId w:val="1"/>
        </w:numPr>
        <w:tabs>
          <w:tab w:val="left" w:pos="871"/>
        </w:tabs>
        <w:spacing w:before="22" w:after="0" w:line="276" w:lineRule="auto"/>
        <w:ind w:left="871" w:right="974" w:hanging="360"/>
        <w:jc w:val="both"/>
        <w:rPr>
          <w:rFonts w:ascii="Arial MT" w:hAnsi="Arial MT"/>
          <w:sz w:val="24"/>
        </w:rPr>
      </w:pPr>
      <w:r>
        <w:rPr>
          <w:b/>
          <w:sz w:val="22"/>
        </w:rPr>
        <w:t>Renovated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House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Count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Highlighted –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204</w:t>
      </w:r>
      <w:r>
        <w:rPr>
          <w:spacing w:val="-2"/>
          <w:sz w:val="22"/>
        </w:rPr>
        <w:t xml:space="preserve"> </w:t>
      </w:r>
      <w:r>
        <w:rPr>
          <w:sz w:val="22"/>
        </w:rPr>
        <w:t>houses</w:t>
      </w:r>
      <w:r>
        <w:rPr>
          <w:spacing w:val="-4"/>
          <w:sz w:val="22"/>
        </w:rPr>
        <w:t xml:space="preserve"> </w:t>
      </w:r>
      <w:r>
        <w:rPr>
          <w:sz w:val="22"/>
        </w:rPr>
        <w:t>that</w:t>
      </w:r>
      <w:r>
        <w:rPr>
          <w:spacing w:val="-1"/>
          <w:sz w:val="22"/>
        </w:rPr>
        <w:t xml:space="preserve"> </w:t>
      </w:r>
      <w:r>
        <w:rPr>
          <w:sz w:val="22"/>
        </w:rPr>
        <w:t>have</w:t>
      </w:r>
      <w:r>
        <w:rPr>
          <w:spacing w:val="-2"/>
          <w:sz w:val="22"/>
        </w:rPr>
        <w:t xml:space="preserve"> </w:t>
      </w:r>
      <w:r>
        <w:rPr>
          <w:sz w:val="22"/>
        </w:rPr>
        <w:t>been</w:t>
      </w:r>
      <w:r>
        <w:rPr>
          <w:spacing w:val="-4"/>
          <w:sz w:val="22"/>
        </w:rPr>
        <w:t xml:space="preserve"> </w:t>
      </w:r>
      <w:r>
        <w:rPr>
          <w:sz w:val="22"/>
        </w:rPr>
        <w:t>renovated</w:t>
      </w:r>
      <w:r>
        <w:rPr>
          <w:spacing w:val="-4"/>
          <w:sz w:val="22"/>
        </w:rPr>
        <w:t xml:space="preserve"> </w:t>
      </w:r>
      <w:r>
        <w:rPr>
          <w:sz w:val="22"/>
        </w:rPr>
        <w:t>suggest that a substantial portion of</w:t>
      </w:r>
      <w:r>
        <w:rPr>
          <w:spacing w:val="-2"/>
          <w:sz w:val="22"/>
        </w:rPr>
        <w:t xml:space="preserve"> </w:t>
      </w:r>
      <w:r>
        <w:rPr>
          <w:sz w:val="22"/>
        </w:rPr>
        <w:t>homes in the dataset have</w:t>
      </w:r>
      <w:r>
        <w:rPr>
          <w:spacing w:val="-2"/>
          <w:sz w:val="22"/>
        </w:rPr>
        <w:t xml:space="preserve"> </w:t>
      </w:r>
      <w:r>
        <w:rPr>
          <w:sz w:val="22"/>
        </w:rPr>
        <w:t>undergone upgrades or maintenance</w:t>
      </w:r>
      <w:r>
        <w:rPr>
          <w:spacing w:val="-2"/>
          <w:sz w:val="22"/>
        </w:rPr>
        <w:t xml:space="preserve"> </w:t>
      </w:r>
      <w:r>
        <w:rPr>
          <w:sz w:val="22"/>
        </w:rPr>
        <w:t>at some point.</w:t>
      </w:r>
    </w:p>
    <w:p w14:paraId="5D7B9A7D">
      <w:pPr>
        <w:pStyle w:val="8"/>
        <w:spacing w:after="0" w:line="276" w:lineRule="auto"/>
        <w:jc w:val="both"/>
        <w:rPr>
          <w:rFonts w:ascii="Arial MT" w:hAnsi="Arial MT"/>
          <w:sz w:val="24"/>
        </w:rPr>
        <w:sectPr>
          <w:pgSz w:w="11910" w:h="16840"/>
          <w:pgMar w:top="1920" w:right="566" w:bottom="280" w:left="1275" w:header="720" w:footer="720" w:gutter="0"/>
          <w:cols w:space="720" w:num="1"/>
        </w:sectPr>
      </w:pPr>
    </w:p>
    <w:p w14:paraId="0636E7E3">
      <w:pPr>
        <w:pStyle w:val="5"/>
        <w:ind w:left="222"/>
        <w:rPr>
          <w:sz w:val="20"/>
        </w:rPr>
      </w:pPr>
      <w:r>
        <w:rPr>
          <w:sz w:val="20"/>
        </w:rPr>
        <w:drawing>
          <wp:inline distT="0" distB="0" distL="0" distR="0">
            <wp:extent cx="6057265" cy="393954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327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9C34">
      <w:pPr>
        <w:pStyle w:val="5"/>
      </w:pPr>
    </w:p>
    <w:p w14:paraId="1D0EAA6A">
      <w:pPr>
        <w:pStyle w:val="5"/>
      </w:pPr>
    </w:p>
    <w:p w14:paraId="4AD76A4D">
      <w:pPr>
        <w:pStyle w:val="5"/>
      </w:pPr>
    </w:p>
    <w:p w14:paraId="083F2C2B">
      <w:pPr>
        <w:pStyle w:val="5"/>
        <w:spacing w:before="31"/>
      </w:pPr>
    </w:p>
    <w:p w14:paraId="0A6CECA6">
      <w:pPr>
        <w:pStyle w:val="2"/>
        <w:spacing w:before="1"/>
      </w:pPr>
      <w:r>
        <w:rPr>
          <w:spacing w:val="-2"/>
          <w:u w:val="single"/>
        </w:rPr>
        <w:t>Observations:</w:t>
      </w:r>
    </w:p>
    <w:p w14:paraId="670A0414">
      <w:pPr>
        <w:pStyle w:val="5"/>
        <w:rPr>
          <w:b/>
        </w:rPr>
      </w:pPr>
    </w:p>
    <w:p w14:paraId="7C0AFACC">
      <w:pPr>
        <w:pStyle w:val="5"/>
        <w:rPr>
          <w:b/>
        </w:rPr>
      </w:pPr>
    </w:p>
    <w:p w14:paraId="7F9FA074">
      <w:pPr>
        <w:pStyle w:val="5"/>
        <w:rPr>
          <w:b/>
        </w:rPr>
      </w:pPr>
    </w:p>
    <w:p w14:paraId="53722505">
      <w:pPr>
        <w:pStyle w:val="5"/>
        <w:spacing w:before="8"/>
        <w:rPr>
          <w:b/>
        </w:rPr>
      </w:pPr>
    </w:p>
    <w:p w14:paraId="7B98F85C">
      <w:pPr>
        <w:pStyle w:val="8"/>
        <w:numPr>
          <w:ilvl w:val="0"/>
          <w:numId w:val="1"/>
        </w:numPr>
        <w:tabs>
          <w:tab w:val="left" w:pos="871"/>
        </w:tabs>
        <w:spacing w:before="0" w:after="0" w:line="264" w:lineRule="auto"/>
        <w:ind w:left="871" w:right="867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Newer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Houses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Frequent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Dataset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lists</w:t>
      </w:r>
      <w:r>
        <w:rPr>
          <w:spacing w:val="-4"/>
          <w:sz w:val="24"/>
        </w:rPr>
        <w:t xml:space="preserve"> </w:t>
      </w:r>
      <w:r>
        <w:rPr>
          <w:sz w:val="24"/>
        </w:rPr>
        <w:t>house</w:t>
      </w:r>
      <w:r>
        <w:rPr>
          <w:spacing w:val="-4"/>
          <w:sz w:val="24"/>
        </w:rPr>
        <w:t xml:space="preserve"> </w:t>
      </w:r>
      <w:r>
        <w:rPr>
          <w:sz w:val="24"/>
        </w:rPr>
        <w:t>ages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4 to 50 years, indicating that newer homes (under 50 years old) are well-represented in</w:t>
      </w:r>
    </w:p>
    <w:p w14:paraId="1051A273">
      <w:pPr>
        <w:pStyle w:val="5"/>
        <w:spacing w:before="3"/>
        <w:ind w:left="871"/>
      </w:pPr>
      <w:r>
        <w:t xml:space="preserve">the </w:t>
      </w:r>
      <w:r>
        <w:rPr>
          <w:spacing w:val="-2"/>
        </w:rPr>
        <w:t>dataset.</w:t>
      </w:r>
    </w:p>
    <w:p w14:paraId="57FE2135">
      <w:pPr>
        <w:pStyle w:val="8"/>
        <w:numPr>
          <w:ilvl w:val="0"/>
          <w:numId w:val="1"/>
        </w:numPr>
        <w:tabs>
          <w:tab w:val="left" w:pos="871"/>
        </w:tabs>
        <w:spacing w:before="44" w:after="0" w:line="264" w:lineRule="auto"/>
        <w:ind w:left="871" w:right="953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Overall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Grade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Decreases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Age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overall</w:t>
      </w:r>
      <w:r>
        <w:rPr>
          <w:spacing w:val="-3"/>
          <w:sz w:val="24"/>
        </w:rPr>
        <w:t xml:space="preserve"> </w:t>
      </w:r>
      <w:r>
        <w:rPr>
          <w:sz w:val="24"/>
        </w:rPr>
        <w:t>grade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houses</w:t>
      </w:r>
      <w:r>
        <w:rPr>
          <w:spacing w:val="-4"/>
          <w:sz w:val="24"/>
        </w:rPr>
        <w:t xml:space="preserve"> </w:t>
      </w:r>
      <w:r>
        <w:rPr>
          <w:sz w:val="24"/>
        </w:rPr>
        <w:t>tends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decline</w:t>
      </w:r>
      <w:r>
        <w:rPr>
          <w:spacing w:val="-4"/>
          <w:sz w:val="24"/>
        </w:rPr>
        <w:t xml:space="preserve"> </w:t>
      </w:r>
      <w:r>
        <w:rPr>
          <w:sz w:val="24"/>
        </w:rPr>
        <w:t>as the house age increases (e.g., 4-year-old houses have a grade of 4,769, while 50-</w:t>
      </w:r>
    </w:p>
    <w:p w14:paraId="17561024">
      <w:pPr>
        <w:pStyle w:val="5"/>
        <w:spacing w:line="264" w:lineRule="auto"/>
        <w:ind w:left="871" w:right="673"/>
      </w:pPr>
      <w:r>
        <w:t>yearold</w:t>
      </w:r>
      <w:r>
        <w:rPr>
          <w:spacing w:val="-3"/>
        </w:rPr>
        <w:t xml:space="preserve"> </w:t>
      </w:r>
      <w:r>
        <w:t>houses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2,820),</w:t>
      </w:r>
      <w:r>
        <w:rPr>
          <w:spacing w:val="-3"/>
        </w:rPr>
        <w:t xml:space="preserve"> </w:t>
      </w:r>
      <w:r>
        <w:t>suggesting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older</w:t>
      </w:r>
      <w:r>
        <w:rPr>
          <w:spacing w:val="-3"/>
        </w:rPr>
        <w:t xml:space="preserve"> </w:t>
      </w:r>
      <w:r>
        <w:t>houses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or fewer modern upgrades.</w:t>
      </w:r>
    </w:p>
    <w:p w14:paraId="46D7B293">
      <w:pPr>
        <w:pStyle w:val="8"/>
        <w:numPr>
          <w:ilvl w:val="0"/>
          <w:numId w:val="1"/>
        </w:numPr>
        <w:tabs>
          <w:tab w:val="left" w:pos="871"/>
        </w:tabs>
        <w:spacing w:before="19" w:after="0" w:line="264" w:lineRule="auto"/>
        <w:ind w:left="871" w:right="1203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Waterfront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Views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Limited –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Very</w:t>
      </w:r>
      <w:r>
        <w:rPr>
          <w:spacing w:val="-1"/>
          <w:sz w:val="24"/>
        </w:rPr>
        <w:t xml:space="preserve"> </w:t>
      </w:r>
      <w:r>
        <w:rPr>
          <w:sz w:val="24"/>
        </w:rPr>
        <w:t>few</w:t>
      </w:r>
      <w:r>
        <w:rPr>
          <w:spacing w:val="-3"/>
          <w:sz w:val="24"/>
        </w:rPr>
        <w:t xml:space="preserve"> </w:t>
      </w:r>
      <w:r>
        <w:rPr>
          <w:sz w:val="24"/>
        </w:rPr>
        <w:t>houses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waterfront</w:t>
      </w:r>
      <w:r>
        <w:rPr>
          <w:spacing w:val="-2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(values range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0-3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house</w:t>
      </w:r>
      <w:r>
        <w:rPr>
          <w:spacing w:val="-2"/>
          <w:sz w:val="24"/>
        </w:rPr>
        <w:t xml:space="preserve"> </w:t>
      </w:r>
      <w:r>
        <w:rPr>
          <w:sz w:val="24"/>
        </w:rPr>
        <w:t>age</w:t>
      </w:r>
      <w:r>
        <w:rPr>
          <w:spacing w:val="-4"/>
          <w:sz w:val="24"/>
        </w:rPr>
        <w:t xml:space="preserve"> </w:t>
      </w:r>
      <w:r>
        <w:rPr>
          <w:sz w:val="24"/>
        </w:rPr>
        <w:t>group),</w:t>
      </w:r>
      <w:r>
        <w:rPr>
          <w:spacing w:val="-3"/>
          <w:sz w:val="24"/>
        </w:rPr>
        <w:t xml:space="preserve"> </w:t>
      </w:r>
      <w:r>
        <w:rPr>
          <w:sz w:val="24"/>
        </w:rPr>
        <w:t>suggesting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rare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36AB06E4">
      <w:pPr>
        <w:pStyle w:val="8"/>
        <w:numPr>
          <w:ilvl w:val="0"/>
          <w:numId w:val="1"/>
        </w:numPr>
        <w:tabs>
          <w:tab w:val="left" w:pos="871"/>
        </w:tabs>
        <w:spacing w:before="19" w:after="0" w:line="264" w:lineRule="auto"/>
        <w:ind w:left="871" w:right="870" w:hanging="360"/>
        <w:jc w:val="left"/>
        <w:rPr>
          <w:rFonts w:ascii="Arial MT" w:hAnsi="Arial MT"/>
          <w:sz w:val="24"/>
        </w:rPr>
      </w:pPr>
      <w:r>
        <w:rPr>
          <w:b/>
          <w:sz w:val="24"/>
        </w:rPr>
        <w:t>Count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Houses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Decreases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houses</w:t>
      </w:r>
      <w:r>
        <w:rPr>
          <w:spacing w:val="-4"/>
          <w:sz w:val="24"/>
        </w:rPr>
        <w:t xml:space="preserve"> </w:t>
      </w:r>
      <w:r>
        <w:rPr>
          <w:sz w:val="24"/>
        </w:rPr>
        <w:t>recorded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dataset reduces as the house age increases. For example, there are 558 houses aged 4 years,</w:t>
      </w:r>
    </w:p>
    <w:p w14:paraId="7D2E8BD2">
      <w:pPr>
        <w:pStyle w:val="5"/>
        <w:spacing w:before="1"/>
        <w:ind w:left="871"/>
      </w:pPr>
      <w:r>
        <w:t>but</w:t>
      </w:r>
      <w:r>
        <w:rPr>
          <w:spacing w:val="-1"/>
        </w:rPr>
        <w:t xml:space="preserve"> </w:t>
      </w:r>
      <w:r>
        <w:t>only 381</w:t>
      </w:r>
      <w:r>
        <w:rPr>
          <w:spacing w:val="-1"/>
        </w:rPr>
        <w:t xml:space="preserve"> </w:t>
      </w:r>
      <w:r>
        <w:t>houses</w:t>
      </w:r>
      <w:r>
        <w:rPr>
          <w:spacing w:val="-1"/>
        </w:rPr>
        <w:t xml:space="preserve"> </w:t>
      </w:r>
      <w:r>
        <w:t>aged</w:t>
      </w:r>
      <w:r>
        <w:rPr>
          <w:spacing w:val="1"/>
        </w:rPr>
        <w:t xml:space="preserve"> </w:t>
      </w:r>
      <w:r>
        <w:t xml:space="preserve">50 </w:t>
      </w:r>
      <w:r>
        <w:rPr>
          <w:spacing w:val="-2"/>
        </w:rPr>
        <w:t>years.</w:t>
      </w:r>
    </w:p>
    <w:p w14:paraId="2D16BDE6">
      <w:pPr>
        <w:pStyle w:val="5"/>
        <w:spacing w:after="0"/>
        <w:sectPr>
          <w:pgSz w:w="11910" w:h="16840"/>
          <w:pgMar w:top="1420" w:right="566" w:bottom="280" w:left="1275" w:header="720" w:footer="720" w:gutter="0"/>
          <w:cols w:space="720" w:num="1"/>
        </w:sectPr>
      </w:pPr>
    </w:p>
    <w:p w14:paraId="59B4B319">
      <w:pPr>
        <w:pStyle w:val="5"/>
        <w:ind w:left="222"/>
        <w:rPr>
          <w:sz w:val="20"/>
        </w:rPr>
      </w:pPr>
      <w:r>
        <w:rPr>
          <w:sz w:val="20"/>
        </w:rPr>
        <w:drawing>
          <wp:inline distT="0" distB="0" distL="0" distR="0">
            <wp:extent cx="6111875" cy="415861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439" cy="41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DEE2">
      <w:pPr>
        <w:pStyle w:val="5"/>
      </w:pPr>
    </w:p>
    <w:p w14:paraId="1066F166">
      <w:pPr>
        <w:pStyle w:val="5"/>
      </w:pPr>
    </w:p>
    <w:p w14:paraId="1CB71D67">
      <w:pPr>
        <w:pStyle w:val="5"/>
      </w:pPr>
    </w:p>
    <w:p w14:paraId="76EF595C">
      <w:pPr>
        <w:pStyle w:val="5"/>
      </w:pPr>
    </w:p>
    <w:p w14:paraId="522C493D">
      <w:pPr>
        <w:pStyle w:val="5"/>
        <w:spacing w:before="125"/>
      </w:pPr>
    </w:p>
    <w:p w14:paraId="46C55BF9">
      <w:pPr>
        <w:pStyle w:val="2"/>
      </w:pPr>
      <w:r>
        <w:rPr>
          <w:spacing w:val="-2"/>
          <w:u w:val="single"/>
        </w:rPr>
        <w:t>Observation:</w:t>
      </w:r>
    </w:p>
    <w:p w14:paraId="002F9E0C">
      <w:pPr>
        <w:pStyle w:val="5"/>
        <w:rPr>
          <w:b/>
        </w:rPr>
      </w:pPr>
    </w:p>
    <w:p w14:paraId="76987B3C">
      <w:pPr>
        <w:pStyle w:val="5"/>
        <w:spacing w:before="81"/>
        <w:rPr>
          <w:b/>
        </w:rPr>
      </w:pPr>
    </w:p>
    <w:p w14:paraId="6EFF2820">
      <w:pPr>
        <w:spacing w:before="0"/>
        <w:ind w:left="151" w:right="0" w:firstLine="0"/>
        <w:jc w:val="left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Dataset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Overview</w:t>
      </w:r>
    </w:p>
    <w:p w14:paraId="65277375">
      <w:pPr>
        <w:pStyle w:val="8"/>
        <w:numPr>
          <w:ilvl w:val="0"/>
          <w:numId w:val="1"/>
        </w:numPr>
        <w:tabs>
          <w:tab w:val="left" w:pos="870"/>
        </w:tabs>
        <w:spacing w:before="185" w:after="0" w:line="240" w:lineRule="auto"/>
        <w:ind w:left="870" w:right="0" w:hanging="359"/>
        <w:jc w:val="left"/>
        <w:rPr>
          <w:rFonts w:ascii="Arial MT" w:hAnsi="Arial MT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21,609</w:t>
      </w:r>
      <w:r>
        <w:rPr>
          <w:spacing w:val="-2"/>
          <w:sz w:val="24"/>
        </w:rPr>
        <w:t xml:space="preserve"> houses.</w:t>
      </w:r>
    </w:p>
    <w:p w14:paraId="7C72B4DA">
      <w:pPr>
        <w:pStyle w:val="8"/>
        <w:numPr>
          <w:ilvl w:val="0"/>
          <w:numId w:val="1"/>
        </w:numPr>
        <w:tabs>
          <w:tab w:val="left" w:pos="870"/>
        </w:tabs>
        <w:spacing w:before="180" w:after="0" w:line="240" w:lineRule="auto"/>
        <w:ind w:left="870" w:right="0" w:hanging="359"/>
        <w:jc w:val="left"/>
        <w:rPr>
          <w:rFonts w:ascii="Arial MT" w:hAnsi="Arial MT"/>
          <w:sz w:val="20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sale price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$511,619.</w:t>
      </w:r>
    </w:p>
    <w:p w14:paraId="7460B4AD">
      <w:pPr>
        <w:pStyle w:val="8"/>
        <w:numPr>
          <w:ilvl w:val="0"/>
          <w:numId w:val="1"/>
        </w:numPr>
        <w:tabs>
          <w:tab w:val="left" w:pos="871"/>
        </w:tabs>
        <w:spacing w:before="180" w:after="0" w:line="396" w:lineRule="auto"/>
        <w:ind w:left="871" w:right="1371" w:hanging="360"/>
        <w:jc w:val="left"/>
        <w:rPr>
          <w:rFonts w:ascii="Arial MT" w:hAnsi="Arial MT"/>
          <w:sz w:val="20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z w:val="24"/>
        </w:rPr>
        <w:t>house</w:t>
      </w:r>
      <w:r>
        <w:rPr>
          <w:spacing w:val="-6"/>
          <w:sz w:val="24"/>
        </w:rPr>
        <w:t xml:space="preserve"> </w:t>
      </w:r>
      <w:r>
        <w:rPr>
          <w:sz w:val="24"/>
        </w:rPr>
        <w:t>area</w:t>
      </w:r>
      <w:r>
        <w:rPr>
          <w:spacing w:val="-6"/>
          <w:sz w:val="24"/>
        </w:rPr>
        <w:t xml:space="preserve"> </w:t>
      </w:r>
      <w:r>
        <w:rPr>
          <w:sz w:val="24"/>
        </w:rPr>
        <w:t>(including</w:t>
      </w:r>
      <w:r>
        <w:rPr>
          <w:spacing w:val="-5"/>
          <w:sz w:val="24"/>
        </w:rPr>
        <w:t xml:space="preserve"> </w:t>
      </w:r>
      <w:r>
        <w:rPr>
          <w:sz w:val="24"/>
        </w:rPr>
        <w:t>basements)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38,643,798</w:t>
      </w:r>
      <w:r>
        <w:rPr>
          <w:spacing w:val="-5"/>
          <w:sz w:val="24"/>
        </w:rPr>
        <w:t xml:space="preserve"> </w:t>
      </w:r>
      <w:r>
        <w:rPr>
          <w:sz w:val="24"/>
        </w:rPr>
        <w:t>sqft.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Scenario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Total Sales by Years Since Renovation</w:t>
      </w:r>
    </w:p>
    <w:p w14:paraId="49FC21E8">
      <w:pPr>
        <w:pStyle w:val="8"/>
        <w:numPr>
          <w:ilvl w:val="0"/>
          <w:numId w:val="1"/>
        </w:numPr>
        <w:tabs>
          <w:tab w:val="left" w:pos="871"/>
        </w:tabs>
        <w:spacing w:before="2" w:after="0" w:line="264" w:lineRule="auto"/>
        <w:ind w:left="871" w:right="1332" w:hanging="360"/>
        <w:jc w:val="left"/>
        <w:rPr>
          <w:rFonts w:ascii="Arial MT" w:hAnsi="Arial MT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highest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occurs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$350K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range,</w:t>
      </w:r>
      <w:r>
        <w:rPr>
          <w:spacing w:val="-3"/>
          <w:sz w:val="24"/>
        </w:rPr>
        <w:t xml:space="preserve"> </w:t>
      </w:r>
      <w:r>
        <w:rPr>
          <w:sz w:val="24"/>
        </w:rPr>
        <w:t>indicating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price bracket is the most preferred.</w:t>
      </w:r>
    </w:p>
    <w:p w14:paraId="42B2E8C6">
      <w:pPr>
        <w:pStyle w:val="8"/>
        <w:numPr>
          <w:ilvl w:val="0"/>
          <w:numId w:val="1"/>
        </w:numPr>
        <w:tabs>
          <w:tab w:val="left" w:pos="871"/>
        </w:tabs>
        <w:spacing w:before="154" w:after="0" w:line="264" w:lineRule="auto"/>
        <w:ind w:left="871" w:right="1290" w:hanging="360"/>
        <w:jc w:val="left"/>
        <w:rPr>
          <w:rFonts w:ascii="Arial MT" w:hAnsi="Arial MT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$250K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$600K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bins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sales,</w:t>
      </w:r>
      <w:r>
        <w:rPr>
          <w:spacing w:val="-3"/>
          <w:sz w:val="24"/>
        </w:rPr>
        <w:t xml:space="preserve"> </w:t>
      </w:r>
      <w:r>
        <w:rPr>
          <w:sz w:val="24"/>
        </w:rPr>
        <w:t>suggesting</w:t>
      </w:r>
      <w:r>
        <w:rPr>
          <w:spacing w:val="-3"/>
          <w:sz w:val="24"/>
        </w:rPr>
        <w:t xml:space="preserve"> </w:t>
      </w:r>
      <w:r>
        <w:rPr>
          <w:sz w:val="24"/>
        </w:rPr>
        <w:t>lower demand for both cheaper and premium-priced houses.</w:t>
      </w:r>
    </w:p>
    <w:p w14:paraId="613BBED7">
      <w:pPr>
        <w:pStyle w:val="8"/>
        <w:numPr>
          <w:ilvl w:val="0"/>
          <w:numId w:val="1"/>
        </w:numPr>
        <w:tabs>
          <w:tab w:val="left" w:pos="871"/>
        </w:tabs>
        <w:spacing w:before="156" w:after="0" w:line="264" w:lineRule="auto"/>
        <w:ind w:left="871" w:right="1559" w:hanging="360"/>
        <w:jc w:val="left"/>
        <w:rPr>
          <w:rFonts w:ascii="Arial MT" w:hAnsi="Arial MT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$400K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$450K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ranges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moderate</w:t>
      </w:r>
      <w:r>
        <w:rPr>
          <w:spacing w:val="-3"/>
          <w:sz w:val="24"/>
        </w:rPr>
        <w:t xml:space="preserve"> </w:t>
      </w:r>
      <w:r>
        <w:rPr>
          <w:sz w:val="24"/>
        </w:rPr>
        <w:t>sales,</w:t>
      </w:r>
      <w:r>
        <w:rPr>
          <w:spacing w:val="-3"/>
          <w:sz w:val="24"/>
        </w:rPr>
        <w:t xml:space="preserve"> </w:t>
      </w:r>
      <w:r>
        <w:rPr>
          <w:sz w:val="24"/>
        </w:rPr>
        <w:t>indicating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balanced market in this segment.</w:t>
      </w:r>
    </w:p>
    <w:p w14:paraId="6F2F4EC3">
      <w:pPr>
        <w:pStyle w:val="8"/>
        <w:spacing w:after="0" w:line="264" w:lineRule="auto"/>
        <w:jc w:val="left"/>
        <w:rPr>
          <w:rFonts w:ascii="Arial MT" w:hAnsi="Arial MT"/>
          <w:sz w:val="20"/>
        </w:rPr>
        <w:sectPr>
          <w:pgSz w:w="11910" w:h="16840"/>
          <w:pgMar w:top="1420" w:right="566" w:bottom="280" w:left="1275" w:header="720" w:footer="720" w:gutter="0"/>
          <w:cols w:space="720" w:num="1"/>
        </w:sectPr>
      </w:pPr>
    </w:p>
    <w:p w14:paraId="4FA3DC3B">
      <w:pPr>
        <w:pStyle w:val="2"/>
        <w:spacing w:before="60"/>
      </w:pPr>
      <w:r>
        <w:t>Scenario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House</w:t>
      </w:r>
      <w:r>
        <w:rPr>
          <w:spacing w:val="-16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Renovation</w:t>
      </w:r>
      <w:r>
        <w:rPr>
          <w:spacing w:val="-1"/>
        </w:rPr>
        <w:t xml:space="preserve"> </w:t>
      </w:r>
      <w:r>
        <w:rPr>
          <w:spacing w:val="-2"/>
        </w:rPr>
        <w:t>Status</w:t>
      </w:r>
    </w:p>
    <w:p w14:paraId="7E8EC5FF">
      <w:pPr>
        <w:pStyle w:val="8"/>
        <w:numPr>
          <w:ilvl w:val="0"/>
          <w:numId w:val="1"/>
        </w:numPr>
        <w:tabs>
          <w:tab w:val="left" w:pos="870"/>
        </w:tabs>
        <w:spacing w:before="183" w:after="0" w:line="240" w:lineRule="auto"/>
        <w:ind w:left="870" w:right="0" w:hanging="359"/>
        <w:jc w:val="left"/>
        <w:rPr>
          <w:rFonts w:ascii="Arial MT" w:hAnsi="Arial MT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pie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houses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varying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renovation </w:t>
      </w:r>
      <w:r>
        <w:rPr>
          <w:spacing w:val="-2"/>
          <w:sz w:val="24"/>
        </w:rPr>
        <w:t>statuses.</w:t>
      </w:r>
    </w:p>
    <w:p w14:paraId="7244F8ED">
      <w:pPr>
        <w:pStyle w:val="8"/>
        <w:numPr>
          <w:ilvl w:val="0"/>
          <w:numId w:val="1"/>
        </w:numPr>
        <w:tabs>
          <w:tab w:val="left" w:pos="870"/>
        </w:tabs>
        <w:spacing w:before="183" w:after="0" w:line="240" w:lineRule="auto"/>
        <w:ind w:left="870" w:right="0" w:hanging="359"/>
        <w:jc w:val="left"/>
        <w:rPr>
          <w:rFonts w:ascii="Arial MT" w:hAnsi="Arial MT"/>
          <w:sz w:val="20"/>
        </w:rPr>
      </w:pP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groups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houses</w:t>
      </w:r>
      <w:r>
        <w:rPr>
          <w:spacing w:val="-2"/>
          <w:sz w:val="24"/>
        </w:rPr>
        <w:t xml:space="preserve"> </w:t>
      </w:r>
      <w:r>
        <w:rPr>
          <w:sz w:val="24"/>
        </w:rPr>
        <w:t>exist,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2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dominating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A5CD230">
      <w:pPr>
        <w:pStyle w:val="8"/>
        <w:numPr>
          <w:ilvl w:val="0"/>
          <w:numId w:val="1"/>
        </w:numPr>
        <w:tabs>
          <w:tab w:val="left" w:pos="871"/>
        </w:tabs>
        <w:spacing w:before="180" w:after="0" w:line="264" w:lineRule="auto"/>
        <w:ind w:left="871" w:right="1133" w:hanging="360"/>
        <w:jc w:val="left"/>
        <w:rPr>
          <w:rFonts w:ascii="Arial MT" w:hAnsi="Arial MT"/>
          <w:sz w:val="20"/>
        </w:rPr>
      </w:pP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houses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older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still</w:t>
      </w:r>
      <w:r>
        <w:rPr>
          <w:spacing w:val="-3"/>
          <w:sz w:val="24"/>
        </w:rPr>
        <w:t xml:space="preserve"> </w:t>
      </w:r>
      <w:r>
        <w:rPr>
          <w:sz w:val="24"/>
        </w:rPr>
        <w:t>renovated,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>imply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renovations</w:t>
      </w:r>
      <w:r>
        <w:rPr>
          <w:spacing w:val="-4"/>
          <w:sz w:val="24"/>
        </w:rPr>
        <w:t xml:space="preserve"> </w:t>
      </w:r>
      <w:r>
        <w:rPr>
          <w:sz w:val="24"/>
        </w:rPr>
        <w:t>boost house value and marketability.</w:t>
      </w:r>
    </w:p>
    <w:p w14:paraId="5CF0AB78">
      <w:pPr>
        <w:pStyle w:val="2"/>
        <w:spacing w:before="153"/>
      </w:pPr>
      <w:r>
        <w:t>Scenario</w:t>
      </w:r>
      <w:r>
        <w:rPr>
          <w:spacing w:val="-8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House</w:t>
      </w:r>
      <w:r>
        <w:rPr>
          <w:spacing w:val="-16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Bathrooms,</w:t>
      </w:r>
      <w:r>
        <w:rPr>
          <w:spacing w:val="-3"/>
        </w:rPr>
        <w:t xml:space="preserve"> </w:t>
      </w:r>
      <w:r>
        <w:t>Bedrooms,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Floors</w:t>
      </w:r>
    </w:p>
    <w:p w14:paraId="57E8D32E">
      <w:pPr>
        <w:pStyle w:val="8"/>
        <w:numPr>
          <w:ilvl w:val="0"/>
          <w:numId w:val="1"/>
        </w:numPr>
        <w:tabs>
          <w:tab w:val="left" w:pos="871"/>
        </w:tabs>
        <w:spacing w:before="183" w:after="0" w:line="264" w:lineRule="auto"/>
        <w:ind w:left="871" w:right="1928" w:hanging="360"/>
        <w:jc w:val="left"/>
        <w:rPr>
          <w:rFonts w:ascii="Arial MT" w:hAnsi="Arial MT"/>
          <w:sz w:val="20"/>
        </w:rPr>
      </w:pPr>
      <w:r>
        <w:rPr>
          <w:sz w:val="24"/>
        </w:rPr>
        <w:t>Houses</w:t>
      </w:r>
      <w:r>
        <w:rPr>
          <w:spacing w:val="-4"/>
          <w:sz w:val="24"/>
        </w:rPr>
        <w:t xml:space="preserve"> </w:t>
      </w:r>
      <w:r>
        <w:rPr>
          <w:sz w:val="24"/>
        </w:rPr>
        <w:t>around</w:t>
      </w:r>
      <w:r>
        <w:rPr>
          <w:spacing w:val="-4"/>
          <w:sz w:val="24"/>
        </w:rPr>
        <w:t xml:space="preserve"> </w:t>
      </w: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old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 bathrooms, bedrooms, and floors.</w:t>
      </w:r>
    </w:p>
    <w:p w14:paraId="7A8B96EA">
      <w:pPr>
        <w:pStyle w:val="8"/>
        <w:numPr>
          <w:ilvl w:val="0"/>
          <w:numId w:val="1"/>
        </w:numPr>
        <w:tabs>
          <w:tab w:val="left" w:pos="870"/>
        </w:tabs>
        <w:spacing w:before="156" w:after="0" w:line="240" w:lineRule="auto"/>
        <w:ind w:left="870" w:right="0" w:hanging="359"/>
        <w:jc w:val="left"/>
        <w:rPr>
          <w:rFonts w:ascii="Arial MT" w:hAnsi="Arial MT"/>
          <w:sz w:val="20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bathrooms</w:t>
      </w:r>
      <w:r>
        <w:rPr>
          <w:spacing w:val="-1"/>
          <w:sz w:val="24"/>
        </w:rPr>
        <w:t xml:space="preserve"> </w:t>
      </w:r>
      <w:r>
        <w:rPr>
          <w:sz w:val="24"/>
        </w:rPr>
        <w:t>appears</w:t>
      </w:r>
      <w:r>
        <w:rPr>
          <w:spacing w:val="-2"/>
          <w:sz w:val="24"/>
        </w:rPr>
        <w:t xml:space="preserve"> </w:t>
      </w:r>
      <w:r>
        <w:rPr>
          <w:sz w:val="24"/>
        </w:rPr>
        <w:t>to have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1"/>
          <w:sz w:val="24"/>
        </w:rPr>
        <w:t xml:space="preserve"> </w:t>
      </w:r>
      <w:r>
        <w:rPr>
          <w:sz w:val="24"/>
        </w:rPr>
        <w:t>impact on</w:t>
      </w:r>
      <w:r>
        <w:rPr>
          <w:spacing w:val="-1"/>
          <w:sz w:val="24"/>
        </w:rPr>
        <w:t xml:space="preserve"> </w:t>
      </w:r>
      <w:r>
        <w:rPr>
          <w:sz w:val="24"/>
        </w:rPr>
        <w:t>house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distribution.</w:t>
      </w:r>
    </w:p>
    <w:p w14:paraId="41B31BF7">
      <w:pPr>
        <w:pStyle w:val="8"/>
        <w:numPr>
          <w:ilvl w:val="0"/>
          <w:numId w:val="1"/>
        </w:numPr>
        <w:tabs>
          <w:tab w:val="left" w:pos="871"/>
        </w:tabs>
        <w:spacing w:before="180" w:after="0" w:line="264" w:lineRule="auto"/>
        <w:ind w:left="871" w:right="1708" w:hanging="360"/>
        <w:jc w:val="left"/>
        <w:rPr>
          <w:rFonts w:ascii="Arial MT" w:hAnsi="Arial MT"/>
          <w:sz w:val="20"/>
        </w:rPr>
      </w:pPr>
      <w:r>
        <w:rPr>
          <w:sz w:val="24"/>
        </w:rPr>
        <w:t>Houses</w:t>
      </w:r>
      <w:r>
        <w:rPr>
          <w:spacing w:val="-5"/>
          <w:sz w:val="24"/>
        </w:rPr>
        <w:t xml:space="preserve"> </w:t>
      </w:r>
      <w:r>
        <w:rPr>
          <w:sz w:val="24"/>
        </w:rPr>
        <w:t>aged</w:t>
      </w:r>
      <w:r>
        <w:rPr>
          <w:spacing w:val="-4"/>
          <w:sz w:val="24"/>
        </w:rPr>
        <w:t xml:space="preserve"> </w:t>
      </w:r>
      <w:r>
        <w:rPr>
          <w:sz w:val="24"/>
        </w:rPr>
        <w:t>12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15</w:t>
      </w:r>
      <w:r>
        <w:rPr>
          <w:spacing w:val="-4"/>
          <w:sz w:val="24"/>
        </w:rPr>
        <w:t xml:space="preserve"> </w:t>
      </w:r>
      <w:r>
        <w:rPr>
          <w:sz w:val="24"/>
        </w:rPr>
        <w:t>years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balanced</w:t>
      </w:r>
      <w:r>
        <w:rPr>
          <w:spacing w:val="-2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different parameters, suggesting these are still competitive in the market.</w:t>
      </w:r>
    </w:p>
    <w:sectPr>
      <w:pgSz w:w="11910" w:h="16840"/>
      <w:pgMar w:top="1360" w:right="566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8F537B"/>
    <w:multiLevelType w:val="multilevel"/>
    <w:tmpl w:val="2A8F537B"/>
    <w:lvl w:ilvl="0" w:tentative="0">
      <w:start w:val="0"/>
      <w:numFmt w:val="bullet"/>
      <w:lvlText w:val="•"/>
      <w:lvlJc w:val="left"/>
      <w:pPr>
        <w:ind w:left="871" w:hanging="360"/>
      </w:pPr>
      <w:rPr>
        <w:rFonts w:hint="default" w:ascii="Arial MT" w:hAnsi="Arial MT" w:eastAsia="Arial MT" w:cs="Arial M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75D15A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82"/>
      <w:ind w:right="705"/>
      <w:jc w:val="center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871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4" w:line="251" w:lineRule="exact"/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2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2026-02-20T15:54:00Z</dcterms:created>
  <dc:creator>SmarBridge ML</dc:creator>
  <cp:lastModifiedBy>lovel</cp:lastModifiedBy>
  <dcterms:modified xsi:type="dcterms:W3CDTF">2026-02-20T15:56:30Z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F7043F3CBE5C4C3FAD8263E97159C07C_13</vt:lpwstr>
  </property>
</Properties>
</file>