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30F1F1" w14:textId="7E763C7A" w:rsidR="005C0652" w:rsidRPr="009A586C" w:rsidRDefault="00B70037">
      <w:pPr>
        <w:rPr>
          <w:b/>
          <w:bCs/>
          <w:sz w:val="24"/>
          <w:szCs w:val="24"/>
          <w:u w:val="single"/>
          <w:lang w:val="en-IN"/>
        </w:rPr>
      </w:pPr>
      <w:r w:rsidRPr="009A586C">
        <w:rPr>
          <w:b/>
          <w:bCs/>
          <w:sz w:val="24"/>
          <w:szCs w:val="24"/>
          <w:u w:val="single"/>
          <w:lang w:val="en-IN"/>
        </w:rPr>
        <w:t>Test Summary</w:t>
      </w:r>
    </w:p>
    <w:p w14:paraId="6626CE04" w14:textId="77777777" w:rsidR="00E10A0B" w:rsidRPr="009A586C" w:rsidRDefault="00E10A0B" w:rsidP="009A586C">
      <w:pPr>
        <w:spacing w:after="0"/>
        <w:rPr>
          <w:sz w:val="24"/>
          <w:szCs w:val="24"/>
          <w:lang w:val="en-IN"/>
        </w:rPr>
      </w:pPr>
    </w:p>
    <w:p w14:paraId="3484B58C" w14:textId="64C93FAA" w:rsidR="00E10A0B" w:rsidRPr="009A586C" w:rsidRDefault="00E10A0B" w:rsidP="009A586C">
      <w:pPr>
        <w:spacing w:after="0"/>
        <w:rPr>
          <w:sz w:val="24"/>
          <w:szCs w:val="24"/>
          <w:lang w:val="en-IN"/>
        </w:rPr>
      </w:pPr>
      <w:r w:rsidRPr="009A586C">
        <w:rPr>
          <w:sz w:val="24"/>
          <w:szCs w:val="24"/>
          <w:lang w:val="en-IN"/>
        </w:rPr>
        <w:t xml:space="preserve">Application name: </w:t>
      </w:r>
      <w:proofErr w:type="spellStart"/>
      <w:r w:rsidRPr="009A586C">
        <w:rPr>
          <w:sz w:val="24"/>
          <w:szCs w:val="24"/>
          <w:lang w:val="en-IN"/>
        </w:rPr>
        <w:t>AbleSpace</w:t>
      </w:r>
      <w:proofErr w:type="spellEnd"/>
    </w:p>
    <w:p w14:paraId="16EB3D8D" w14:textId="01727DE7" w:rsidR="00E10A0B" w:rsidRPr="009A586C" w:rsidRDefault="00E10A0B" w:rsidP="009A586C">
      <w:pPr>
        <w:spacing w:after="0"/>
        <w:rPr>
          <w:sz w:val="24"/>
          <w:szCs w:val="24"/>
          <w:lang w:val="en-IN"/>
        </w:rPr>
      </w:pPr>
      <w:r w:rsidRPr="009A586C">
        <w:rPr>
          <w:sz w:val="24"/>
          <w:szCs w:val="24"/>
          <w:lang w:val="en-IN"/>
        </w:rPr>
        <w:t xml:space="preserve">Environment: </w:t>
      </w:r>
      <w:r w:rsidRPr="009A586C">
        <w:rPr>
          <w:sz w:val="24"/>
          <w:szCs w:val="24"/>
          <w:lang w:val="en-IN"/>
        </w:rPr>
        <w:t>staging.ablepace.io</w:t>
      </w:r>
    </w:p>
    <w:p w14:paraId="59A4FC80" w14:textId="77777777" w:rsidR="00E10A0B" w:rsidRPr="009A586C" w:rsidRDefault="00E10A0B" w:rsidP="009A586C">
      <w:pPr>
        <w:spacing w:after="0"/>
        <w:rPr>
          <w:sz w:val="24"/>
          <w:szCs w:val="24"/>
          <w:lang w:val="en-IN"/>
        </w:rPr>
      </w:pPr>
      <w:r w:rsidRPr="009A586C">
        <w:rPr>
          <w:sz w:val="24"/>
          <w:szCs w:val="24"/>
          <w:lang w:val="en-IN"/>
        </w:rPr>
        <w:t>Tested By: Vijaya Rubini</w:t>
      </w:r>
    </w:p>
    <w:p w14:paraId="29778FC5" w14:textId="45080BBA" w:rsidR="00E10A0B" w:rsidRPr="009A586C" w:rsidRDefault="00E10A0B" w:rsidP="009A586C">
      <w:pPr>
        <w:spacing w:after="0"/>
        <w:rPr>
          <w:sz w:val="24"/>
          <w:szCs w:val="24"/>
          <w:lang w:val="en-IN"/>
        </w:rPr>
      </w:pPr>
      <w:r w:rsidRPr="009A586C">
        <w:rPr>
          <w:sz w:val="24"/>
          <w:szCs w:val="24"/>
          <w:lang w:val="en-IN"/>
        </w:rPr>
        <w:t>Testing type: Manual Exploratory testing</w:t>
      </w:r>
      <w:r w:rsidRPr="009A586C">
        <w:rPr>
          <w:sz w:val="24"/>
          <w:szCs w:val="24"/>
          <w:lang w:val="en-IN"/>
        </w:rPr>
        <w:t>, Cross browser testing</w:t>
      </w:r>
    </w:p>
    <w:p w14:paraId="6AD3472A" w14:textId="4520E08F" w:rsidR="00E10A0B" w:rsidRPr="009A586C" w:rsidRDefault="00E10A0B" w:rsidP="009A586C">
      <w:pPr>
        <w:spacing w:after="0"/>
        <w:rPr>
          <w:sz w:val="24"/>
          <w:szCs w:val="24"/>
          <w:lang w:val="en-IN"/>
        </w:rPr>
      </w:pPr>
      <w:r w:rsidRPr="009A586C">
        <w:rPr>
          <w:sz w:val="24"/>
          <w:szCs w:val="24"/>
          <w:lang w:val="en-IN"/>
        </w:rPr>
        <w:t>Browser</w:t>
      </w:r>
      <w:r w:rsidRPr="009A586C">
        <w:rPr>
          <w:sz w:val="24"/>
          <w:szCs w:val="24"/>
          <w:lang w:val="en-IN"/>
        </w:rPr>
        <w:t xml:space="preserve">/ Device </w:t>
      </w:r>
      <w:r w:rsidRPr="009A586C">
        <w:rPr>
          <w:sz w:val="24"/>
          <w:szCs w:val="24"/>
          <w:lang w:val="en-IN"/>
        </w:rPr>
        <w:t>-</w:t>
      </w:r>
      <w:r w:rsidRPr="009A586C">
        <w:rPr>
          <w:sz w:val="24"/>
          <w:szCs w:val="24"/>
          <w:lang w:val="en-IN"/>
        </w:rPr>
        <w:t>Micros</w:t>
      </w:r>
      <w:r w:rsidR="009A586C" w:rsidRPr="009A586C">
        <w:rPr>
          <w:sz w:val="24"/>
          <w:szCs w:val="24"/>
          <w:lang w:val="en-IN"/>
        </w:rPr>
        <w:t>o</w:t>
      </w:r>
      <w:r w:rsidRPr="009A586C">
        <w:rPr>
          <w:sz w:val="24"/>
          <w:szCs w:val="24"/>
          <w:lang w:val="en-IN"/>
        </w:rPr>
        <w:t>ft</w:t>
      </w:r>
      <w:r w:rsidRPr="009A586C">
        <w:rPr>
          <w:sz w:val="24"/>
          <w:szCs w:val="24"/>
          <w:lang w:val="en-IN"/>
        </w:rPr>
        <w:t xml:space="preserve"> Edge</w:t>
      </w:r>
      <w:r w:rsidR="009A586C" w:rsidRPr="009A586C">
        <w:rPr>
          <w:sz w:val="24"/>
          <w:szCs w:val="24"/>
          <w:lang w:val="en-IN"/>
        </w:rPr>
        <w:t>, Google Chrome, Mobile Application</w:t>
      </w:r>
    </w:p>
    <w:p w14:paraId="465E04DA" w14:textId="37CC13E7" w:rsidR="00E10A0B" w:rsidRPr="009A586C" w:rsidRDefault="00E10A0B" w:rsidP="009A586C">
      <w:pPr>
        <w:spacing w:after="0"/>
        <w:rPr>
          <w:sz w:val="24"/>
          <w:szCs w:val="24"/>
          <w:lang w:val="en-IN"/>
        </w:rPr>
      </w:pPr>
      <w:r w:rsidRPr="009A586C">
        <w:rPr>
          <w:sz w:val="24"/>
          <w:szCs w:val="24"/>
          <w:lang w:val="en-IN"/>
        </w:rPr>
        <w:t>Date: 1</w:t>
      </w:r>
      <w:r w:rsidR="009A586C" w:rsidRPr="009A586C">
        <w:rPr>
          <w:sz w:val="24"/>
          <w:szCs w:val="24"/>
          <w:lang w:val="en-IN"/>
        </w:rPr>
        <w:t>4</w:t>
      </w:r>
      <w:r w:rsidRPr="009A586C">
        <w:rPr>
          <w:sz w:val="24"/>
          <w:szCs w:val="24"/>
          <w:lang w:val="en-IN"/>
        </w:rPr>
        <w:t>-10-26</w:t>
      </w:r>
    </w:p>
    <w:p w14:paraId="25234760" w14:textId="77777777" w:rsidR="00E10A0B" w:rsidRPr="009A586C" w:rsidRDefault="00E10A0B">
      <w:pPr>
        <w:rPr>
          <w:sz w:val="24"/>
          <w:szCs w:val="24"/>
          <w:lang w:val="en-IN"/>
        </w:rPr>
      </w:pPr>
    </w:p>
    <w:p w14:paraId="6D592C9F" w14:textId="7AE236C6" w:rsidR="00E10A0B" w:rsidRPr="009A586C" w:rsidRDefault="00E10A0B" w:rsidP="00E10A0B">
      <w:pPr>
        <w:rPr>
          <w:sz w:val="24"/>
          <w:szCs w:val="24"/>
          <w:lang w:val="en-IN"/>
        </w:rPr>
      </w:pPr>
      <w:r w:rsidRPr="009A586C">
        <w:rPr>
          <w:sz w:val="24"/>
          <w:szCs w:val="24"/>
          <w:lang w:val="en-IN"/>
        </w:rPr>
        <w:t xml:space="preserve">Manual </w:t>
      </w:r>
      <w:r w:rsidR="009A586C" w:rsidRPr="009A586C">
        <w:rPr>
          <w:sz w:val="24"/>
          <w:szCs w:val="24"/>
          <w:lang w:val="en-IN"/>
        </w:rPr>
        <w:t xml:space="preserve">exploratory </w:t>
      </w:r>
      <w:r w:rsidRPr="009A586C">
        <w:rPr>
          <w:sz w:val="24"/>
          <w:szCs w:val="24"/>
          <w:lang w:val="en-IN"/>
        </w:rPr>
        <w:t xml:space="preserve">testing of the </w:t>
      </w:r>
      <w:proofErr w:type="spellStart"/>
      <w:r w:rsidRPr="009A586C">
        <w:rPr>
          <w:sz w:val="24"/>
          <w:szCs w:val="24"/>
          <w:lang w:val="en-IN"/>
        </w:rPr>
        <w:t>AbleSpace</w:t>
      </w:r>
      <w:proofErr w:type="spellEnd"/>
      <w:r w:rsidRPr="009A586C">
        <w:rPr>
          <w:sz w:val="24"/>
          <w:szCs w:val="24"/>
          <w:lang w:val="en-IN"/>
        </w:rPr>
        <w:t xml:space="preserve"> application was performed on Google Chrome and Microsoft Edge using a desktop PC, along with mobile application and device testing. The testing covered account creation and login, navigation, account settings, roles and permissions, student and group management, reports, collaborator management, search and filters, session and activity logs, and data persistence. Most of the tested core functionalities worked as expected.</w:t>
      </w:r>
    </w:p>
    <w:p w14:paraId="1111BF55" w14:textId="5CC59AD7" w:rsidR="00E10A0B" w:rsidRPr="009A586C" w:rsidRDefault="00E10A0B" w:rsidP="00E10A0B">
      <w:pPr>
        <w:rPr>
          <w:sz w:val="24"/>
          <w:szCs w:val="24"/>
          <w:lang w:val="en-IN"/>
        </w:rPr>
      </w:pPr>
      <w:r w:rsidRPr="009A586C">
        <w:rPr>
          <w:sz w:val="24"/>
          <w:szCs w:val="24"/>
          <w:lang w:val="en-IN"/>
        </w:rPr>
        <w:t xml:space="preserve">A total of </w:t>
      </w:r>
      <w:r w:rsidRPr="009A586C">
        <w:rPr>
          <w:b/>
          <w:bCs/>
          <w:sz w:val="24"/>
          <w:szCs w:val="24"/>
          <w:lang w:val="en-IN"/>
        </w:rPr>
        <w:t>5 distinct defects</w:t>
      </w:r>
      <w:r w:rsidRPr="009A586C">
        <w:rPr>
          <w:sz w:val="24"/>
          <w:szCs w:val="24"/>
          <w:lang w:val="en-IN"/>
        </w:rPr>
        <w:t xml:space="preserve"> were documented. The most critical issue was the inability to log in across mobile and desktop platforms using the same account. This defect was assigned high severity and priority because it affects account accessibility across devices. Other issues included incorrect group view behavio</w:t>
      </w:r>
      <w:r w:rsidRPr="009A586C">
        <w:rPr>
          <w:sz w:val="24"/>
          <w:szCs w:val="24"/>
          <w:lang w:val="en-IN"/>
        </w:rPr>
        <w:t>u</w:t>
      </w:r>
      <w:r w:rsidRPr="009A586C">
        <w:rPr>
          <w:sz w:val="24"/>
          <w:szCs w:val="24"/>
          <w:lang w:val="en-IN"/>
        </w:rPr>
        <w:t>r, inconsistent page titles, duplicate error messages during repeated clicks, and a spelling mistake in a validation message. The recorded test cases included 12 passes and 3 failures.</w:t>
      </w:r>
    </w:p>
    <w:p w14:paraId="70E5E52F" w14:textId="77777777" w:rsidR="00E10A0B" w:rsidRPr="009A586C" w:rsidRDefault="00E10A0B" w:rsidP="00E10A0B">
      <w:pPr>
        <w:rPr>
          <w:sz w:val="24"/>
          <w:szCs w:val="24"/>
          <w:lang w:val="en-IN"/>
        </w:rPr>
      </w:pPr>
      <w:r w:rsidRPr="009A586C">
        <w:rPr>
          <w:sz w:val="24"/>
          <w:szCs w:val="24"/>
          <w:lang w:val="en-IN"/>
        </w:rPr>
        <w:t>Performance and load testing, comprehensive security and accessibility testing, and extensive mobile compatibility and full regression testing were not covered in depth. These areas were excluded from the current scope due to limited testing time and would require additional coverage.</w:t>
      </w:r>
    </w:p>
    <w:p w14:paraId="3E963CF4" w14:textId="23D214CE" w:rsidR="00E10A0B" w:rsidRPr="009A586C" w:rsidRDefault="00E10A0B" w:rsidP="00E10A0B">
      <w:pPr>
        <w:rPr>
          <w:sz w:val="24"/>
          <w:szCs w:val="24"/>
          <w:lang w:val="en-IN"/>
        </w:rPr>
      </w:pPr>
      <w:r w:rsidRPr="009A586C">
        <w:rPr>
          <w:sz w:val="24"/>
          <w:szCs w:val="24"/>
          <w:lang w:val="en-IN"/>
        </w:rPr>
        <w:t>With another 1–2 hours, I would prioritize investigating the cross-device login failure, retesting group views and student-field validation, checking error-message behavio</w:t>
      </w:r>
      <w:r w:rsidRPr="009A586C">
        <w:rPr>
          <w:sz w:val="24"/>
          <w:szCs w:val="24"/>
          <w:lang w:val="en-IN"/>
        </w:rPr>
        <w:t>u</w:t>
      </w:r>
      <w:r w:rsidRPr="009A586C">
        <w:rPr>
          <w:sz w:val="24"/>
          <w:szCs w:val="24"/>
          <w:lang w:val="en-IN"/>
        </w:rPr>
        <w:t>r, and performing focused regression testing on the core workflows. These activities would help identify the root cause of the highest-impact issue, validate the correctness of displayed data, and improve the application's reliability and user experience.</w:t>
      </w:r>
    </w:p>
    <w:p w14:paraId="29892662" w14:textId="77777777" w:rsidR="00E10A0B" w:rsidRPr="009A586C" w:rsidRDefault="00E10A0B">
      <w:pPr>
        <w:rPr>
          <w:sz w:val="24"/>
          <w:szCs w:val="24"/>
          <w:lang w:val="en-IN"/>
        </w:rPr>
      </w:pPr>
    </w:p>
    <w:sectPr w:rsidR="00E10A0B" w:rsidRPr="009A586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0037"/>
    <w:rsid w:val="00052986"/>
    <w:rsid w:val="005C0652"/>
    <w:rsid w:val="00622C57"/>
    <w:rsid w:val="009A586C"/>
    <w:rsid w:val="009B4894"/>
    <w:rsid w:val="00B70037"/>
    <w:rsid w:val="00BA0B24"/>
    <w:rsid w:val="00D456BD"/>
    <w:rsid w:val="00E10A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40C652"/>
  <w15:chartTrackingRefBased/>
  <w15:docId w15:val="{6F2EF2DB-E74C-4A3D-BB5D-B07E4D4D8D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003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7003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7003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7003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7003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700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00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00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00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003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7003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7003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7003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7003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700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00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00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0037"/>
    <w:rPr>
      <w:rFonts w:eastAsiaTheme="majorEastAsia" w:cstheme="majorBidi"/>
      <w:color w:val="272727" w:themeColor="text1" w:themeTint="D8"/>
    </w:rPr>
  </w:style>
  <w:style w:type="paragraph" w:styleId="Title">
    <w:name w:val="Title"/>
    <w:basedOn w:val="Normal"/>
    <w:next w:val="Normal"/>
    <w:link w:val="TitleChar"/>
    <w:uiPriority w:val="10"/>
    <w:qFormat/>
    <w:rsid w:val="00B700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00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00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00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0037"/>
    <w:pPr>
      <w:spacing w:before="160"/>
      <w:jc w:val="center"/>
    </w:pPr>
    <w:rPr>
      <w:i/>
      <w:iCs/>
      <w:color w:val="404040" w:themeColor="text1" w:themeTint="BF"/>
    </w:rPr>
  </w:style>
  <w:style w:type="character" w:customStyle="1" w:styleId="QuoteChar">
    <w:name w:val="Quote Char"/>
    <w:basedOn w:val="DefaultParagraphFont"/>
    <w:link w:val="Quote"/>
    <w:uiPriority w:val="29"/>
    <w:rsid w:val="00B70037"/>
    <w:rPr>
      <w:i/>
      <w:iCs/>
      <w:color w:val="404040" w:themeColor="text1" w:themeTint="BF"/>
    </w:rPr>
  </w:style>
  <w:style w:type="paragraph" w:styleId="ListParagraph">
    <w:name w:val="List Paragraph"/>
    <w:basedOn w:val="Normal"/>
    <w:uiPriority w:val="34"/>
    <w:qFormat/>
    <w:rsid w:val="00B70037"/>
    <w:pPr>
      <w:ind w:left="720"/>
      <w:contextualSpacing/>
    </w:pPr>
  </w:style>
  <w:style w:type="character" w:styleId="IntenseEmphasis">
    <w:name w:val="Intense Emphasis"/>
    <w:basedOn w:val="DefaultParagraphFont"/>
    <w:uiPriority w:val="21"/>
    <w:qFormat/>
    <w:rsid w:val="00B70037"/>
    <w:rPr>
      <w:i/>
      <w:iCs/>
      <w:color w:val="2F5496" w:themeColor="accent1" w:themeShade="BF"/>
    </w:rPr>
  </w:style>
  <w:style w:type="paragraph" w:styleId="IntenseQuote">
    <w:name w:val="Intense Quote"/>
    <w:basedOn w:val="Normal"/>
    <w:next w:val="Normal"/>
    <w:link w:val="IntenseQuoteChar"/>
    <w:uiPriority w:val="30"/>
    <w:qFormat/>
    <w:rsid w:val="00B7003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70037"/>
    <w:rPr>
      <w:i/>
      <w:iCs/>
      <w:color w:val="2F5496" w:themeColor="accent1" w:themeShade="BF"/>
    </w:rPr>
  </w:style>
  <w:style w:type="character" w:styleId="IntenseReference">
    <w:name w:val="Intense Reference"/>
    <w:basedOn w:val="DefaultParagraphFont"/>
    <w:uiPriority w:val="32"/>
    <w:qFormat/>
    <w:rsid w:val="00B7003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1</Pages>
  <Words>288</Words>
  <Characters>1648</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Viji</dc:creator>
  <cp:keywords/>
  <dc:description/>
  <cp:lastModifiedBy>Viji</cp:lastModifiedBy>
  <cp:revision>2</cp:revision>
  <dcterms:created xsi:type="dcterms:W3CDTF">2026-10-14T18:49:00Z</dcterms:created>
  <dcterms:modified xsi:type="dcterms:W3CDTF">2026-10-15T08:22:00Z</dcterms:modified>
</cp:coreProperties>
</file>