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TOOL 1: Analytical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Cloud Computing and Big Data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CSA15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6a6a6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CO2: </w:t>
      </w:r>
      <w:r w:rsidDel="00000000" w:rsidR="00000000" w:rsidRPr="00000000">
        <w:rPr>
          <w:i w:val="1"/>
          <w:iCs w:val="1"/>
          <w:rtl w:val="0"/>
        </w:rPr>
        <w:t xml:space="preserve">Analyze virtualization architectures to identify performance and security issues in cloud computing environments.</w:t>
      </w:r>
      <w:r w:rsidDel="00000000" w:rsidR="00000000" w:rsidRPr="00000000">
        <w:rPr>
          <w:rtl w:val="0"/>
        </w:rPr>
        <w:t xml:space="preserve"> (BL3)</w:t>
      </w:r>
    </w:p>
    <w:p w:rsidR="00000000" w:rsidDel="00000000" w:rsidP="00000000" w:rsidRDefault="00000000" w:rsidRPr="00000000" w14:paraId="0000000C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20"/>
        <w:gridCol w:w="5120"/>
        <w:tblGridChange w:id="0">
          <w:tblGrid>
            <w:gridCol w:w="5120"/>
            <w:gridCol w:w="5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Dave's Taxonomy: Manipulation (Level 2)</w:t>
              <w:br w:type="textWrapping"/>
              <w:t xml:space="preserve">Question Count: 5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Marks: 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a6a6a6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I ____________________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3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4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Signature of the student: ____________________</w:t>
      </w:r>
    </w:p>
    <w:p w:rsidR="00000000" w:rsidDel="00000000" w:rsidP="00000000" w:rsidRDefault="00000000" w:rsidRPr="00000000" w14:paraId="00000015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Assessment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Analytical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Type-1 and Type-2 hypervisors for a cloud datacenter hosting mission-critical applications. Analyze performance, security, and manageability, then justify the better choice.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cloud provider must isolate workloads belonging to finance, healthcare, and student portals on the same hardware. Analyze how virtualization architecture supports isolation and identify two major attack surfaces.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the following VM host utilization snapshot and recommend corrective actions: CPU 92%, memory 88%, storage I/O latency 35 ms, average VM boot time 170 s. Explain the likely bottlenecks.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how Software Defined Datacenter architecture improves agility compared with a traditional datacenter. Support your answer with compute, storage, and network virtualization considerations.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multi-cloud federation project fails due to identity mismatches between providers. Analyze the issue and propose a secure identity and privacy design using federation concepts.</w:t>
      </w:r>
    </w:p>
    <w:p w:rsidR="00000000" w:rsidDel="00000000" w:rsidP="00000000" w:rsidRDefault="00000000" w:rsidRPr="00000000" w14:paraId="0000001D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Analytical Problem Solving Rubric</w:t>
      </w:r>
    </w:p>
    <w:p w:rsidR="00000000" w:rsidDel="00000000" w:rsidP="00000000" w:rsidRDefault="00000000" w:rsidRPr="00000000" w14:paraId="00000021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7"/>
        <w:gridCol w:w="1707"/>
        <w:gridCol w:w="1707"/>
        <w:gridCol w:w="1707"/>
        <w:gridCol w:w="1707"/>
        <w:gridCol w:w="1707"/>
        <w:tblGridChange w:id="0">
          <w:tblGrid>
            <w:gridCol w:w="1707"/>
            <w:gridCol w:w="1707"/>
            <w:gridCol w:w="1707"/>
            <w:gridCol w:w="1707"/>
            <w:gridCol w:w="1707"/>
            <w:gridCol w:w="1707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4 -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2 -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1 -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Interprets all technical requirements accurately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Interprets most requirements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Misinterprets the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Analytical Reasoning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 reasoning with clear cause-effect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reasoning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analysis only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Weak or no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 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Chooses highly appropriate virtualization and security concepts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Chooses mostly suitable concepts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Partially suitable concepts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Inappropriate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Solution Quality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feasible and technically sound 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Reasonable solution with 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solution with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Unclear or invalid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Presentation of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Well-structured and technically precise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Generally 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Somewhat unclear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Difficult to follow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6480" w:firstLine="720"/>
        <w:rPr>
          <w:b w:val="1"/>
          <w:bCs w:val="1"/>
        </w:rPr>
      </w:pPr>
      <w:bookmarkStart w:colFirst="0" w:colLast="0" w:name="_heading=h.gjpckfebb739" w:id="0"/>
      <w:bookmarkEnd w:id="0"/>
      <w:r w:rsidDel="00000000" w:rsidR="00000000" w:rsidRPr="00000000">
        <w:rPr>
          <w:b w:val="1"/>
          <w:bCs w:val="1"/>
          <w:rtl w:val="0"/>
        </w:rPr>
        <w:t xml:space="preserve">Total Marks Awarded: </w:t>
      </w:r>
    </w:p>
    <w:sectPr>
      <w:pgSz w:h="15840" w:w="12240" w:orient="portrait"/>
      <w:pgMar w:bottom="840" w:top="840" w:left="1000" w:right="10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SFyC4lchtvZSNFLhJixG10rbIw==">CgMxLjAyDmguZ2pwY2tmZWJiNzM5OAByITFkam91VHJ6b0J6bmROWjgwN0hpV1BDWWkxcFFIbnRuQQ==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