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64748B"/>
          <w:spacing w:val="80"/>
          <w:sz w:val="16"/>
          <w:szCs w:val="16"/>
        </w:rPr>
        <w:t xml:space="preserve">MINDFORGE AI  ·  PROJECT MASTER WORKSPACE</w:t>
      </w:r>
    </w:p>
    <w:p>
      <w:pPr>
        <w:spacing w:after="120" w:before="200"/>
        <w:jc w:val="center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APOLLO AGRIVERSE</w:t>
      </w:r>
    </w:p>
    <w:p>
      <w:pPr>
        <w:pBdr>
          <w:bottom w:val="single" w:color="0F172A" w:sz="18" w:space="12"/>
        </w:pBdr>
        <w:spacing w:after="60"/>
        <w:jc w:val="center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Complete Frontend Technical Report</w:t>
      </w:r>
    </w:p>
    <w:p>
      <w:pPr>
        <w:spacing w:after="40" w:before="160"/>
        <w:jc w:val="center"/>
      </w:pPr>
      <w:r>
        <w:rPr>
          <w:rFonts w:ascii="Calibri" w:cs="Calibri" w:eastAsia="Calibri" w:hAnsi="Calibri"/>
          <w:color w:val="475569"/>
          <w:sz w:val="17"/>
          <w:szCs w:val="17"/>
        </w:rPr>
        <w:t xml:space="preserve">Frontend Architecture  ·  Backend Integration  ·  Module Reference  ·  Operations Guide</w:t>
      </w:r>
    </w:p>
    <w:p>
      <w:pPr>
        <w:spacing w:before="480"/>
      </w:pPr>
    </w:p>
    <w:p>
      <w:pPr>
        <w:spacing w:after="40"/>
        <w:jc w:val="center"/>
      </w:pPr>
      <w:r>
        <w:rPr>
          <w:rFonts w:ascii="Calibri" w:cs="Calibri" w:eastAsia="Calibri" w:hAnsi="Calibri"/>
          <w:color w:val="94A3B8"/>
          <w:spacing w:val="120"/>
          <w:sz w:val="14"/>
          <w:szCs w:val="14"/>
        </w:rPr>
        <w:t xml:space="preserve">PREPARED BY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Dakshini Anand Neel</w:t>
      </w:r>
    </w:p>
    <w:p>
      <w:pPr>
        <w:spacing w:after="40" w:before="80"/>
        <w:jc w:val="center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Frontend Engineering &amp; System Integration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4748B"/>
          <w:sz w:val="17"/>
          <w:szCs w:val="17"/>
        </w:rPr>
        <w:t xml:space="preserve">Responsible for end-to-end frontend implementation and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4748B"/>
          <w:sz w:val="17"/>
          <w:szCs w:val="17"/>
        </w:rPr>
        <w:t xml:space="preserve">seamless connection of the React client to the FastAPI backend services.</w:t>
      </w:r>
    </w:p>
    <w:p>
      <w:pPr>
        <w:spacing w:before="480"/>
      </w:pPr>
    </w:p>
    <w:p>
      <w:pPr>
        <w:spacing w:after="40"/>
        <w:jc w:val="center"/>
      </w:pPr>
      <w:r>
        <w:rPr>
          <w:rFonts w:ascii="Calibri" w:cs="Calibri" w:eastAsia="Calibri" w:hAnsi="Calibri"/>
          <w:color w:val="94A3B8"/>
          <w:sz w:val="14"/>
          <w:szCs w:val="14"/>
        </w:rPr>
        <w:t xml:space="preserve">Document Classification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75569"/>
          <w:sz w:val="17"/>
          <w:szCs w:val="17"/>
        </w:rPr>
        <w:t xml:space="preserve">Internal Technical Documentation  ·  Version 1.0</w:t>
      </w:r>
    </w:p>
    <w:p>
      <w:pPr>
        <w:spacing w:after="40" w:before="120"/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28 August 2026</w:t>
      </w:r>
    </w:p>
    <w:p>
      <w:pPr>
        <w:jc w:val="center"/>
      </w:pPr>
      <w:r>
        <w:rPr>
          <w:rFonts w:ascii="Calibri" w:cs="Calibri" w:eastAsia="Calibri" w:hAnsi="Calibri"/>
          <w:color w:val="94A3B8"/>
          <w:sz w:val="15"/>
          <w:szCs w:val="15"/>
        </w:rPr>
        <w:t xml:space="preserve">Stack: React · Vite · TypeScript · Tailwind  |  Backend: FastAPI (port 8000)</w:t>
      </w:r>
    </w:p>
    <w:p>
      <w:pPr>
        <w:sectPr>
          <w:pgSz w:w="11906" w:h="16838" w:orient="portrait"/>
          <w:pgMar w:top="1000" w:right="1000" w:bottom="900" w:left="1000" w:header="708" w:footer="708" w:gutter="0"/>
          <w:pgNumType/>
          <w:docGrid w:linePitch="360"/>
        </w:sectPr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Table of Contents</w:t>
      </w:r>
    </w:p>
    <w:p>
      <w:pPr>
        <w:spacing w:after="140" w:before="50"/>
      </w:pPr>
      <w:r>
        <w:rPr>
          <w:rFonts w:ascii="Calibri" w:cs="Calibri" w:eastAsia="Calibri" w:hAnsi="Calibri"/>
          <w:color w:val="64748B"/>
          <w:sz w:val="15"/>
          <w:szCs w:val="15"/>
        </w:rPr>
        <w:t xml:space="preserve">Index of sections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Executive summary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Frontend stack and project location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What changed (before → after)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4.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How the frontend connects to the backend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5.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Backend API routes used by the UI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6.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File extensions explained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7.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Folder map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8.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Every important frontend file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9.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Panel-by-panel status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10.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Visually visible UI changes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11.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Files changed and download list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12.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How to run (Windows)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13.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Troubleshooting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14.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Known limits and next steps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Executive Summary</w:t>
      </w:r>
    </w:p>
    <w:p>
      <w:pPr>
        <w:spacing w:after="50" w:before="5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Apollo AgriVerse frontend is a React + Vite dashboard for grape and farm digital-twin operations. Frontend implementation and backend–frontend system integration for this release were carried out under the responsibility of Dakshini Anand Neel.</w:t>
      </w:r>
    </w:p>
    <w:p>
      <w:pPr>
        <w:spacing w:after="50" w:before="5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The UI was upgraded from mostly static or simulated screens to a live client that consumes weather, crop suitability, soil KnowledgeBase metrics, and market prices from a unified FastAPI service (05_Backend/main.py).</w:t>
      </w:r>
    </w:p>
    <w:p>
      <w:pPr>
        <w:spacing w:after="50" w:before="5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Shared application state is managed through FarmContext. HTTP access is centralized in src/api/*.ts via VITE_API_BASE. Digital twin, lifecycle, hydrogel, and mulching modules remain client-side where dedicated APIs are not yet available, while still accepting live weather into the simulation environment.</w:t>
      </w:r>
    </w:p>
    <w:p>
      <w:pPr>
        <w:pStyle w:val="Heading1"/>
      </w:pPr>
      <w:r>
        <w:rPr>
          <w:b/>
          <w:bCs/>
        </w:rPr>
        <w:t xml:space="preserve">2. Frontend Stack and Project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React 18 + TypeScript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Build tool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Vite 8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Tailwind CSS + index.css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Charts / icons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Recharts, Lucide React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App folder (Windows)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...\04_Frontend\Apollo_final_frontend\preview-app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Source root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preview-app\src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Backend service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...\05_Backend  ·  port 8000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Configuration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VITE_API_BASE=http://127.0.0.1:8000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Dakshini Anand Neel — Frontend Engineering &amp; Integration</w:t>
            </w:r>
          </w:p>
        </w:tc>
      </w:tr>
    </w:tbl>
    <w:p>
      <w:pPr>
        <w:pStyle w:val="Heading1"/>
      </w:pPr>
      <w:r>
        <w:rPr>
          <w:b/>
          <w:bCs/>
        </w:rPr>
        <w:t xml:space="preserve">3. What Changed (Before → After)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Area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Before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After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Weather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Mostly Open-Meteo / static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GET /weather primary + status badges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Crop suitability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Client simulation modules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POST /api/evaluate (rankings, ML yield, pros/cons)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Soil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Hardcoded METRICS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KnowledgeBase soil_profile (N/P/K, moisture, health)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Market / Analytics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MOCK_SPOT in TypeScript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GET /api/market/spot + arbitrage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Alerts / Reports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Twin-only rules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Backend weather + evaluate + market snapshot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Settings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Demo labels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Farm identifiers drive APIs; health badge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Twin / Lifecycle / Hydrogel / Mulching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Client physics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Simulated; live weather seeded into environment</w:t>
            </w:r>
          </w:p>
        </w:tc>
      </w:tr>
    </w:tbl>
    <w:p>
      <w:pPr>
        <w:pStyle w:val="Heading1"/>
      </w:pPr>
      <w:r>
        <w:rPr>
          <w:b/>
          <w:bCs/>
        </w:rPr>
        <w:t xml:space="preserve">4. How the Frontend Connects to the Backend</w:t>
      </w:r>
    </w:p>
    <w:p>
      <w:pPr>
        <w:spacing w:after="50" w:before="5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The backend exposes data services; the frontend presents them. A single base URL routes every client request to that service.</w:t>
      </w:r>
    </w:p>
    <w:p>
      <w:pPr>
        <w:pStyle w:val="Heading2"/>
      </w:pPr>
      <w:r>
        <w:rPr>
          <w:b/>
          <w:bCs/>
        </w:rPr>
        <w:t xml:space="preserve">4.1 Configuration</w:t>
      </w:r>
    </w:p>
    <w:p>
      <w:pPr>
        <w:shd w:fill="0F172A" w:val="clear"/>
        <w:spacing w:after="25" w:before="25"/>
      </w:pPr>
      <w:r>
        <w:rPr>
          <w:rFonts w:ascii="Consolas" w:cs="Consolas" w:eastAsia="Consolas" w:hAnsi="Consolas"/>
          <w:color w:val="E2E8F0"/>
          <w:sz w:val="14"/>
          <w:szCs w:val="14"/>
        </w:rPr>
        <w:t xml:space="preserve">  preview-app/.env</w:t>
      </w:r>
    </w:p>
    <w:p>
      <w:pPr>
        <w:shd w:fill="0F172A" w:val="clear"/>
        <w:spacing w:after="25" w:before="25"/>
      </w:pPr>
      <w:r>
        <w:rPr>
          <w:rFonts w:ascii="Consolas" w:cs="Consolas" w:eastAsia="Consolas" w:hAnsi="Consolas"/>
          <w:color w:val="E2E8F0"/>
          <w:sz w:val="14"/>
          <w:szCs w:val="14"/>
        </w:rPr>
        <w:t xml:space="preserve">  VITE_API_BASE=http://127.0.0.1:8000</w:t>
      </w:r>
    </w:p>
    <w:p>
      <w:pPr>
        <w:pStyle w:val="Heading2"/>
      </w:pPr>
      <w:r>
        <w:rPr>
          <w:b/>
          <w:bCs/>
        </w:rPr>
        <w:t xml:space="preserve">4.2 Connection procedure</w:t>
      </w:r>
    </w:p>
    <w:p>
      <w:pPr>
        <w:spacing w:after="35" w:before="7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Step 1: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Browser loads the application; main.tsx initialises React.</w:t>
      </w:r>
    </w:p>
    <w:p>
      <w:pPr>
        <w:spacing w:after="35" w:before="7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Step 2: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FarmProvider (FarmContext.tsx) wraps the component tree and holds farm profile plus live payloads.</w:t>
      </w:r>
    </w:p>
    <w:p>
      <w:pPr>
        <w:spacing w:after="35" w:before="7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Step 3: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On load or Save &amp; Refresh, the context issues GET /health, GET /weather, and POST /api/evaluate.</w:t>
      </w:r>
    </w:p>
    <w:p>
      <w:pPr>
        <w:spacing w:after="35" w:before="7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Step 4: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Requests pass through api/client.ts to weather.ts, evaluate.ts, and market.ts.</w:t>
      </w:r>
    </w:p>
    <w:p>
      <w:pPr>
        <w:spacing w:after="35" w:before="7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Step 5: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Responses are stored as liveWeather, evaluateReport, and apiStatus.</w:t>
      </w:r>
    </w:p>
    <w:p>
      <w:pPr>
        <w:spacing w:after="35" w:before="7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Step 6: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Panels subscribe to shared state: Weather, Predictions, Soil, Analytics, Alerts, Reports, Settings.</w:t>
      </w:r>
    </w:p>
    <w:p>
      <w:pPr>
        <w:pStyle w:val="Heading2"/>
      </w:pPr>
      <w:r>
        <w:rPr>
          <w:b/>
          <w:bCs/>
        </w:rPr>
        <w:t xml:space="preserve">4.3 Architecture flow</w:t>
      </w:r>
    </w:p>
    <w:p>
      <w:pPr>
        <w:shd w:fill="0F172A" w:val="clear"/>
        <w:spacing w:after="25" w:before="25"/>
      </w:pPr>
      <w:r>
        <w:rPr>
          <w:rFonts w:ascii="Consolas" w:cs="Consolas" w:eastAsia="Consolas" w:hAnsi="Consolas"/>
          <w:color w:val="E2E8F0"/>
          <w:sz w:val="14"/>
          <w:szCs w:val="14"/>
        </w:rPr>
        <w:t xml:space="preserve">  .env (VITE_API_BASE)</w:t>
      </w:r>
    </w:p>
    <w:p>
      <w:pPr>
        <w:shd w:fill="0F172A" w:val="clear"/>
        <w:spacing w:after="25" w:before="25"/>
      </w:pPr>
      <w:r>
        <w:rPr>
          <w:rFonts w:ascii="Consolas" w:cs="Consolas" w:eastAsia="Consolas" w:hAnsi="Consolas"/>
          <w:color w:val="E2E8F0"/>
          <w:sz w:val="14"/>
          <w:szCs w:val="14"/>
        </w:rPr>
        <w:t xml:space="preserve">      │</w:t>
      </w:r>
    </w:p>
    <w:p>
      <w:pPr>
        <w:shd w:fill="0F172A" w:val="clear"/>
        <w:spacing w:after="25" w:before="25"/>
      </w:pPr>
      <w:r>
        <w:rPr>
          <w:rFonts w:ascii="Consolas" w:cs="Consolas" w:eastAsia="Consolas" w:hAnsi="Consolas"/>
          <w:color w:val="E2E8F0"/>
          <w:sz w:val="14"/>
          <w:szCs w:val="14"/>
        </w:rPr>
        <w:t xml:space="preserve">      ▼</w:t>
      </w:r>
    </w:p>
    <w:p>
      <w:pPr>
        <w:shd w:fill="0F172A" w:val="clear"/>
        <w:spacing w:after="25" w:before="25"/>
      </w:pPr>
      <w:r>
        <w:rPr>
          <w:rFonts w:ascii="Consolas" w:cs="Consolas" w:eastAsia="Consolas" w:hAnsi="Consolas"/>
          <w:color w:val="E2E8F0"/>
          <w:sz w:val="14"/>
          <w:szCs w:val="14"/>
        </w:rPr>
        <w:t xml:space="preserve">  api/client.ts  →  weather.ts | evaluate.ts | market.ts</w:t>
      </w:r>
    </w:p>
    <w:p>
      <w:pPr>
        <w:shd w:fill="0F172A" w:val="clear"/>
        <w:spacing w:after="25" w:before="25"/>
      </w:pPr>
      <w:r>
        <w:rPr>
          <w:rFonts w:ascii="Consolas" w:cs="Consolas" w:eastAsia="Consolas" w:hAnsi="Consolas"/>
          <w:color w:val="E2E8F0"/>
          <w:sz w:val="14"/>
          <w:szCs w:val="14"/>
        </w:rPr>
        <w:t xml:space="preserve">      │</w:t>
      </w:r>
    </w:p>
    <w:p>
      <w:pPr>
        <w:shd w:fill="0F172A" w:val="clear"/>
        <w:spacing w:after="25" w:before="25"/>
      </w:pPr>
      <w:r>
        <w:rPr>
          <w:rFonts w:ascii="Consolas" w:cs="Consolas" w:eastAsia="Consolas" w:hAnsi="Consolas"/>
          <w:color w:val="E2E8F0"/>
          <w:sz w:val="14"/>
          <w:szCs w:val="14"/>
        </w:rPr>
        <w:t xml:space="preserve">      ▼</w:t>
      </w:r>
    </w:p>
    <w:p>
      <w:pPr>
        <w:shd w:fill="0F172A" w:val="clear"/>
        <w:spacing w:after="25" w:before="25"/>
      </w:pPr>
      <w:r>
        <w:rPr>
          <w:rFonts w:ascii="Consolas" w:cs="Consolas" w:eastAsia="Consolas" w:hAnsi="Consolas"/>
          <w:color w:val="E2E8F0"/>
          <w:sz w:val="14"/>
          <w:szCs w:val="14"/>
        </w:rPr>
        <w:t xml:space="preserve">  context/FarmContext.tsx</w:t>
      </w:r>
    </w:p>
    <w:p>
      <w:pPr>
        <w:shd w:fill="0F172A" w:val="clear"/>
        <w:spacing w:after="25" w:before="25"/>
      </w:pPr>
      <w:r>
        <w:rPr>
          <w:rFonts w:ascii="Consolas" w:cs="Consolas" w:eastAsia="Consolas" w:hAnsi="Consolas"/>
          <w:color w:val="E2E8F0"/>
          <w:sz w:val="14"/>
          <w:szCs w:val="14"/>
        </w:rPr>
        <w:t xml:space="preserve">      │</w:t>
      </w:r>
    </w:p>
    <w:p>
      <w:pPr>
        <w:shd w:fill="0F172A" w:val="clear"/>
        <w:spacing w:after="25" w:before="25"/>
      </w:pPr>
      <w:r>
        <w:rPr>
          <w:rFonts w:ascii="Consolas" w:cs="Consolas" w:eastAsia="Consolas" w:hAnsi="Consolas"/>
          <w:color w:val="E2E8F0"/>
          <w:sz w:val="14"/>
          <w:szCs w:val="14"/>
        </w:rPr>
        <w:t xml:space="preserve">      ├── App.tsx / WeatherPanel</w:t>
      </w:r>
    </w:p>
    <w:p>
      <w:pPr>
        <w:shd w:fill="0F172A" w:val="clear"/>
        <w:spacing w:after="25" w:before="25"/>
      </w:pPr>
      <w:r>
        <w:rPr>
          <w:rFonts w:ascii="Consolas" w:cs="Consolas" w:eastAsia="Consolas" w:hAnsi="Consolas"/>
          <w:color w:val="E2E8F0"/>
          <w:sz w:val="14"/>
          <w:szCs w:val="14"/>
        </w:rPr>
        <w:t xml:space="preserve">      ├── PredictionsPanel / SoilPanel</w:t>
      </w:r>
    </w:p>
    <w:p>
      <w:pPr>
        <w:shd w:fill="0F172A" w:val="clear"/>
        <w:spacing w:after="25" w:before="25"/>
      </w:pPr>
      <w:r>
        <w:rPr>
          <w:rFonts w:ascii="Consolas" w:cs="Consolas" w:eastAsia="Consolas" w:hAnsi="Consolas"/>
          <w:color w:val="E2E8F0"/>
          <w:sz w:val="14"/>
          <w:szCs w:val="14"/>
        </w:rPr>
        <w:t xml:space="preserve">      ├── AnalyticsPanel / ReportsPanel / AlertsPanel</w:t>
      </w:r>
    </w:p>
    <w:p>
      <w:pPr>
        <w:shd w:fill="0F172A" w:val="clear"/>
        <w:spacing w:after="25" w:before="25"/>
      </w:pPr>
      <w:r>
        <w:rPr>
          <w:rFonts w:ascii="Consolas" w:cs="Consolas" w:eastAsia="Consolas" w:hAnsi="Consolas"/>
          <w:color w:val="E2E8F0"/>
          <w:sz w:val="14"/>
          <w:szCs w:val="14"/>
        </w:rPr>
        <w:t xml:space="preserve">      └── SettingsPanel (update farm profile → refresh)</w:t>
      </w:r>
    </w:p>
    <w:p>
      <w:pPr>
        <w:shd w:fill="0F172A" w:val="clear"/>
        <w:spacing w:after="25" w:before="25"/>
      </w:pPr>
      <w:r>
        <w:rPr>
          <w:rFonts w:ascii="Consolas" w:cs="Consolas" w:eastAsia="Consolas" w:hAnsi="Consolas"/>
          <w:color w:val="E2E8F0"/>
          <w:sz w:val="14"/>
          <w:szCs w:val="14"/>
        </w:rPr>
        <w:t xml:space="preserve">  </w:t>
      </w:r>
    </w:p>
    <w:p>
      <w:pPr>
        <w:shd w:fill="0F172A" w:val="clear"/>
        <w:spacing w:after="25" w:before="25"/>
      </w:pPr>
      <w:r>
        <w:rPr>
          <w:rFonts w:ascii="Consolas" w:cs="Consolas" w:eastAsia="Consolas" w:hAnsi="Consolas"/>
          <w:color w:val="E2E8F0"/>
          <w:sz w:val="14"/>
          <w:szCs w:val="14"/>
        </w:rPr>
        <w:t xml:space="preserve">  Backend 05_Backend/main.py :8000</w:t>
      </w:r>
    </w:p>
    <w:p>
      <w:pPr>
        <w:shd w:fill="0F172A" w:val="clear"/>
        <w:spacing w:after="25" w:before="25"/>
      </w:pPr>
      <w:r>
        <w:rPr>
          <w:rFonts w:ascii="Consolas" w:cs="Consolas" w:eastAsia="Consolas" w:hAnsi="Consolas"/>
          <w:color w:val="E2E8F0"/>
          <w:sz w:val="14"/>
          <w:szCs w:val="14"/>
        </w:rPr>
        <w:t xml:space="preserve">    GET  /health</w:t>
      </w:r>
    </w:p>
    <w:p>
      <w:pPr>
        <w:shd w:fill="0F172A" w:val="clear"/>
        <w:spacing w:after="25" w:before="25"/>
      </w:pPr>
      <w:r>
        <w:rPr>
          <w:rFonts w:ascii="Consolas" w:cs="Consolas" w:eastAsia="Consolas" w:hAnsi="Consolas"/>
          <w:color w:val="E2E8F0"/>
          <w:sz w:val="14"/>
          <w:szCs w:val="14"/>
        </w:rPr>
        <w:t xml:space="preserve">    GET  /weather?city=</w:t>
      </w:r>
    </w:p>
    <w:p>
      <w:pPr>
        <w:shd w:fill="0F172A" w:val="clear"/>
        <w:spacing w:after="25" w:before="25"/>
      </w:pPr>
      <w:r>
        <w:rPr>
          <w:rFonts w:ascii="Consolas" w:cs="Consolas" w:eastAsia="Consolas" w:hAnsi="Consolas"/>
          <w:color w:val="E2E8F0"/>
          <w:sz w:val="14"/>
          <w:szCs w:val="14"/>
        </w:rPr>
        <w:t xml:space="preserve">    POST /api/evaluate</w:t>
      </w:r>
    </w:p>
    <w:p>
      <w:pPr>
        <w:shd w:fill="0F172A" w:val="clear"/>
        <w:spacing w:after="25" w:before="25"/>
      </w:pPr>
      <w:r>
        <w:rPr>
          <w:rFonts w:ascii="Consolas" w:cs="Consolas" w:eastAsia="Consolas" w:hAnsi="Consolas"/>
          <w:color w:val="E2E8F0"/>
          <w:sz w:val="14"/>
          <w:szCs w:val="14"/>
        </w:rPr>
        <w:t xml:space="preserve">    GET  /api/market/spot</w:t>
      </w:r>
    </w:p>
    <w:p>
      <w:pPr>
        <w:shd w:fill="0F172A" w:val="clear"/>
        <w:spacing w:after="25" w:before="25"/>
      </w:pPr>
      <w:r>
        <w:rPr>
          <w:rFonts w:ascii="Consolas" w:cs="Consolas" w:eastAsia="Consolas" w:hAnsi="Consolas"/>
          <w:color w:val="E2E8F0"/>
          <w:sz w:val="14"/>
          <w:szCs w:val="14"/>
        </w:rPr>
        <w:t xml:space="preserve">    GET  /api/market/arbitrage</w:t>
      </w:r>
    </w:p>
    <w:p>
      <w:pPr>
        <w:shd w:fill="0F172A" w:val="clear"/>
        <w:spacing w:after="25" w:before="25"/>
      </w:pPr>
      <w:r>
        <w:rPr>
          <w:rFonts w:ascii="Consolas" w:cs="Consolas" w:eastAsia="Consolas" w:hAnsi="Consolas"/>
          <w:color w:val="E2E8F0"/>
          <w:sz w:val="14"/>
          <w:szCs w:val="14"/>
        </w:rPr>
        <w:t xml:space="preserve">    GET  /api/farm/default</w:t>
      </w:r>
    </w:p>
    <w:p>
      <w:pPr>
        <w:pStyle w:val="Heading2"/>
      </w:pPr>
      <w:r>
        <w:rPr>
          <w:b/>
          <w:bCs/>
        </w:rPr>
        <w:t xml:space="preserve">4.4 Verification checklist</w:t>
      </w:r>
    </w:p>
    <w:p>
      <w:pPr>
        <w:spacing w:after="25" w:before="25"/>
        <w:ind w:left="28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•  http://127.0.0.1:8000/health returns valid JSON</w:t>
      </w:r>
    </w:p>
    <w:p>
      <w:pPr>
        <w:spacing w:after="25" w:before="25"/>
        <w:ind w:left="28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•  UI displays API live or degraded status</w:t>
      </w:r>
    </w:p>
    <w:p>
      <w:pPr>
        <w:spacing w:after="25" w:before="25"/>
        <w:ind w:left="28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•  Predictions → Run suitability returns rankings</w:t>
      </w:r>
    </w:p>
    <w:p>
      <w:pPr>
        <w:spacing w:after="25" w:before="25"/>
        <w:ind w:left="28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•  Soil panel shows Backend soil profile (pH, N, P, K)</w:t>
      </w:r>
    </w:p>
    <w:p>
      <w:pPr>
        <w:spacing w:after="25" w:before="25"/>
        <w:ind w:left="28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•  Weather source indicates backend rather than fallback only</w:t>
      </w:r>
    </w:p>
    <w:p>
      <w:pPr>
        <w:pStyle w:val="Heading1"/>
      </w:pPr>
      <w:r>
        <w:rPr>
          <w:b/>
          <w:bCs/>
        </w:rPr>
        <w:t xml:space="preserve">5. Backend API Routes Used by the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Consumed by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GET /health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Engine and API status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FarmContext, Settings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GET /weather?city=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Hybrid current weather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WeatherPanel, App, twin environment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POST /api/evaluate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Suitability, soil_profile, ML yield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Predictions, Soil, Alerts, Reports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GET /api/market/spot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Mandi modal price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Analytics, Reports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GET /api/market/arbitrage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Export versus domestic spread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Analytics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GET /api/farm/default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Default farm bootstrap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Optional Settings seed</w:t>
            </w:r>
          </w:p>
        </w:tc>
      </w:tr>
    </w:tbl>
    <w:p>
      <w:pPr>
        <w:spacing w:after="50" w:before="5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Evaluate loads KnowledgeBase datasets under 02_Datasets/KnowledgeBase/. Returned soil_profile includes type, pH, OC, EC, N, P, K, moisture, temperature, health, and texture.</w:t>
      </w:r>
    </w:p>
    <w:p>
      <w:pPr>
        <w:pStyle w:val="Heading1"/>
      </w:pPr>
      <w:r>
        <w:rPr>
          <w:b/>
          <w:bCs/>
        </w:rPr>
        <w:t xml:space="preserve">6. File Extensions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Extension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Full name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.tsx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TypeScript + JSX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React user-interface modules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.ts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TypeScript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Logic only — API clients, simulation, types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.css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Style sheets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Global presentation; Tailwind utilities in TSX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.json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JSON configuration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package.json dependencies; TypeScript config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.env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Environment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VITE_API_BASE — backend base URL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.d.ts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Type declarations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vite-env.d.ts for Vite environment types</w:t>
            </w:r>
          </w:p>
        </w:tc>
      </w:tr>
    </w:tbl>
    <w:p>
      <w:pPr>
        <w:pStyle w:val="Heading1"/>
      </w:pPr>
      <w:r>
        <w:rPr>
          <w:b/>
          <w:bCs/>
        </w:rPr>
        <w:t xml:space="preserve">7. Folder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Path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src/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Application source root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src/api/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HTTP clients for FastAPI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src/context/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FarmContext shared state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src/assets/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Static assets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preview-app/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package.json, Vite config, .env, index.html</w:t>
            </w:r>
          </w:p>
        </w:tc>
      </w:tr>
    </w:tbl>
    <w:p>
      <w:pPr>
        <w:pStyle w:val="Heading1"/>
      </w:pPr>
      <w:r>
        <w:rPr>
          <w:b/>
          <w:bCs/>
        </w:rPr>
        <w:t xml:space="preserve">8. Every Important Frontend File</w:t>
      </w:r>
    </w:p>
    <w:p>
      <w:pPr>
        <w:pStyle w:val="Heading2"/>
      </w:pPr>
      <w:r>
        <w:rPr>
          <w:b/>
          <w:bCs/>
        </w:rPr>
        <w:t xml:space="preserve">8.1 Application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Ext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main.tsx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.tsx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React bootstrap; FarmProvider wrapper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App.tsx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.tsx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Shell, navigation, API badge, weather→simulation environment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index.css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.css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Global theme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vite-env.d.ts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.d.ts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Types for VITE_API_BASE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.env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.env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Backend base URL</w:t>
            </w:r>
          </w:p>
        </w:tc>
      </w:tr>
    </w:tbl>
    <w:p>
      <w:pPr>
        <w:pStyle w:val="Heading2"/>
      </w:pPr>
      <w:r>
        <w:rPr>
          <w:b/>
          <w:bCs/>
        </w:rPr>
        <w:t xml:space="preserve">8.2 API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Ext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api/client.ts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.ts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apiGet / apiPost; base URL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api/weather.ts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.ts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GET /weather mapping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api/evaluate.ts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.ts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POST /api/evaluate client and types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api/market.ts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.ts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Market spot and arbitrage clients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context/FarmContext.tsx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.tsx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Shared farm, weather, evaluate, health</w:t>
            </w:r>
          </w:p>
        </w:tc>
      </w:tr>
    </w:tbl>
    <w:p>
      <w:pPr>
        <w:pStyle w:val="Heading2"/>
      </w:pPr>
      <w:r>
        <w:rPr>
          <w:b/>
          <w:bCs/>
        </w:rPr>
        <w:t xml:space="preserve">8.3 Backend-linked panels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Backend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WeatherPanel.tsx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Current weather; multi-day charts may use Open-Meteo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PredictionsPanel.tsx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Evaluate rankings, scores, pros/cons, disqualified crops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SoilPanel.tsx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KnowledgeBase soil_profile display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AnalyticsPanel.tsx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Yes (prices)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Market APIs and season analytics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AlertsPanel.tsx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Hybrid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Backend-driven and twin-derived alerts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ReportsPanel.tsx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Hybrid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Backend snapshot and twin summary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SettingsPanel.tsx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Farm profile and API health</w:t>
            </w:r>
          </w:p>
        </w:tc>
      </w:tr>
    </w:tbl>
    <w:p>
      <w:pPr>
        <w:pStyle w:val="Heading2"/>
      </w:pPr>
      <w:r>
        <w:rPr>
          <w:b/>
          <w:bCs/>
        </w:rPr>
        <w:t xml:space="preserve">8.4 Simulated panels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Backend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DigitalTwinMap.tsx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Weather seed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Map/twin visualisation; client physics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LifecyclePanel.tsx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No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Phenology timeline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HydrogelPanel.tsx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No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Hydrogel UI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MulchingPanel.tsx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No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Mulching UI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SimulationHub.tsx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No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Scenario simulation hub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SimulationPanel.tsx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No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Simulation sub-views</w:t>
            </w:r>
          </w:p>
        </w:tc>
      </w:tr>
    </w:tbl>
    <w:p>
      <w:pPr>
        <w:pStyle w:val="Heading2"/>
      </w:pPr>
      <w:r>
        <w:rPr>
          <w:b/>
          <w:bCs/>
        </w:rPr>
        <w:t xml:space="preserve">8.5 Logic helpers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Used by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simulation.ts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App, twin, panels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Twin engine, fields, varieties, stages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marketData.ts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Analytics, Reports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Season analytics; offline helpers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marketCatalog.ts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Analytics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Location and crop catalogues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marketAgmarknet.ts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Fallback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Legacy mock spot data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marketArbitrage.ts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Fallback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Local arbitrage when API offline</w:t>
            </w:r>
          </w:p>
        </w:tc>
      </w:tr>
    </w:tbl>
    <w:p>
      <w:pPr>
        <w:pStyle w:val="Heading1"/>
      </w:pPr>
      <w:r>
        <w:rPr>
          <w:b/>
          <w:bCs/>
        </w:rPr>
        <w:t xml:space="preserve">9. Panel-by-Panel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Panel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Mode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Primary source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Weather Intelligence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Dynamic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GET /weather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Predictions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Dynamic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POST /api/evaluate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Soil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Dynamic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evaluate soil_profile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Analytics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Dynamic (prices)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market/spot + arbitrage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Alerts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Hybrid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Backend + twin rules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Reports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Hybrid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Backend snapshot + twin analytics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Settings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Dynamic drivers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Farm profile → APIs; GET /health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Digital Twin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Simulated + weather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Client engine + live environment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Lifecycle / Hydrogel / Mulching / Simulation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Simulated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No dedicated HTTP API</w:t>
            </w:r>
          </w:p>
        </w:tc>
      </w:tr>
    </w:tbl>
    <w:p>
      <w:pPr>
        <w:pStyle w:val="Heading1"/>
      </w:pPr>
      <w:r>
        <w:rPr>
          <w:b/>
          <w:bCs/>
        </w:rPr>
        <w:t xml:space="preserve">10. Visually Visible UI Changes</w:t>
      </w:r>
    </w:p>
    <w:p>
      <w:pPr>
        <w:spacing w:after="25" w:before="25"/>
        <w:ind w:left="28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•  Header and Settings: API live or degraded indicator</w:t>
      </w:r>
    </w:p>
    <w:p>
      <w:pPr>
        <w:spacing w:after="25" w:before="25"/>
        <w:ind w:left="28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•  Weather: Live · Backend (or fallback) labelling</w:t>
      </w:r>
    </w:p>
    <w:p>
      <w:pPr>
        <w:spacing w:after="25" w:before="25"/>
        <w:ind w:left="28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•  Predictions: suitability table, score bars, pros/cons, disqualified list, soil chips</w:t>
      </w:r>
    </w:p>
    <w:p>
      <w:pPr>
        <w:spacing w:after="25" w:before="25"/>
        <w:ind w:left="28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•  Soil: Backend soil profile banner (type, pH, N, P, K, moisture, health)</w:t>
      </w:r>
    </w:p>
    <w:p>
      <w:pPr>
        <w:spacing w:after="25" w:before="25"/>
        <w:ind w:left="28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•  Analytics: market source badge</w:t>
      </w:r>
    </w:p>
    <w:p>
      <w:pPr>
        <w:spacing w:after="25" w:before="25"/>
        <w:ind w:left="28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•  Alerts: backend-linked alert generation</w:t>
      </w:r>
    </w:p>
    <w:p>
      <w:pPr>
        <w:spacing w:after="25" w:before="25"/>
        <w:ind w:left="28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•  Reports: backend snapshot and refresh controls</w:t>
      </w:r>
    </w:p>
    <w:p>
      <w:pPr>
        <w:spacing w:after="25" w:before="25"/>
        <w:ind w:left="28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•  Simulated module banners on twin, lifecycle, hydrogel, mulching, and simulation hub</w:t>
      </w:r>
    </w:p>
    <w:p>
      <w:pPr>
        <w:pStyle w:val="Heading1"/>
      </w:pPr>
      <w:r>
        <w:rPr>
          <w:b/>
          <w:bCs/>
        </w:rPr>
        <w:t xml:space="preserve">11. Files Changed and Download List</w:t>
      </w:r>
    </w:p>
    <w:p>
      <w:pPr>
        <w:pStyle w:val="Heading2"/>
      </w:pPr>
      <w:r>
        <w:rPr>
          <w:b/>
          <w:bCs/>
        </w:rPr>
        <w:t xml:space="preserve">11.1 Frontend</w:t>
      </w:r>
    </w:p>
    <w:p>
      <w:pPr>
        <w:spacing w:after="50" w:before="5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New modules: api/client.ts, api/weather.ts, api/evaluate.ts, api/market.ts, context/FarmContext.tsx</w:t>
      </w:r>
    </w:p>
    <w:p>
      <w:pPr>
        <w:spacing w:after="50" w:before="5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Updated modules: main.tsx, App.tsx, WeatherPanel, PredictionsPanel, SoilPanel, AnalyticsPanel, AlertsPanel, ReportsPanel, SettingsPanel, vite-env.d.ts</w:t>
      </w:r>
    </w:p>
    <w:p>
      <w:pPr>
        <w:pStyle w:val="Heading2"/>
      </w:pPr>
      <w:r>
        <w:rPr>
          <w:b/>
          <w:bCs/>
        </w:rPr>
        <w:t xml:space="preserve">11.2 Backend counterparts</w:t>
      </w:r>
    </w:p>
    <w:p>
      <w:pPr>
        <w:spacing w:after="25" w:before="25"/>
        <w:ind w:left="28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•  05_Backend/main.py</w:t>
      </w:r>
    </w:p>
    <w:p>
      <w:pPr>
        <w:spacing w:after="25" w:before="25"/>
        <w:ind w:left="28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•  05_Backend/services/knowledge_loader.py</w:t>
      </w:r>
    </w:p>
    <w:p>
      <w:pPr>
        <w:spacing w:after="25" w:before="25"/>
        <w:ind w:left="28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•  05_Backend/services/connect_suitability_engine.py</w:t>
      </w:r>
    </w:p>
    <w:p>
      <w:pPr>
        <w:spacing w:after="25" w:before="25"/>
        <w:ind w:left="28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•  02_Datasets/KnowledgeBase/</w:t>
      </w:r>
    </w:p>
    <w:p>
      <w:pPr>
        <w:pStyle w:val="Heading2"/>
      </w:pPr>
      <w:r>
        <w:rPr>
          <w:b/>
          <w:bCs/>
        </w:rPr>
        <w:t xml:space="preserve">11.3 Environment</w:t>
      </w:r>
    </w:p>
    <w:p>
      <w:pPr>
        <w:shd w:fill="0F172A" w:val="clear"/>
        <w:spacing w:after="25" w:before="25"/>
      </w:pPr>
      <w:r>
        <w:rPr>
          <w:rFonts w:ascii="Consolas" w:cs="Consolas" w:eastAsia="Consolas" w:hAnsi="Consolas"/>
          <w:color w:val="E2E8F0"/>
          <w:sz w:val="14"/>
          <w:szCs w:val="14"/>
        </w:rPr>
        <w:t xml:space="preserve">  preview-app/.env  →  VITE_API_BASE=http://127.0.0.1:8000</w:t>
      </w:r>
    </w:p>
    <w:p>
      <w:pPr>
        <w:pStyle w:val="Heading1"/>
      </w:pPr>
      <w:r>
        <w:rPr>
          <w:b/>
          <w:bCs/>
        </w:rPr>
        <w:t xml:space="preserve">12. How to Run (Windows)</w:t>
      </w:r>
    </w:p>
    <w:p>
      <w:pPr>
        <w:pStyle w:val="Heading2"/>
      </w:pPr>
      <w:r>
        <w:rPr>
          <w:b/>
          <w:bCs/>
        </w:rPr>
        <w:t xml:space="preserve">12.1 Backend</w:t>
      </w:r>
    </w:p>
    <w:p>
      <w:pPr>
        <w:shd w:fill="0F172A" w:val="clear"/>
        <w:spacing w:after="25" w:before="25"/>
      </w:pPr>
      <w:r>
        <w:rPr>
          <w:rFonts w:ascii="Consolas" w:cs="Consolas" w:eastAsia="Consolas" w:hAnsi="Consolas"/>
          <w:color w:val="E2E8F0"/>
          <w:sz w:val="14"/>
          <w:szCs w:val="14"/>
        </w:rPr>
        <w:t xml:space="preserve">  cd E:\...\Apollo_AgriVerse_Team\05_Backend</w:t>
      </w:r>
    </w:p>
    <w:p>
      <w:pPr>
        <w:shd w:fill="0F172A" w:val="clear"/>
        <w:spacing w:after="25" w:before="25"/>
      </w:pPr>
      <w:r>
        <w:rPr>
          <w:rFonts w:ascii="Consolas" w:cs="Consolas" w:eastAsia="Consolas" w:hAnsi="Consolas"/>
          <w:color w:val="E2E8F0"/>
          <w:sz w:val="14"/>
          <w:szCs w:val="14"/>
        </w:rPr>
        <w:t xml:space="preserve">  .\.venv\Scripts\Activate.ps1</w:t>
      </w:r>
    </w:p>
    <w:p>
      <w:pPr>
        <w:shd w:fill="0F172A" w:val="clear"/>
        <w:spacing w:after="25" w:before="25"/>
      </w:pPr>
      <w:r>
        <w:rPr>
          <w:rFonts w:ascii="Consolas" w:cs="Consolas" w:eastAsia="Consolas" w:hAnsi="Consolas"/>
          <w:color w:val="E2E8F0"/>
          <w:sz w:val="14"/>
          <w:szCs w:val="14"/>
        </w:rPr>
        <w:t xml:space="preserve">  uvicorn main:app --reload --host 0.0.0.0 --port 8000</w:t>
      </w:r>
    </w:p>
    <w:p>
      <w:pPr>
        <w:spacing w:after="50" w:before="5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Verify: http://127.0.0.1:8000/health</w:t>
      </w:r>
    </w:p>
    <w:p>
      <w:pPr>
        <w:pStyle w:val="Heading2"/>
      </w:pPr>
      <w:r>
        <w:rPr>
          <w:b/>
          <w:bCs/>
        </w:rPr>
        <w:t xml:space="preserve">12.2 Frontend</w:t>
      </w:r>
    </w:p>
    <w:p>
      <w:pPr>
        <w:shd w:fill="0F172A" w:val="clear"/>
        <w:spacing w:after="25" w:before="25"/>
      </w:pPr>
      <w:r>
        <w:rPr>
          <w:rFonts w:ascii="Consolas" w:cs="Consolas" w:eastAsia="Consolas" w:hAnsi="Consolas"/>
          <w:color w:val="E2E8F0"/>
          <w:sz w:val="14"/>
          <w:szCs w:val="14"/>
        </w:rPr>
        <w:t xml:space="preserve">  cd E:\...\04_Frontend\Apollo_final_frontend\preview-app</w:t>
      </w:r>
    </w:p>
    <w:p>
      <w:pPr>
        <w:shd w:fill="0F172A" w:val="clear"/>
        <w:spacing w:after="25" w:before="25"/>
      </w:pPr>
      <w:r>
        <w:rPr>
          <w:rFonts w:ascii="Consolas" w:cs="Consolas" w:eastAsia="Consolas" w:hAnsi="Consolas"/>
          <w:color w:val="E2E8F0"/>
          <w:sz w:val="14"/>
          <w:szCs w:val="14"/>
        </w:rPr>
        <w:t xml:space="preserve">  npm install</w:t>
      </w:r>
    </w:p>
    <w:p>
      <w:pPr>
        <w:shd w:fill="0F172A" w:val="clear"/>
        <w:spacing w:after="25" w:before="25"/>
      </w:pPr>
      <w:r>
        <w:rPr>
          <w:rFonts w:ascii="Consolas" w:cs="Consolas" w:eastAsia="Consolas" w:hAnsi="Consolas"/>
          <w:color w:val="E2E8F0"/>
          <w:sz w:val="14"/>
          <w:szCs w:val="14"/>
        </w:rPr>
        <w:t xml:space="preserve">  npm run dev</w:t>
      </w:r>
    </w:p>
    <w:p>
      <w:pPr>
        <w:spacing w:after="50" w:before="5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Open http://localhost:5173/ — execute npm only from the preview-app directory.</w:t>
      </w:r>
    </w:p>
    <w:p>
      <w:pPr>
        <w:pStyle w:val="Heading2"/>
      </w:pPr>
      <w:r>
        <w:rPr>
          <w:b/>
          <w:bCs/>
        </w:rPr>
        <w:t xml:space="preserve">12.3 Validation path</w:t>
      </w:r>
    </w:p>
    <w:p>
      <w:pPr>
        <w:spacing w:after="25" w:before="25"/>
        <w:ind w:left="28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•  Settings → configure city and soil_id → Save &amp; Refresh</w:t>
      </w:r>
    </w:p>
    <w:p>
      <w:pPr>
        <w:spacing w:after="25" w:before="25"/>
        <w:ind w:left="28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•  Predictions → Run suitability</w:t>
      </w:r>
    </w:p>
    <w:p>
      <w:pPr>
        <w:spacing w:after="25" w:before="25"/>
        <w:ind w:left="28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•  Soil → confirm Backend soil profile</w:t>
      </w:r>
    </w:p>
    <w:p>
      <w:pPr>
        <w:spacing w:after="25" w:before="25"/>
        <w:ind w:left="28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•  Weather → confirm backend source</w:t>
      </w:r>
    </w:p>
    <w:p>
      <w:pPr>
        <w:spacing w:after="25" w:before="25"/>
        <w:ind w:left="28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•  Analytics, Alerts, Reports → confirm live badges and snapshots</w:t>
      </w:r>
    </w:p>
    <w:p>
      <w:pPr>
        <w:pStyle w:val="Heading1"/>
      </w:pPr>
      <w:r>
        <w:rPr>
          <w:b/>
          <w:bCs/>
        </w:rPr>
        <w:t xml:space="preserve">13.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Symptom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Resolution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Path 05_Backend\05_Backend not found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Already inside backend folder; omit nested cd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npm ENOENT package.json under 05_Backend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Change directory to preview-app before npm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SoilPanel ?? / || parse error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Parenthesize: (sp?.health_score ?? soilScore) || '—'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Evaluate unavailable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Ensure KnowledgeBase datasets are present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CORS errors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Allow http://localhost:5173 in main.py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Weather fallback only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</w:tcPr>
          <w:p>
            <w:pPr>
              <w:spacing w:after="45" w:before="45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5"/>
                <w:szCs w:val="15"/>
              </w:rPr>
              <w:t xml:space="preserve">Confirm uvicorn is running and VITE_API_BASE is correct</w:t>
            </w:r>
          </w:p>
        </w:tc>
      </w:tr>
    </w:tbl>
    <w:p>
      <w:pPr>
        <w:pStyle w:val="Heading1"/>
      </w:pPr>
      <w:r>
        <w:rPr>
          <w:b/>
          <w:bCs/>
        </w:rPr>
        <w:t xml:space="preserve">14. Known Limits and Next Steps</w:t>
      </w:r>
    </w:p>
    <w:p>
      <w:pPr>
        <w:spacing w:after="50" w:before="5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HTTP coverage does not yet include twin step simulation, phenology lifecycle, hydrogel physics, or mulching physics. Extended weather charts may still use Open-Meteo in the browser. Market responses use service baselines unless AGMARKNET_API_KEY is configured.</w:t>
      </w:r>
    </w:p>
    <w:p>
      <w:pPr>
        <w:spacing w:after="50" w:before="5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Recommended extensions: twin step endpoint, sensor streams, lifecycle API, and live Agmarknet credentials.</w:t>
      </w:r>
    </w:p>
    <w:p>
      <w:pPr>
        <w:spacing w:before="320"/>
        <w:jc w:val="center"/>
      </w:pPr>
      <w:r>
        <w:rPr>
          <w:rFonts w:ascii="Calibri" w:cs="Calibri" w:eastAsia="Calibri" w:hAnsi="Calibri"/>
          <w:color w:val="94A3B8"/>
          <w:sz w:val="15"/>
          <w:szCs w:val="15"/>
        </w:rPr>
        <w:t xml:space="preserve">— End of document —</w:t>
      </w:r>
    </w:p>
    <w:p>
      <w:pPr>
        <w:spacing w:before="60"/>
        <w:jc w:val="center"/>
      </w:pPr>
      <w:r>
        <w:rPr>
          <w:rFonts w:ascii="Calibri" w:cs="Calibri" w:eastAsia="Calibri" w:hAnsi="Calibri"/>
          <w:color w:val="64748B"/>
          <w:sz w:val="14"/>
          <w:szCs w:val="14"/>
        </w:rPr>
        <w:t xml:space="preserve">Prepared by Dakshini Anand Neel  ·  Frontend Engineering &amp; System Integration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6"/>
      </w:pBdr>
      <w:jc w:val="right"/>
    </w:pPr>
    <w:r>
      <w:rPr>
        <w:rFonts w:ascii="Calibri" w:cs="Calibri" w:eastAsia="Calibri" w:hAnsi="Calibri"/>
        <w:color w:val="94A3B8"/>
        <w:sz w:val="13"/>
        <w:szCs w:val="13"/>
      </w:rPr>
      <w:t xml:space="preserve">Confidential  ·  Page </w:t>
    </w:r>
    <w:r>
      <w:rPr>
        <w:rFonts w:ascii="Calibri" w:cs="Calibri" w:eastAsia="Calibri" w:hAnsi="Calibri"/>
        <w:color w:val="94A3B8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3"/>
        <w:szCs w:val="13"/>
      </w:rPr>
      <w:t xml:space="preserve"> of </w:t>
    </w:r>
    <w:r>
      <w:rPr>
        <w:rFonts w:ascii="Calibri" w:cs="Calibri" w:eastAsia="Calibri" w:hAnsi="Calibri"/>
        <w:color w:val="94A3B8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6" w:space="6"/>
      </w:pBdr>
    </w:pPr>
    <w:r>
      <w:rPr>
        <w:rFonts w:ascii="Calibri" w:cs="Calibri" w:eastAsia="Calibri" w:hAnsi="Calibri"/>
        <w:color w:val="64748B"/>
        <w:sz w:val="13"/>
        <w:szCs w:val="13"/>
      </w:rPr>
      <w:t xml:space="preserve">Apollo AgriVerse  ·  Complete Frontend Technical Report  ·  </w:t>
    </w:r>
    <w:r>
      <w:rPr>
        <w:rFonts w:ascii="Calibri" w:cs="Calibri" w:eastAsia="Calibri" w:hAnsi="Calibri"/>
        <w:color w:val="475569"/>
        <w:sz w:val="13"/>
        <w:szCs w:val="13"/>
      </w:rPr>
      <w:t xml:space="preserve">Dakshini Anand Neel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00" w:before="240"/>
      <w:outlineLvl w:val="0"/>
    </w:pPr>
    <w:rPr>
      <w:rFonts w:ascii="Calibri" w:cs="Calibri" w:eastAsia="Calibri" w:hAnsi="Calibri"/>
      <w:b/>
      <w:bCs/>
      <w:color w:val="0F172A"/>
      <w:sz w:val="26"/>
      <w:szCs w:val="26"/>
    </w:rPr>
  </w:style>
  <w:style w:type="paragraph" w:styleId="Heading2">
    <w:name w:val="Heading 2"/>
    <w:basedOn w:val="Normal"/>
    <w:next w:val="Normal"/>
    <w:pPr>
      <w:spacing w:after="80" w:before="180"/>
      <w:outlineLvl w:val="1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2026-08-28T10:59:46.482Z</dcterms:created>
  <dcterms:modified xsi:type="dcterms:W3CDTF">2026-08-28T10:59:46.483Z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