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7DC" w14:textId="3E9763B8" w:rsidR="00C72B1A" w:rsidRDefault="00C72B1A" w:rsidP="00C72B1A">
      <w:r>
        <w:t>Design thinking AI-Driven Exploration and Prediction of Company Registration Trends with Registrar of Companies (</w:t>
      </w:r>
      <w:proofErr w:type="spellStart"/>
      <w:r>
        <w:t>RoC</w:t>
      </w:r>
      <w:proofErr w:type="spellEnd"/>
      <w:r>
        <w:t>)</w:t>
      </w:r>
    </w:p>
    <w:p w14:paraId="1945489C" w14:textId="77777777" w:rsidR="00C72B1A" w:rsidRDefault="00C72B1A" w:rsidP="00C72B1A">
      <w:r>
        <w:t>Designing an AI-driven exploration and prediction system for Company Registration Trends with the Registrar of Companies (</w:t>
      </w:r>
      <w:proofErr w:type="spellStart"/>
      <w:r>
        <w:t>RoC</w:t>
      </w:r>
      <w:proofErr w:type="spellEnd"/>
      <w:r>
        <w:t>) involves several key steps and components. Here's a high-level overview of how you can approach this:</w:t>
      </w:r>
    </w:p>
    <w:p w14:paraId="11FF394E" w14:textId="77777777" w:rsidR="00C72B1A" w:rsidRDefault="00C72B1A" w:rsidP="00C72B1A"/>
    <w:p w14:paraId="07461465" w14:textId="050533D6" w:rsidR="00C72B1A" w:rsidRDefault="00C72B1A" w:rsidP="00C72B1A">
      <w:r>
        <w:t>1.</w:t>
      </w:r>
      <w:r>
        <w:t>Problem Definition:</w:t>
      </w:r>
    </w:p>
    <w:p w14:paraId="26891CDE" w14:textId="77777777" w:rsidR="00C72B1A" w:rsidRDefault="00C72B1A" w:rsidP="00C72B1A"/>
    <w:p w14:paraId="752530A2" w14:textId="77777777" w:rsidR="00C72B1A" w:rsidRDefault="00C72B1A" w:rsidP="00C72B1A">
      <w:r>
        <w:t>Understand the objectives: Define the specific goals of the AI system, such as predicting future registration trends, identifying anomalies, or providing insights to policymakers.</w:t>
      </w:r>
    </w:p>
    <w:p w14:paraId="2EC7BBB3" w14:textId="77777777" w:rsidR="00C72B1A" w:rsidRDefault="00C72B1A" w:rsidP="00C72B1A">
      <w:r>
        <w:t xml:space="preserve">Gather domain expertise: Collaborate with domain experts to understand the nuances of company registration and the </w:t>
      </w:r>
      <w:proofErr w:type="spellStart"/>
      <w:r>
        <w:t>RoC's</w:t>
      </w:r>
      <w:proofErr w:type="spellEnd"/>
      <w:r>
        <w:t xml:space="preserve"> data.</w:t>
      </w:r>
    </w:p>
    <w:p w14:paraId="49B6B5C4" w14:textId="77777777" w:rsidR="00C72B1A" w:rsidRDefault="00C72B1A" w:rsidP="00C72B1A"/>
    <w:p w14:paraId="3F789DD1" w14:textId="42A1C1E8" w:rsidR="00C72B1A" w:rsidRDefault="00C72B1A" w:rsidP="00C72B1A">
      <w:r>
        <w:t>2.</w:t>
      </w:r>
      <w:r>
        <w:t>Data Collection and Preprocessing:</w:t>
      </w:r>
    </w:p>
    <w:p w14:paraId="114B21F6" w14:textId="77777777" w:rsidR="00C72B1A" w:rsidRDefault="00C72B1A" w:rsidP="00C72B1A"/>
    <w:p w14:paraId="0A629557" w14:textId="77777777" w:rsidR="00C72B1A" w:rsidRDefault="00C72B1A" w:rsidP="00C72B1A">
      <w:r>
        <w:t xml:space="preserve">Collect data: Obtain historical company registration data from the </w:t>
      </w:r>
      <w:proofErr w:type="spellStart"/>
      <w:r>
        <w:t>RoC</w:t>
      </w:r>
      <w:proofErr w:type="spellEnd"/>
      <w:r>
        <w:t xml:space="preserve"> and relevant external sources.</w:t>
      </w:r>
    </w:p>
    <w:p w14:paraId="0307DC36" w14:textId="77777777" w:rsidR="00C72B1A" w:rsidRDefault="00C72B1A" w:rsidP="00C72B1A">
      <w:r>
        <w:t>Data preprocessing: Clean and preprocess the data, handling missing values, outliers, and data normalization.</w:t>
      </w:r>
    </w:p>
    <w:p w14:paraId="48F0D437" w14:textId="77777777" w:rsidR="00C72B1A" w:rsidRDefault="00C72B1A" w:rsidP="00C72B1A"/>
    <w:p w14:paraId="5F97C088" w14:textId="662CAB82" w:rsidR="00C72B1A" w:rsidRDefault="00C72B1A" w:rsidP="00C72B1A">
      <w:r>
        <w:t>3.</w:t>
      </w:r>
      <w:r>
        <w:t>AI Model Selection:</w:t>
      </w:r>
    </w:p>
    <w:p w14:paraId="5BC21519" w14:textId="77777777" w:rsidR="00C72B1A" w:rsidRDefault="00C72B1A" w:rsidP="00C72B1A"/>
    <w:p w14:paraId="3FB03BF2" w14:textId="77777777" w:rsidR="00C72B1A" w:rsidRDefault="00C72B1A" w:rsidP="00C72B1A">
      <w:r>
        <w:t>Choose appropriate AI algorithms and techniques for exploration and prediction. Common choices include:</w:t>
      </w:r>
    </w:p>
    <w:p w14:paraId="66F880EA" w14:textId="77777777" w:rsidR="00C72B1A" w:rsidRDefault="00C72B1A" w:rsidP="00C72B1A">
      <w:r>
        <w:t>Time series forecasting models (e.g., ARIMA, LSTM) for trend prediction.</w:t>
      </w:r>
    </w:p>
    <w:p w14:paraId="66766E37" w14:textId="77777777" w:rsidR="00C72B1A" w:rsidRDefault="00C72B1A" w:rsidP="00C72B1A">
      <w:r>
        <w:t xml:space="preserve">Natural Language Processing (NLP) for </w:t>
      </w:r>
      <w:proofErr w:type="spellStart"/>
      <w:r>
        <w:t>analyzing</w:t>
      </w:r>
      <w:proofErr w:type="spellEnd"/>
      <w:r>
        <w:t xml:space="preserve"> textual data in registration documents.</w:t>
      </w:r>
    </w:p>
    <w:p w14:paraId="686F32AF" w14:textId="77777777" w:rsidR="00C72B1A" w:rsidRDefault="00C72B1A" w:rsidP="00C72B1A">
      <w:r>
        <w:t>Machine learning classifiers for anomaly detection.</w:t>
      </w:r>
    </w:p>
    <w:p w14:paraId="22967CC5" w14:textId="77777777" w:rsidR="00C72B1A" w:rsidRDefault="00C72B1A" w:rsidP="00C72B1A"/>
    <w:p w14:paraId="0CF84356" w14:textId="3F01E06F" w:rsidR="00C72B1A" w:rsidRDefault="00C72B1A" w:rsidP="00C72B1A">
      <w:r>
        <w:t>4.</w:t>
      </w:r>
      <w:r>
        <w:t>Feature Engineering:</w:t>
      </w:r>
    </w:p>
    <w:p w14:paraId="2B3BF2F7" w14:textId="77777777" w:rsidR="00C72B1A" w:rsidRDefault="00C72B1A" w:rsidP="00C72B1A"/>
    <w:p w14:paraId="35E4B477" w14:textId="77777777" w:rsidR="00C72B1A" w:rsidRDefault="00C72B1A" w:rsidP="00C72B1A">
      <w:r>
        <w:t>Create meaningful features from the raw data to improve model accuracy.</w:t>
      </w:r>
    </w:p>
    <w:p w14:paraId="21EBFEB1" w14:textId="77777777" w:rsidR="00C72B1A" w:rsidRDefault="00C72B1A" w:rsidP="00C72B1A">
      <w:r>
        <w:t>Feature selection: Identify and select the most relevant features for prediction.</w:t>
      </w:r>
    </w:p>
    <w:p w14:paraId="085A4166" w14:textId="77777777" w:rsidR="00C72B1A" w:rsidRDefault="00C72B1A" w:rsidP="00C72B1A"/>
    <w:p w14:paraId="75968E62" w14:textId="60EAB6E7" w:rsidR="00C72B1A" w:rsidRDefault="00C72B1A" w:rsidP="00C72B1A">
      <w:r>
        <w:t>5.</w:t>
      </w:r>
      <w:r>
        <w:t>Model Training and Evaluation:</w:t>
      </w:r>
    </w:p>
    <w:p w14:paraId="2BE14DBF" w14:textId="77777777" w:rsidR="00C72B1A" w:rsidRDefault="00C72B1A" w:rsidP="00C72B1A"/>
    <w:p w14:paraId="7D7073DF" w14:textId="77777777" w:rsidR="00C72B1A" w:rsidRDefault="00C72B1A" w:rsidP="00C72B1A">
      <w:r>
        <w:t>Split the dataset into training, validation, and test sets.</w:t>
      </w:r>
    </w:p>
    <w:p w14:paraId="5E1A29E5" w14:textId="77777777" w:rsidR="00C72B1A" w:rsidRDefault="00C72B1A" w:rsidP="00C72B1A">
      <w:r>
        <w:t>Train the AI models using historical data.</w:t>
      </w:r>
    </w:p>
    <w:p w14:paraId="2CC62802" w14:textId="77777777" w:rsidR="00C72B1A" w:rsidRDefault="00C72B1A" w:rsidP="00C72B1A">
      <w:r>
        <w:t>Evaluate model performance using appropriate metrics (e.g., Mean Absolute Error for forecasting or F1-score for anomaly detection).</w:t>
      </w:r>
    </w:p>
    <w:p w14:paraId="48F9AB32" w14:textId="77777777" w:rsidR="00C72B1A" w:rsidRDefault="00C72B1A" w:rsidP="00C72B1A">
      <w:r>
        <w:t>Fine-tune models as needed.</w:t>
      </w:r>
    </w:p>
    <w:p w14:paraId="7FB10B70" w14:textId="77777777" w:rsidR="00C72B1A" w:rsidRDefault="00C72B1A" w:rsidP="00C72B1A"/>
    <w:p w14:paraId="2D29682B" w14:textId="4E5C72D3" w:rsidR="00C72B1A" w:rsidRDefault="00C72B1A" w:rsidP="00C72B1A">
      <w:r>
        <w:t>6.</w:t>
      </w:r>
      <w:r>
        <w:t>AI-Driven Exploration:</w:t>
      </w:r>
    </w:p>
    <w:p w14:paraId="288E0CA5" w14:textId="77777777" w:rsidR="00C72B1A" w:rsidRDefault="00C72B1A" w:rsidP="00C72B1A"/>
    <w:p w14:paraId="6C87D34E" w14:textId="77777777" w:rsidR="00C72B1A" w:rsidRDefault="00C72B1A" w:rsidP="00C72B1A">
      <w:r>
        <w:t xml:space="preserve">Develop a user-friendly interface or dashboard for </w:t>
      </w:r>
      <w:proofErr w:type="spellStart"/>
      <w:r>
        <w:t>RoC</w:t>
      </w:r>
      <w:proofErr w:type="spellEnd"/>
      <w:r>
        <w:t xml:space="preserve"> officials to interact with the AI system.</w:t>
      </w:r>
    </w:p>
    <w:p w14:paraId="31C24E79" w14:textId="77777777" w:rsidR="00C72B1A" w:rsidRDefault="00C72B1A" w:rsidP="00C72B1A">
      <w:r>
        <w:t>Provide visualization tools to explore historical registration trends, patterns, and anomalies.</w:t>
      </w:r>
    </w:p>
    <w:p w14:paraId="06494A9B" w14:textId="77777777" w:rsidR="00C72B1A" w:rsidRDefault="00C72B1A" w:rsidP="00C72B1A">
      <w:r>
        <w:t>Implement natural language processing for textual data analysis to extract insights from registration documents.</w:t>
      </w:r>
    </w:p>
    <w:p w14:paraId="58DD17DB" w14:textId="77777777" w:rsidR="00C72B1A" w:rsidRDefault="00C72B1A" w:rsidP="00C72B1A"/>
    <w:p w14:paraId="44BFDD32" w14:textId="36459806" w:rsidR="00C72B1A" w:rsidRDefault="00C72B1A" w:rsidP="00C72B1A">
      <w:r>
        <w:t>7.</w:t>
      </w:r>
      <w:r>
        <w:t>Prediction of Trends:</w:t>
      </w:r>
    </w:p>
    <w:p w14:paraId="0F95AC8C" w14:textId="77777777" w:rsidR="00C72B1A" w:rsidRDefault="00C72B1A" w:rsidP="00C72B1A"/>
    <w:p w14:paraId="7C09211E" w14:textId="77777777" w:rsidR="00C72B1A" w:rsidRDefault="00C72B1A" w:rsidP="00C72B1A">
      <w:r>
        <w:t>Implement real-time prediction capabilities to forecast future registration trends.</w:t>
      </w:r>
    </w:p>
    <w:p w14:paraId="054866D3" w14:textId="77777777" w:rsidR="00C72B1A" w:rsidRDefault="00C72B1A" w:rsidP="00C72B1A">
      <w:r>
        <w:t xml:space="preserve">Generate reports and alerts for </w:t>
      </w:r>
      <w:proofErr w:type="spellStart"/>
      <w:r>
        <w:t>RoC</w:t>
      </w:r>
      <w:proofErr w:type="spellEnd"/>
      <w:r>
        <w:t xml:space="preserve"> officials based on model predictions.</w:t>
      </w:r>
    </w:p>
    <w:p w14:paraId="459D67EC" w14:textId="6031E06F" w:rsidR="00C72B1A" w:rsidRDefault="00C72B1A" w:rsidP="00C72B1A">
      <w:r>
        <w:t>8.</w:t>
      </w:r>
      <w:r>
        <w:t>Continuous Monitoring and Model Maintenance:</w:t>
      </w:r>
    </w:p>
    <w:p w14:paraId="42A89636" w14:textId="77777777" w:rsidR="00C72B1A" w:rsidRDefault="00C72B1A" w:rsidP="00C72B1A"/>
    <w:p w14:paraId="58976869" w14:textId="77777777" w:rsidR="00C72B1A" w:rsidRDefault="00C72B1A" w:rsidP="00C72B1A">
      <w:r>
        <w:t>Set up a monitoring system to track model performance and data quality.</w:t>
      </w:r>
    </w:p>
    <w:p w14:paraId="438D7955" w14:textId="77777777" w:rsidR="00C72B1A" w:rsidRDefault="00C72B1A" w:rsidP="00C72B1A">
      <w:r>
        <w:t>Implement automated retraining of models to adapt to changing trends.</w:t>
      </w:r>
    </w:p>
    <w:p w14:paraId="39B66F69" w14:textId="77777777" w:rsidR="00C72B1A" w:rsidRDefault="00C72B1A" w:rsidP="00C72B1A"/>
    <w:p w14:paraId="25748F04" w14:textId="66C848D3" w:rsidR="00C72B1A" w:rsidRDefault="00C72B1A" w:rsidP="00C72B1A">
      <w:r>
        <w:t>9.</w:t>
      </w:r>
      <w:r>
        <w:t>Privacy and Security:</w:t>
      </w:r>
    </w:p>
    <w:p w14:paraId="039F5DD4" w14:textId="77777777" w:rsidR="00C72B1A" w:rsidRDefault="00C72B1A" w:rsidP="00C72B1A"/>
    <w:p w14:paraId="13DF4B89" w14:textId="77777777" w:rsidR="00C72B1A" w:rsidRDefault="00C72B1A" w:rsidP="00C72B1A">
      <w:r>
        <w:t>Ensure data privacy and security, especially when dealing with sensitive registration information.</w:t>
      </w:r>
    </w:p>
    <w:p w14:paraId="78617F1D" w14:textId="79557C27" w:rsidR="00C72B1A" w:rsidRDefault="00C72B1A" w:rsidP="00C72B1A">
      <w:r>
        <w:t>10.</w:t>
      </w:r>
      <w:r>
        <w:t>Regulatory Compliance:</w:t>
      </w:r>
    </w:p>
    <w:p w14:paraId="4F566C27" w14:textId="77777777" w:rsidR="00C72B1A" w:rsidRDefault="00C72B1A" w:rsidP="00C72B1A"/>
    <w:p w14:paraId="417FEE4F" w14:textId="77777777" w:rsidR="00C72B1A" w:rsidRDefault="00C72B1A" w:rsidP="00C72B1A">
      <w:r>
        <w:t>Ensure that the AI system complies with relevant regulations and data protection laws.</w:t>
      </w:r>
    </w:p>
    <w:p w14:paraId="2485B242" w14:textId="77777777" w:rsidR="00C72B1A" w:rsidRDefault="00C72B1A" w:rsidP="00C72B1A"/>
    <w:p w14:paraId="63E613E1" w14:textId="783298EB" w:rsidR="00C72B1A" w:rsidRDefault="00C72B1A" w:rsidP="00C72B1A">
      <w:r>
        <w:t>11.</w:t>
      </w:r>
      <w:r>
        <w:t>User Training and Support:</w:t>
      </w:r>
    </w:p>
    <w:p w14:paraId="0C958E03" w14:textId="77777777" w:rsidR="00C72B1A" w:rsidRDefault="00C72B1A" w:rsidP="00C72B1A"/>
    <w:p w14:paraId="6075B273" w14:textId="77777777" w:rsidR="00C72B1A" w:rsidRDefault="00C72B1A" w:rsidP="00C72B1A">
      <w:r>
        <w:lastRenderedPageBreak/>
        <w:t xml:space="preserve">Train </w:t>
      </w:r>
      <w:proofErr w:type="spellStart"/>
      <w:r>
        <w:t>RoC</w:t>
      </w:r>
      <w:proofErr w:type="spellEnd"/>
      <w:r>
        <w:t xml:space="preserve"> officials and users on how to effectively use the AI system.</w:t>
      </w:r>
    </w:p>
    <w:p w14:paraId="1E4BC9CF" w14:textId="77777777" w:rsidR="00C72B1A" w:rsidRDefault="00C72B1A" w:rsidP="00C72B1A">
      <w:r>
        <w:t>Provide ongoing support and updates.</w:t>
      </w:r>
    </w:p>
    <w:p w14:paraId="22E57A77" w14:textId="77777777" w:rsidR="00C72B1A" w:rsidRDefault="00C72B1A" w:rsidP="00C72B1A"/>
    <w:p w14:paraId="5C89D07B" w14:textId="14A36503" w:rsidR="00C72B1A" w:rsidRDefault="00C72B1A" w:rsidP="00C72B1A">
      <w:r>
        <w:t>12.</w:t>
      </w:r>
      <w:r>
        <w:t>Feedback Loop:</w:t>
      </w:r>
    </w:p>
    <w:p w14:paraId="2E0FE70F" w14:textId="77777777" w:rsidR="00C72B1A" w:rsidRDefault="00C72B1A" w:rsidP="00C72B1A"/>
    <w:p w14:paraId="33200543" w14:textId="77777777" w:rsidR="00C72B1A" w:rsidRDefault="00C72B1A" w:rsidP="00C72B1A">
      <w:r>
        <w:t xml:space="preserve">Establish a feedback loop with </w:t>
      </w:r>
      <w:proofErr w:type="spellStart"/>
      <w:r>
        <w:t>RoC</w:t>
      </w:r>
      <w:proofErr w:type="spellEnd"/>
      <w:r>
        <w:t xml:space="preserve"> officials to gather insights and improvements based on their feedback.</w:t>
      </w:r>
    </w:p>
    <w:p w14:paraId="2E5EA89B" w14:textId="6E76BADF" w:rsidR="00206321" w:rsidRDefault="00C72B1A" w:rsidP="00C72B1A">
      <w:r>
        <w:t>Remember that developing and deploying such a system requires a multidisciplinary team of data scientists, domain experts, engineers, and user interface designers. Additionally, it's crucial to have a strong data governance strategy in place to handle the sensitive registration data.</w:t>
      </w:r>
    </w:p>
    <w:sectPr w:rsidR="0020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A"/>
    <w:rsid w:val="00206321"/>
    <w:rsid w:val="005B0768"/>
    <w:rsid w:val="00C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65CA"/>
  <w15:chartTrackingRefBased/>
  <w15:docId w15:val="{3567BC50-31C7-4611-88A5-3045DF53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devil</dc:creator>
  <cp:keywords/>
  <dc:description/>
  <cp:lastModifiedBy>Ricky devil</cp:lastModifiedBy>
  <cp:revision>1</cp:revision>
  <dcterms:created xsi:type="dcterms:W3CDTF">2023-09-28T11:03:00Z</dcterms:created>
  <dcterms:modified xsi:type="dcterms:W3CDTF">2023-09-28T11:08:00Z</dcterms:modified>
</cp:coreProperties>
</file>