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508eb58a394ad4" /><Relationship Type="http://schemas.openxmlformats.org/officeDocument/2006/relationships/extended-properties" Target="/docProps/app.xml" Id="R737c686e540a44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4245954596b4f2b" /><Relationship Type="http://schemas.openxmlformats.org/officeDocument/2006/relationships/customXml" Target="/customXML/item.xml" Id="R3adb9bd11eee46d2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R e p o r t / 5 0 1 0 0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P r i c e > P r i c e < / P r i c e >  
     < / R p t C o u r s e T a b l e >  
 < / N a v W o r d R e p o r t X m l P a r t > 
</file>

<file path=docProps/app.xml><?xml version="1.0" encoding="utf-8"?>
<ap:Properties xmlns:ap="http://schemas.openxmlformats.org/officeDocument/2006/extended-properties"/>
</file>