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50FA4" w14:textId="77777777" w:rsidR="0086196D" w:rsidRDefault="0086196D" w:rsidP="0086196D">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Initialization and Planning Phase</w:t>
      </w:r>
    </w:p>
    <w:p w14:paraId="7185B64E" w14:textId="77777777" w:rsidR="0086196D" w:rsidRDefault="0086196D" w:rsidP="0086196D">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86196D" w14:paraId="6581CFD1" w14:textId="77777777" w:rsidTr="00455F88">
        <w:trPr>
          <w:trHeight w:val="278"/>
          <w:tblHeader/>
        </w:trPr>
        <w:tc>
          <w:tcPr>
            <w:tcW w:w="4515" w:type="dxa"/>
            <w:tcMar>
              <w:top w:w="100" w:type="dxa"/>
              <w:left w:w="100" w:type="dxa"/>
              <w:bottom w:w="100" w:type="dxa"/>
              <w:right w:w="100" w:type="dxa"/>
            </w:tcMar>
          </w:tcPr>
          <w:p w14:paraId="31AFC33A" w14:textId="77777777" w:rsidR="0086196D" w:rsidRDefault="0086196D" w:rsidP="00455F8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w:t>
            </w:r>
          </w:p>
        </w:tc>
        <w:tc>
          <w:tcPr>
            <w:tcW w:w="4515" w:type="dxa"/>
            <w:tcMar>
              <w:top w:w="100" w:type="dxa"/>
              <w:left w:w="100" w:type="dxa"/>
              <w:bottom w:w="100" w:type="dxa"/>
              <w:right w:w="100" w:type="dxa"/>
            </w:tcMar>
          </w:tcPr>
          <w:p w14:paraId="3EE154DF" w14:textId="77777777" w:rsidR="0086196D" w:rsidRDefault="0086196D" w:rsidP="00455F88">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 January 2026</w:t>
            </w:r>
          </w:p>
        </w:tc>
      </w:tr>
      <w:tr w:rsidR="0086196D" w14:paraId="2D079AB7" w14:textId="77777777" w:rsidTr="00455F88">
        <w:trPr>
          <w:trHeight w:val="278"/>
          <w:tblHeader/>
        </w:trPr>
        <w:tc>
          <w:tcPr>
            <w:tcW w:w="4515" w:type="dxa"/>
            <w:tcMar>
              <w:top w:w="100" w:type="dxa"/>
              <w:left w:w="100" w:type="dxa"/>
              <w:bottom w:w="100" w:type="dxa"/>
              <w:right w:w="100" w:type="dxa"/>
            </w:tcMar>
          </w:tcPr>
          <w:p w14:paraId="400E78D7" w14:textId="77777777" w:rsidR="0086196D" w:rsidRDefault="0086196D" w:rsidP="00455F88">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tcMar>
              <w:top w:w="100" w:type="dxa"/>
              <w:left w:w="100" w:type="dxa"/>
              <w:bottom w:w="100" w:type="dxa"/>
              <w:right w:w="100" w:type="dxa"/>
            </w:tcMar>
          </w:tcPr>
          <w:p w14:paraId="063EA9E0" w14:textId="5FDF9CCE" w:rsidR="0086196D" w:rsidRDefault="00B04A50" w:rsidP="00455F88">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Verdana" w:hAnsi="Verdana"/>
                <w:color w:val="222222"/>
                <w:sz w:val="20"/>
                <w:szCs w:val="20"/>
                <w:shd w:val="clear" w:color="auto" w:fill="FFFFFF"/>
              </w:rPr>
              <w:t>LTVIP2026TMIDS66218</w:t>
            </w:r>
          </w:p>
        </w:tc>
      </w:tr>
      <w:tr w:rsidR="0086196D" w14:paraId="507C93E6" w14:textId="77777777" w:rsidTr="00455F88">
        <w:trPr>
          <w:trHeight w:val="278"/>
          <w:tblHeader/>
        </w:trPr>
        <w:tc>
          <w:tcPr>
            <w:tcW w:w="4515" w:type="dxa"/>
            <w:tcMar>
              <w:top w:w="100" w:type="dxa"/>
              <w:left w:w="100" w:type="dxa"/>
              <w:bottom w:w="100" w:type="dxa"/>
              <w:right w:w="100" w:type="dxa"/>
            </w:tcMar>
          </w:tcPr>
          <w:p w14:paraId="17C73BFE" w14:textId="77777777" w:rsidR="0086196D" w:rsidRDefault="0086196D" w:rsidP="00455F8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tcMar>
              <w:top w:w="100" w:type="dxa"/>
              <w:left w:w="100" w:type="dxa"/>
              <w:bottom w:w="100" w:type="dxa"/>
              <w:right w:w="100" w:type="dxa"/>
            </w:tcMar>
          </w:tcPr>
          <w:p w14:paraId="51554D20" w14:textId="3904D642" w:rsidR="0086196D" w:rsidRDefault="0086196D" w:rsidP="00455F88">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6E0603">
              <w:rPr>
                <w:rFonts w:ascii="Times New Roman" w:eastAsia="Times New Roman" w:hAnsi="Times New Roman" w:cs="Times New Roman"/>
                <w:color w:val="000000"/>
                <w:sz w:val="24"/>
                <w:szCs w:val="24"/>
              </w:rPr>
              <w:t>Au</w:t>
            </w:r>
            <w:r>
              <w:rPr>
                <w:rFonts w:ascii="Times New Roman" w:eastAsia="Times New Roman" w:hAnsi="Times New Roman" w:cs="Times New Roman"/>
                <w:color w:val="000000"/>
                <w:sz w:val="24"/>
                <w:szCs w:val="24"/>
              </w:rPr>
              <w:t>t</w:t>
            </w:r>
            <w:r w:rsidRPr="006E0603">
              <w:rPr>
                <w:rFonts w:ascii="Times New Roman" w:eastAsia="Times New Roman" w:hAnsi="Times New Roman" w:cs="Times New Roman"/>
                <w:color w:val="000000"/>
                <w:sz w:val="24"/>
                <w:szCs w:val="24"/>
              </w:rPr>
              <w:t>oSage App Using Gemini Flas</w:t>
            </w:r>
            <w:r w:rsidR="00481CF6">
              <w:rPr>
                <w:rFonts w:ascii="Times New Roman" w:eastAsia="Times New Roman" w:hAnsi="Times New Roman" w:cs="Times New Roman"/>
                <w:color w:val="000000"/>
                <w:sz w:val="24"/>
                <w:szCs w:val="24"/>
              </w:rPr>
              <w:t>h</w:t>
            </w:r>
          </w:p>
        </w:tc>
      </w:tr>
      <w:tr w:rsidR="0086196D" w14:paraId="23761F56" w14:textId="77777777" w:rsidTr="00455F88">
        <w:trPr>
          <w:trHeight w:val="278"/>
          <w:tblHeader/>
        </w:trPr>
        <w:tc>
          <w:tcPr>
            <w:tcW w:w="4515" w:type="dxa"/>
            <w:tcMar>
              <w:top w:w="100" w:type="dxa"/>
              <w:left w:w="100" w:type="dxa"/>
              <w:bottom w:w="100" w:type="dxa"/>
              <w:right w:w="100" w:type="dxa"/>
            </w:tcMar>
          </w:tcPr>
          <w:p w14:paraId="5642BF23" w14:textId="77777777" w:rsidR="0086196D" w:rsidRDefault="0086196D" w:rsidP="00455F8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tcMar>
              <w:top w:w="100" w:type="dxa"/>
              <w:left w:w="100" w:type="dxa"/>
              <w:bottom w:w="100" w:type="dxa"/>
              <w:right w:w="100" w:type="dxa"/>
            </w:tcMar>
          </w:tcPr>
          <w:p w14:paraId="59AB80B9" w14:textId="77777777" w:rsidR="0086196D" w:rsidRDefault="0086196D" w:rsidP="00455F88">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14:paraId="059CEFD3" w14:textId="77777777" w:rsidR="0086196D" w:rsidRDefault="0086196D" w:rsidP="0086196D">
      <w:pPr>
        <w:widowControl w:val="0"/>
        <w:pBdr>
          <w:top w:val="nil"/>
          <w:left w:val="nil"/>
          <w:bottom w:val="nil"/>
          <w:right w:val="nil"/>
          <w:between w:val="nil"/>
        </w:pBdr>
        <w:rPr>
          <w:rFonts w:ascii="Times New Roman" w:eastAsia="Times New Roman" w:hAnsi="Times New Roman" w:cs="Times New Roman"/>
          <w:color w:val="000000"/>
        </w:rPr>
      </w:pPr>
    </w:p>
    <w:p w14:paraId="70A9335D" w14:textId="77777777" w:rsidR="0086196D" w:rsidRDefault="0086196D" w:rsidP="0086196D">
      <w:pPr>
        <w:widowControl w:val="0"/>
        <w:pBdr>
          <w:top w:val="nil"/>
          <w:left w:val="nil"/>
          <w:bottom w:val="nil"/>
          <w:right w:val="nil"/>
          <w:between w:val="nil"/>
        </w:pBdr>
        <w:spacing w:line="240" w:lineRule="auto"/>
        <w:ind w:left="9"/>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Define Problem Statements</w:t>
      </w:r>
      <w:r>
        <w:rPr>
          <w:rFonts w:ascii="Times New Roman" w:eastAsia="Times New Roman" w:hAnsi="Times New Roman" w:cs="Times New Roman"/>
          <w:b/>
          <w:color w:val="000000"/>
          <w:sz w:val="24"/>
          <w:szCs w:val="24"/>
        </w:rPr>
        <w:t xml:space="preserve">: </w:t>
      </w:r>
    </w:p>
    <w:p w14:paraId="26245C17" w14:textId="77777777" w:rsidR="0086196D" w:rsidRDefault="0086196D" w:rsidP="0086196D">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p>
    <w:p w14:paraId="5BEDA802" w14:textId="77777777" w:rsidR="0086196D" w:rsidRPr="006E0603" w:rsidRDefault="0086196D" w:rsidP="0086196D">
      <w:pPr>
        <w:widowControl w:val="0"/>
        <w:pBdr>
          <w:top w:val="nil"/>
          <w:left w:val="nil"/>
          <w:bottom w:val="nil"/>
          <w:right w:val="nil"/>
          <w:between w:val="nil"/>
        </w:pBdr>
        <w:spacing w:line="360" w:lineRule="auto"/>
        <w:ind w:left="9" w:firstLine="711"/>
        <w:jc w:val="both"/>
        <w:rPr>
          <w:rFonts w:ascii="Times New Roman" w:eastAsia="Times New Roman" w:hAnsi="Times New Roman" w:cs="Times New Roman"/>
          <w:b/>
          <w:color w:val="000000"/>
          <w:sz w:val="24"/>
          <w:szCs w:val="24"/>
        </w:rPr>
      </w:pPr>
      <w:r w:rsidRPr="006E0603">
        <w:rPr>
          <w:rFonts w:ascii="Times New Roman" w:eastAsia="Times New Roman" w:hAnsi="Times New Roman" w:cs="Times New Roman"/>
          <w:color w:val="000000"/>
        </w:rPr>
        <w:t>Customers who want to buy or compare two-wheelers and four-wheelers often find it difficult to get clear and complete vehicle information in one place. They try to understand details such as brand, model, mileage, features, price, and resale value, but the information is scattered across multiple websites. Most platforms require manual searching and reading long, complex specifications, which is time-consuming and confusing. Existing systems do not use image-based AI to provide instant and structured insights. This makes customers feel frustrated, unsure, and less confident while making vehicle-related decisions.</w:t>
      </w:r>
    </w:p>
    <w:p w14:paraId="475343C5" w14:textId="77777777" w:rsidR="0086196D" w:rsidRPr="00BC243D" w:rsidRDefault="0086196D" w:rsidP="0086196D">
      <w:pPr>
        <w:widowControl w:val="0"/>
        <w:pBdr>
          <w:top w:val="nil"/>
          <w:left w:val="nil"/>
          <w:bottom w:val="nil"/>
          <w:right w:val="nil"/>
          <w:between w:val="nil"/>
        </w:pBdr>
        <w:spacing w:before="207"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070E27F7" wp14:editId="451FD1A6">
            <wp:extent cx="6181725" cy="2677160"/>
            <wp:effectExtent l="0" t="0" r="9525" b="8890"/>
            <wp:docPr id="153074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45747" name="Picture 153074574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81725" cy="2677160"/>
                    </a:xfrm>
                    <a:prstGeom prst="rect">
                      <a:avLst/>
                    </a:prstGeom>
                  </pic:spPr>
                </pic:pic>
              </a:graphicData>
            </a:graphic>
          </wp:inline>
        </w:drawing>
      </w:r>
    </w:p>
    <w:p w14:paraId="605BBDBF" w14:textId="77777777" w:rsidR="0086196D" w:rsidRDefault="0086196D" w:rsidP="0086196D">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W w:w="97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1688"/>
        <w:gridCol w:w="1539"/>
        <w:gridCol w:w="1043"/>
        <w:gridCol w:w="1357"/>
        <w:gridCol w:w="2169"/>
      </w:tblGrid>
      <w:tr w:rsidR="0086196D" w14:paraId="35D06C0C" w14:textId="77777777" w:rsidTr="00455F88">
        <w:trPr>
          <w:trHeight w:val="584"/>
        </w:trPr>
        <w:tc>
          <w:tcPr>
            <w:tcW w:w="1920" w:type="dxa"/>
            <w:tcMar>
              <w:top w:w="100" w:type="dxa"/>
              <w:left w:w="100" w:type="dxa"/>
              <w:bottom w:w="100" w:type="dxa"/>
              <w:right w:w="100" w:type="dxa"/>
            </w:tcMar>
          </w:tcPr>
          <w:p w14:paraId="3A8B38C8" w14:textId="77777777" w:rsidR="0086196D" w:rsidRDefault="0086196D" w:rsidP="00455F88">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Problem  </w:t>
            </w:r>
          </w:p>
          <w:p w14:paraId="0A0E15D2" w14:textId="77777777" w:rsidR="0086196D" w:rsidRDefault="0086196D" w:rsidP="00455F88">
            <w:pPr>
              <w:widowControl w:val="0"/>
              <w:pBdr>
                <w:top w:val="nil"/>
                <w:left w:val="nil"/>
                <w:bottom w:val="nil"/>
                <w:right w:val="nil"/>
                <w:between w:val="nil"/>
              </w:pBdr>
              <w:spacing w:before="12" w:line="240" w:lineRule="auto"/>
              <w:ind w:left="12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Statement (PS)</w:t>
            </w:r>
          </w:p>
        </w:tc>
        <w:tc>
          <w:tcPr>
            <w:tcW w:w="1688" w:type="dxa"/>
            <w:tcMar>
              <w:top w:w="100" w:type="dxa"/>
              <w:left w:w="100" w:type="dxa"/>
              <w:bottom w:w="100" w:type="dxa"/>
              <w:right w:w="100" w:type="dxa"/>
            </w:tcMar>
          </w:tcPr>
          <w:p w14:paraId="5967BF80" w14:textId="77777777" w:rsidR="0086196D" w:rsidRDefault="0086196D" w:rsidP="00455F88">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 am </w:t>
            </w:r>
          </w:p>
          <w:p w14:paraId="7C2A83C3" w14:textId="77777777" w:rsidR="0086196D" w:rsidRDefault="0086196D" w:rsidP="00455F88">
            <w:pPr>
              <w:widowControl w:val="0"/>
              <w:pBdr>
                <w:top w:val="nil"/>
                <w:left w:val="nil"/>
                <w:bottom w:val="nil"/>
                <w:right w:val="nil"/>
                <w:between w:val="nil"/>
              </w:pBdr>
              <w:spacing w:before="12"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(Customer)</w:t>
            </w:r>
          </w:p>
        </w:tc>
        <w:tc>
          <w:tcPr>
            <w:tcW w:w="1539" w:type="dxa"/>
            <w:tcMar>
              <w:top w:w="100" w:type="dxa"/>
              <w:left w:w="100" w:type="dxa"/>
              <w:bottom w:w="100" w:type="dxa"/>
              <w:right w:w="100" w:type="dxa"/>
            </w:tcMar>
          </w:tcPr>
          <w:p w14:paraId="060DD01F" w14:textId="77777777" w:rsidR="0086196D" w:rsidRDefault="0086196D" w:rsidP="00455F88">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I’m trying to </w:t>
            </w:r>
          </w:p>
        </w:tc>
        <w:tc>
          <w:tcPr>
            <w:tcW w:w="1043" w:type="dxa"/>
            <w:tcMar>
              <w:top w:w="100" w:type="dxa"/>
              <w:left w:w="100" w:type="dxa"/>
              <w:bottom w:w="100" w:type="dxa"/>
              <w:right w:w="100" w:type="dxa"/>
            </w:tcMar>
          </w:tcPr>
          <w:p w14:paraId="5AF5E78A" w14:textId="77777777" w:rsidR="0086196D" w:rsidRDefault="0086196D" w:rsidP="00455F88">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But </w:t>
            </w:r>
          </w:p>
        </w:tc>
        <w:tc>
          <w:tcPr>
            <w:tcW w:w="1357" w:type="dxa"/>
            <w:tcMar>
              <w:top w:w="100" w:type="dxa"/>
              <w:left w:w="100" w:type="dxa"/>
              <w:bottom w:w="100" w:type="dxa"/>
              <w:right w:w="100" w:type="dxa"/>
            </w:tcMar>
          </w:tcPr>
          <w:p w14:paraId="26C06E67" w14:textId="77777777" w:rsidR="0086196D" w:rsidRDefault="0086196D" w:rsidP="00455F88">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Because</w:t>
            </w:r>
          </w:p>
        </w:tc>
        <w:tc>
          <w:tcPr>
            <w:tcW w:w="2169" w:type="dxa"/>
            <w:tcMar>
              <w:top w:w="100" w:type="dxa"/>
              <w:left w:w="100" w:type="dxa"/>
              <w:bottom w:w="100" w:type="dxa"/>
              <w:right w:w="100" w:type="dxa"/>
            </w:tcMar>
          </w:tcPr>
          <w:p w14:paraId="3F583405" w14:textId="77777777" w:rsidR="0086196D" w:rsidRDefault="0086196D" w:rsidP="00455F88">
            <w:pPr>
              <w:widowControl w:val="0"/>
              <w:pBdr>
                <w:top w:val="nil"/>
                <w:left w:val="nil"/>
                <w:bottom w:val="nil"/>
                <w:right w:val="nil"/>
                <w:between w:val="nil"/>
              </w:pBdr>
              <w:spacing w:line="240" w:lineRule="auto"/>
              <w:ind w:left="117"/>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Which makes me feel</w:t>
            </w:r>
          </w:p>
        </w:tc>
      </w:tr>
      <w:tr w:rsidR="0086196D" w14:paraId="6F6D9741" w14:textId="77777777" w:rsidTr="00455F88">
        <w:trPr>
          <w:trHeight w:val="298"/>
        </w:trPr>
        <w:tc>
          <w:tcPr>
            <w:tcW w:w="1920" w:type="dxa"/>
            <w:tcMar>
              <w:top w:w="100" w:type="dxa"/>
              <w:left w:w="100" w:type="dxa"/>
              <w:bottom w:w="100" w:type="dxa"/>
              <w:right w:w="100" w:type="dxa"/>
            </w:tcMar>
          </w:tcPr>
          <w:p w14:paraId="17CDE619" w14:textId="77777777" w:rsidR="0086196D" w:rsidRDefault="0086196D" w:rsidP="00455F88">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PS-1</w:t>
            </w:r>
          </w:p>
        </w:tc>
        <w:tc>
          <w:tcPr>
            <w:tcW w:w="1688" w:type="dxa"/>
            <w:tcMar>
              <w:top w:w="100" w:type="dxa"/>
              <w:left w:w="100" w:type="dxa"/>
              <w:bottom w:w="100" w:type="dxa"/>
              <w:right w:w="100" w:type="dxa"/>
            </w:tcMar>
          </w:tcPr>
          <w:p w14:paraId="51010979"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sidRPr="006E0603">
              <w:rPr>
                <w:rFonts w:ascii="Times New Roman" w:eastAsia="Times New Roman" w:hAnsi="Times New Roman" w:cs="Times New Roman"/>
                <w:color w:val="000000"/>
              </w:rPr>
              <w:t>A vehicle buyer</w:t>
            </w:r>
          </w:p>
        </w:tc>
        <w:tc>
          <w:tcPr>
            <w:tcW w:w="1539" w:type="dxa"/>
            <w:tcMar>
              <w:top w:w="100" w:type="dxa"/>
              <w:left w:w="100" w:type="dxa"/>
              <w:bottom w:w="100" w:type="dxa"/>
              <w:right w:w="100" w:type="dxa"/>
            </w:tcMar>
          </w:tcPr>
          <w:p w14:paraId="2FD5503C"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Understand vehicle details before buying a bike or car</w:t>
            </w:r>
          </w:p>
        </w:tc>
        <w:tc>
          <w:tcPr>
            <w:tcW w:w="1043" w:type="dxa"/>
            <w:tcMar>
              <w:top w:w="100" w:type="dxa"/>
              <w:left w:w="100" w:type="dxa"/>
              <w:bottom w:w="100" w:type="dxa"/>
              <w:right w:w="100" w:type="dxa"/>
            </w:tcMar>
          </w:tcPr>
          <w:p w14:paraId="2573C924"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Searching for vehicle information takes too much time</w:t>
            </w:r>
          </w:p>
        </w:tc>
        <w:tc>
          <w:tcPr>
            <w:tcW w:w="1357" w:type="dxa"/>
            <w:tcMar>
              <w:top w:w="100" w:type="dxa"/>
              <w:left w:w="100" w:type="dxa"/>
              <w:bottom w:w="100" w:type="dxa"/>
              <w:right w:w="100" w:type="dxa"/>
            </w:tcMar>
          </w:tcPr>
          <w:p w14:paraId="65F83E85"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Vehicle details are spread across many websites and need manual comparison</w:t>
            </w:r>
          </w:p>
        </w:tc>
        <w:tc>
          <w:tcPr>
            <w:tcW w:w="2169" w:type="dxa"/>
            <w:tcMar>
              <w:top w:w="100" w:type="dxa"/>
              <w:left w:w="100" w:type="dxa"/>
              <w:bottom w:w="100" w:type="dxa"/>
              <w:right w:w="100" w:type="dxa"/>
            </w:tcMar>
          </w:tcPr>
          <w:p w14:paraId="7F83695A"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Confused and unsure about choosing right vehicle</w:t>
            </w:r>
          </w:p>
        </w:tc>
      </w:tr>
      <w:tr w:rsidR="0086196D" w14:paraId="3381805F" w14:textId="77777777" w:rsidTr="00455F88">
        <w:trPr>
          <w:trHeight w:val="296"/>
        </w:trPr>
        <w:tc>
          <w:tcPr>
            <w:tcW w:w="1920" w:type="dxa"/>
            <w:tcMar>
              <w:top w:w="100" w:type="dxa"/>
              <w:left w:w="100" w:type="dxa"/>
              <w:bottom w:w="100" w:type="dxa"/>
              <w:right w:w="100" w:type="dxa"/>
            </w:tcMar>
          </w:tcPr>
          <w:p w14:paraId="5A5098AA" w14:textId="77777777" w:rsidR="0086196D" w:rsidRDefault="0086196D" w:rsidP="00455F88">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PS-2</w:t>
            </w:r>
          </w:p>
        </w:tc>
        <w:tc>
          <w:tcPr>
            <w:tcW w:w="1688" w:type="dxa"/>
            <w:tcMar>
              <w:top w:w="100" w:type="dxa"/>
              <w:left w:w="100" w:type="dxa"/>
              <w:bottom w:w="100" w:type="dxa"/>
              <w:right w:w="100" w:type="dxa"/>
            </w:tcMar>
          </w:tcPr>
          <w:p w14:paraId="60FD9BEE"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student or general user</w:t>
            </w:r>
          </w:p>
        </w:tc>
        <w:tc>
          <w:tcPr>
            <w:tcW w:w="1539" w:type="dxa"/>
            <w:tcMar>
              <w:top w:w="100" w:type="dxa"/>
              <w:left w:w="100" w:type="dxa"/>
              <w:bottom w:w="100" w:type="dxa"/>
              <w:right w:w="100" w:type="dxa"/>
            </w:tcMar>
          </w:tcPr>
          <w:p w14:paraId="7C53E20F"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Identify and understand a vehicle using its image</w:t>
            </w:r>
          </w:p>
        </w:tc>
        <w:tc>
          <w:tcPr>
            <w:tcW w:w="1043" w:type="dxa"/>
            <w:tcMar>
              <w:top w:w="100" w:type="dxa"/>
              <w:left w:w="100" w:type="dxa"/>
              <w:bottom w:w="100" w:type="dxa"/>
              <w:right w:w="100" w:type="dxa"/>
            </w:tcMar>
          </w:tcPr>
          <w:p w14:paraId="3914492B"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Reading ling specifications and reviews is difficult</w:t>
            </w:r>
          </w:p>
        </w:tc>
        <w:tc>
          <w:tcPr>
            <w:tcW w:w="1357" w:type="dxa"/>
            <w:tcMar>
              <w:top w:w="100" w:type="dxa"/>
              <w:left w:w="100" w:type="dxa"/>
              <w:bottom w:w="100" w:type="dxa"/>
              <w:right w:w="100" w:type="dxa"/>
            </w:tcMar>
          </w:tcPr>
          <w:p w14:paraId="5A47C9DD"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Most platforms do not support image-based vehicle analysis</w:t>
            </w:r>
          </w:p>
        </w:tc>
        <w:tc>
          <w:tcPr>
            <w:tcW w:w="2169" w:type="dxa"/>
            <w:tcMar>
              <w:top w:w="100" w:type="dxa"/>
              <w:left w:w="100" w:type="dxa"/>
              <w:bottom w:w="100" w:type="dxa"/>
              <w:right w:w="100" w:type="dxa"/>
            </w:tcMar>
          </w:tcPr>
          <w:p w14:paraId="0F181BEC"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Frustrated and less confident </w:t>
            </w:r>
          </w:p>
          <w:p w14:paraId="2AF3F125"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p>
          <w:p w14:paraId="6B76EC0F"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p>
          <w:p w14:paraId="4C4AF090"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p>
          <w:p w14:paraId="71FB9A8D"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p>
          <w:p w14:paraId="5C65160C"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p>
          <w:p w14:paraId="2D0BA9E5"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p>
        </w:tc>
      </w:tr>
      <w:tr w:rsidR="0086196D" w14:paraId="6FC41CEA" w14:textId="77777777" w:rsidTr="00455F88">
        <w:trPr>
          <w:trHeight w:val="296"/>
        </w:trPr>
        <w:tc>
          <w:tcPr>
            <w:tcW w:w="1920" w:type="dxa"/>
            <w:tcMar>
              <w:top w:w="100" w:type="dxa"/>
              <w:left w:w="100" w:type="dxa"/>
              <w:bottom w:w="100" w:type="dxa"/>
              <w:right w:w="100" w:type="dxa"/>
            </w:tcMar>
          </w:tcPr>
          <w:p w14:paraId="0A268F9C" w14:textId="77777777" w:rsidR="0086196D" w:rsidRDefault="0086196D" w:rsidP="00455F88">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 xml:space="preserve">PS-3 </w:t>
            </w:r>
          </w:p>
        </w:tc>
        <w:tc>
          <w:tcPr>
            <w:tcW w:w="1688" w:type="dxa"/>
            <w:tcMar>
              <w:top w:w="100" w:type="dxa"/>
              <w:left w:w="100" w:type="dxa"/>
              <w:bottom w:w="100" w:type="dxa"/>
              <w:right w:w="100" w:type="dxa"/>
            </w:tcMar>
          </w:tcPr>
          <w:p w14:paraId="04601803"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An eco-conscious user</w:t>
            </w:r>
          </w:p>
        </w:tc>
        <w:tc>
          <w:tcPr>
            <w:tcW w:w="1539" w:type="dxa"/>
            <w:tcMar>
              <w:top w:w="100" w:type="dxa"/>
              <w:left w:w="100" w:type="dxa"/>
              <w:bottom w:w="100" w:type="dxa"/>
              <w:right w:w="100" w:type="dxa"/>
            </w:tcMar>
          </w:tcPr>
          <w:p w14:paraId="7585D160"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Find fuel-efficiency or eco-friendly vehicles</w:t>
            </w:r>
          </w:p>
        </w:tc>
        <w:tc>
          <w:tcPr>
            <w:tcW w:w="1043" w:type="dxa"/>
            <w:tcMar>
              <w:top w:w="100" w:type="dxa"/>
              <w:left w:w="100" w:type="dxa"/>
              <w:bottom w:w="100" w:type="dxa"/>
              <w:right w:w="100" w:type="dxa"/>
            </w:tcMar>
          </w:tcPr>
          <w:p w14:paraId="29BE491C"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It is hard to get clear information about mileage and efficiency</w:t>
            </w:r>
          </w:p>
        </w:tc>
        <w:tc>
          <w:tcPr>
            <w:tcW w:w="1357" w:type="dxa"/>
            <w:tcMar>
              <w:top w:w="100" w:type="dxa"/>
              <w:left w:w="100" w:type="dxa"/>
              <w:bottom w:w="100" w:type="dxa"/>
              <w:right w:w="100" w:type="dxa"/>
            </w:tcMar>
          </w:tcPr>
          <w:p w14:paraId="04078D1E"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Vehicle information is not summarized in one place</w:t>
            </w:r>
          </w:p>
        </w:tc>
        <w:tc>
          <w:tcPr>
            <w:tcW w:w="2169" w:type="dxa"/>
            <w:tcMar>
              <w:top w:w="100" w:type="dxa"/>
              <w:left w:w="100" w:type="dxa"/>
              <w:bottom w:w="100" w:type="dxa"/>
              <w:right w:w="100" w:type="dxa"/>
            </w:tcMar>
          </w:tcPr>
          <w:p w14:paraId="30BD787D" w14:textId="77777777" w:rsidR="0086196D" w:rsidRDefault="0086196D" w:rsidP="00455F88">
            <w:pPr>
              <w:widowControl w:val="0"/>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Dissatisfied and overwhelmed</w:t>
            </w:r>
          </w:p>
        </w:tc>
      </w:tr>
    </w:tbl>
    <w:p w14:paraId="51961E1D" w14:textId="77777777" w:rsidR="0086196D" w:rsidRDefault="0086196D" w:rsidP="0086196D">
      <w:pPr>
        <w:widowControl w:val="0"/>
        <w:pBdr>
          <w:top w:val="nil"/>
          <w:left w:val="nil"/>
          <w:bottom w:val="nil"/>
          <w:right w:val="nil"/>
          <w:between w:val="nil"/>
        </w:pBdr>
        <w:rPr>
          <w:rFonts w:ascii="Times New Roman" w:eastAsia="Times New Roman" w:hAnsi="Times New Roman" w:cs="Times New Roman"/>
          <w:color w:val="000000"/>
        </w:rPr>
      </w:pPr>
    </w:p>
    <w:p w14:paraId="31B9D19E" w14:textId="77777777" w:rsidR="00CA71BB" w:rsidRPr="0086196D" w:rsidRDefault="00CA71BB" w:rsidP="0086196D"/>
    <w:sectPr w:rsidR="00CA71BB" w:rsidRPr="0086196D" w:rsidSect="0086196D">
      <w:headerReference w:type="default" r:id="rId8"/>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B60E9B" w14:textId="77777777" w:rsidR="007C0879" w:rsidRDefault="007C0879">
      <w:pPr>
        <w:spacing w:after="0" w:line="240" w:lineRule="auto"/>
      </w:pPr>
      <w:r>
        <w:separator/>
      </w:r>
    </w:p>
  </w:endnote>
  <w:endnote w:type="continuationSeparator" w:id="0">
    <w:p w14:paraId="46761321" w14:textId="77777777" w:rsidR="007C0879" w:rsidRDefault="007C08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F4CAFF" w14:textId="77777777" w:rsidR="007C0879" w:rsidRDefault="007C0879">
      <w:pPr>
        <w:spacing w:after="0" w:line="240" w:lineRule="auto"/>
      </w:pPr>
      <w:r>
        <w:separator/>
      </w:r>
    </w:p>
  </w:footnote>
  <w:footnote w:type="continuationSeparator" w:id="0">
    <w:p w14:paraId="6DD96A11" w14:textId="77777777" w:rsidR="007C0879" w:rsidRDefault="007C08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A9981" w14:textId="77777777" w:rsidR="0086196D" w:rsidRDefault="0086196D">
    <w:pPr>
      <w:widowControl w:val="0"/>
      <w:spacing w:line="240" w:lineRule="auto"/>
      <w:jc w:val="both"/>
    </w:pPr>
    <w:r>
      <w:rPr>
        <w:noProof/>
      </w:rPr>
      <w:drawing>
        <wp:anchor distT="114300" distB="114300" distL="114300" distR="114300" simplePos="0" relativeHeight="251659264" behindDoc="0" locked="0" layoutInCell="1" hidden="0" allowOverlap="1" wp14:anchorId="7ABD89BF" wp14:editId="545A4D49">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2753CEC0" wp14:editId="552F5E6F">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419FDFA7" w14:textId="77777777" w:rsidR="0086196D" w:rsidRDefault="0086196D">
    <w:pPr>
      <w:widowControl w:val="0"/>
      <w:spacing w:line="240" w:lineRule="auto"/>
    </w:pPr>
  </w:p>
  <w:p w14:paraId="2D53D1D3" w14:textId="77777777" w:rsidR="0086196D" w:rsidRDefault="0086196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1BB"/>
    <w:rsid w:val="00481CF6"/>
    <w:rsid w:val="007C0879"/>
    <w:rsid w:val="007D3F9D"/>
    <w:rsid w:val="0086196D"/>
    <w:rsid w:val="00B04A50"/>
    <w:rsid w:val="00B6271D"/>
    <w:rsid w:val="00CA71BB"/>
    <w:rsid w:val="00D73D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9C0C9"/>
  <w15:docId w15:val="{D44AB92D-5B89-401C-BEFE-5C51DBB37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241</Words>
  <Characters>1379</Characters>
  <Application>Microsoft Office Word</Application>
  <DocSecurity>0</DocSecurity>
  <Lines>11</Lines>
  <Paragraphs>3</Paragraphs>
  <ScaleCrop>false</ScaleCrop>
  <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Vijaya Kumar Kosuru</cp:lastModifiedBy>
  <cp:revision>4</cp:revision>
  <dcterms:created xsi:type="dcterms:W3CDTF">2022-09-18T16:51:00Z</dcterms:created>
  <dcterms:modified xsi:type="dcterms:W3CDTF">2026-02-19T13:20:00Z</dcterms:modified>
</cp:coreProperties>
</file>