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78" w:rsidRPr="00EE05D8" w:rsidRDefault="006A1002" w:rsidP="0085065C">
      <w:pPr>
        <w:pStyle w:val="ColingTitle"/>
        <w:spacing w:after="360"/>
        <w:rPr>
          <w:sz w:val="36"/>
          <w:lang w:val="en-US" w:eastAsia="tr-TR"/>
        </w:rPr>
      </w:pPr>
      <w:r w:rsidRPr="00EE05D8">
        <w:rPr>
          <w:sz w:val="36"/>
          <w:lang w:val="en-US" w:eastAsia="tr-TR"/>
        </w:rPr>
        <w:t>Structure-based Hate</w:t>
      </w:r>
      <w:r w:rsidR="000321E7">
        <w:rPr>
          <w:sz w:val="36"/>
          <w:lang w:val="en-US" w:eastAsia="tr-TR"/>
        </w:rPr>
        <w:t>-</w:t>
      </w:r>
      <w:r w:rsidRPr="00EE05D8">
        <w:rPr>
          <w:sz w:val="36"/>
          <w:lang w:val="en-US" w:eastAsia="tr-TR"/>
        </w:rPr>
        <w:t>speech detection</w:t>
      </w:r>
    </w:p>
    <w:p w:rsidR="00022491" w:rsidRPr="00136068" w:rsidRDefault="00022491" w:rsidP="00022491">
      <w:pPr>
        <w:pStyle w:val="ColingAuthor"/>
        <w:ind w:firstLineChars="600" w:firstLine="1446"/>
        <w:jc w:val="left"/>
        <w:rPr>
          <w:lang w:eastAsia="tr-TR"/>
        </w:rPr>
        <w:sectPr w:rsidR="00022491" w:rsidRPr="00136068" w:rsidSect="00A2006A">
          <w:type w:val="continuous"/>
          <w:pgSz w:w="11907" w:h="16840" w:code="9"/>
          <w:pgMar w:top="1411" w:right="1411" w:bottom="1411" w:left="1411" w:header="706" w:footer="706" w:gutter="0"/>
          <w:cols w:space="340"/>
          <w:docGrid w:linePitch="326"/>
        </w:sectPr>
      </w:pPr>
    </w:p>
    <w:tbl>
      <w:tblPr>
        <w:tblW w:w="0" w:type="auto"/>
        <w:jc w:val="center"/>
        <w:tblLook w:val="01E0" w:firstRow="1" w:lastRow="1" w:firstColumn="1" w:lastColumn="1" w:noHBand="0" w:noVBand="0"/>
      </w:tblPr>
      <w:tblGrid>
        <w:gridCol w:w="8027"/>
      </w:tblGrid>
      <w:tr w:rsidR="00022491" w:rsidRPr="009D3F74" w:rsidTr="006D2DDC">
        <w:trPr>
          <w:trHeight w:val="1618"/>
          <w:jc w:val="center"/>
        </w:trPr>
        <w:tc>
          <w:tcPr>
            <w:tcW w:w="8027" w:type="dxa"/>
            <w:shd w:val="clear" w:color="auto" w:fill="auto"/>
            <w:vAlign w:val="center"/>
          </w:tcPr>
          <w:p w:rsidR="00022491" w:rsidRPr="009D3F74" w:rsidRDefault="00022491" w:rsidP="00022491">
            <w:pPr>
              <w:pStyle w:val="ColingAuthor"/>
              <w:rPr>
                <w:lang w:val="en-US" w:eastAsia="tr-TR"/>
              </w:rPr>
            </w:pPr>
          </w:p>
          <w:p w:rsidR="00022491" w:rsidRPr="009D3F74" w:rsidRDefault="00022491" w:rsidP="00433D03">
            <w:pPr>
              <w:pStyle w:val="ColingAddress"/>
              <w:rPr>
                <w:lang w:val="en-US" w:eastAsia="tr-TR"/>
              </w:rPr>
            </w:pPr>
          </w:p>
          <w:p w:rsidR="00022491" w:rsidRPr="00EE05D8" w:rsidRDefault="00437AFB" w:rsidP="00433D03">
            <w:pPr>
              <w:pStyle w:val="ColingAddress"/>
              <w:rPr>
                <w:rFonts w:eastAsiaTheme="minorEastAsia"/>
                <w:b/>
                <w:lang w:val="en-US" w:eastAsia="zh-CN"/>
              </w:rPr>
            </w:pPr>
            <w:proofErr w:type="spellStart"/>
            <w:r>
              <w:rPr>
                <w:b/>
                <w:bCs/>
              </w:rPr>
              <w:t>Snake</w:t>
            </w:r>
            <w:r w:rsidR="006D2DDC" w:rsidRPr="00EE05D8">
              <w:rPr>
                <w:b/>
                <w:bCs/>
              </w:rPr>
              <w:t>anya</w:t>
            </w:r>
            <w:proofErr w:type="spellEnd"/>
            <w:r w:rsidR="006D2DDC" w:rsidRPr="00EE05D8">
              <w:rPr>
                <w:b/>
                <w:bCs/>
              </w:rPr>
              <w:t xml:space="preserve"> </w:t>
            </w:r>
            <w:proofErr w:type="spellStart"/>
            <w:r w:rsidR="006D2DDC" w:rsidRPr="00EE05D8">
              <w:rPr>
                <w:b/>
                <w:bCs/>
              </w:rPr>
              <w:t>Arun</w:t>
            </w:r>
            <w:proofErr w:type="spellEnd"/>
            <w:r w:rsidR="006D2DDC" w:rsidRPr="00EE05D8">
              <w:rPr>
                <w:b/>
                <w:bCs/>
              </w:rPr>
              <w:t xml:space="preserve"> (20171019), Vijayraj Shanmugaraj (20171026), </w:t>
            </w:r>
            <w:proofErr w:type="spellStart"/>
            <w:r w:rsidR="006D2DDC" w:rsidRPr="00EE05D8">
              <w:rPr>
                <w:b/>
                <w:bCs/>
              </w:rPr>
              <w:t>Sumit</w:t>
            </w:r>
            <w:proofErr w:type="spellEnd"/>
            <w:r w:rsidR="006D2DDC" w:rsidRPr="00EE05D8">
              <w:rPr>
                <w:b/>
                <w:bCs/>
              </w:rPr>
              <w:t xml:space="preserve"> </w:t>
            </w:r>
            <w:proofErr w:type="spellStart"/>
            <w:r w:rsidR="006D2DDC" w:rsidRPr="00EE05D8">
              <w:rPr>
                <w:b/>
                <w:bCs/>
              </w:rPr>
              <w:t>Bhuin</w:t>
            </w:r>
            <w:proofErr w:type="spellEnd"/>
            <w:r w:rsidR="006D2DDC" w:rsidRPr="00EE05D8">
              <w:rPr>
                <w:b/>
                <w:bCs/>
              </w:rPr>
              <w:t xml:space="preserve"> (2019201034), Virat Mishra (2019201033)</w:t>
            </w:r>
          </w:p>
          <w:p w:rsidR="00022491" w:rsidRPr="009D3F74" w:rsidRDefault="00022491" w:rsidP="00022491">
            <w:pPr>
              <w:pStyle w:val="ColingAddress"/>
              <w:rPr>
                <w:lang w:val="en-US" w:eastAsia="tr-TR"/>
              </w:rPr>
            </w:pPr>
          </w:p>
          <w:p w:rsidR="00022491" w:rsidRPr="009D3F74" w:rsidRDefault="00022491" w:rsidP="00433D03">
            <w:pPr>
              <w:pStyle w:val="ColingEmail"/>
              <w:spacing w:before="0"/>
              <w:rPr>
                <w:rFonts w:ascii="Times New Roman" w:hAnsi="Times New Roman"/>
                <w:lang w:val="en-US" w:eastAsia="tr-TR"/>
              </w:rPr>
            </w:pPr>
          </w:p>
        </w:tc>
      </w:tr>
    </w:tbl>
    <w:p w:rsidR="00022491" w:rsidRPr="009D3F74" w:rsidRDefault="00022491" w:rsidP="00433D03">
      <w:pPr>
        <w:pStyle w:val="ColingText"/>
        <w:sectPr w:rsidR="00022491" w:rsidRPr="009D3F74" w:rsidSect="00022491">
          <w:type w:val="continuous"/>
          <w:pgSz w:w="11907" w:h="16840" w:code="9"/>
          <w:pgMar w:top="1411" w:right="1411" w:bottom="1411" w:left="1411" w:header="706" w:footer="706" w:gutter="0"/>
          <w:cols w:space="340"/>
          <w:docGrid w:linePitch="326"/>
        </w:sectPr>
      </w:pPr>
    </w:p>
    <w:p w:rsidR="00E01C47" w:rsidRPr="009D3F74" w:rsidRDefault="00E01C47" w:rsidP="00433D03">
      <w:pPr>
        <w:pStyle w:val="ColingText"/>
      </w:pPr>
    </w:p>
    <w:p w:rsidR="00E01C47" w:rsidRPr="009D3F74" w:rsidRDefault="00E12233" w:rsidP="0085065C">
      <w:pPr>
        <w:pStyle w:val="ColingAbstractHeading"/>
        <w:numPr>
          <w:ilvl w:val="0"/>
          <w:numId w:val="0"/>
        </w:numPr>
        <w:spacing w:before="360"/>
        <w:rPr>
          <w:lang w:val="en-US"/>
        </w:rPr>
      </w:pPr>
      <w:r w:rsidRPr="009D3F74">
        <w:rPr>
          <w:lang w:val="en-US"/>
        </w:rPr>
        <w:t>A</w:t>
      </w:r>
      <w:r w:rsidR="00E01C47" w:rsidRPr="009D3F74">
        <w:rPr>
          <w:lang w:val="en-US"/>
        </w:rPr>
        <w:t>bstract</w:t>
      </w:r>
    </w:p>
    <w:p w:rsidR="00EE05D8" w:rsidRPr="00EE05D8" w:rsidRDefault="006D2DDC" w:rsidP="00EE05D8">
      <w:pPr>
        <w:autoSpaceDE w:val="0"/>
        <w:autoSpaceDN w:val="0"/>
        <w:adjustRightInd w:val="0"/>
        <w:jc w:val="both"/>
        <w:rPr>
          <w:sz w:val="22"/>
          <w:szCs w:val="22"/>
          <w:lang w:eastAsia="zh-CN"/>
        </w:rPr>
      </w:pPr>
      <w:r w:rsidRPr="006D2DDC">
        <w:rPr>
          <w:sz w:val="22"/>
          <w:szCs w:val="22"/>
          <w:lang w:val="en-US" w:eastAsia="zh-CN"/>
        </w:rPr>
        <w:t>The main objective of our project is “Structure-based hate speech detection”. Traditional methods</w:t>
      </w:r>
      <w:r>
        <w:rPr>
          <w:sz w:val="22"/>
          <w:szCs w:val="22"/>
          <w:lang w:val="en-US" w:eastAsia="zh-CN"/>
        </w:rPr>
        <w:t xml:space="preserve"> </w:t>
      </w:r>
      <w:r w:rsidRPr="006D2DDC">
        <w:rPr>
          <w:sz w:val="22"/>
          <w:szCs w:val="22"/>
          <w:lang w:val="en-US" w:eastAsia="zh-CN"/>
        </w:rPr>
        <w:t>for hate speech detection use tons of training data to mine the hateful structure but due to</w:t>
      </w:r>
      <w:r>
        <w:rPr>
          <w:sz w:val="22"/>
          <w:szCs w:val="22"/>
          <w:lang w:val="en-US" w:eastAsia="zh-CN"/>
        </w:rPr>
        <w:t xml:space="preserve"> </w:t>
      </w:r>
      <w:r w:rsidRPr="006D2DDC">
        <w:rPr>
          <w:sz w:val="22"/>
          <w:szCs w:val="22"/>
          <w:lang w:val="en-US" w:eastAsia="zh-CN"/>
        </w:rPr>
        <w:t>disproportionate use of different terms, they are prone towards learning bias against specific</w:t>
      </w:r>
      <w:r>
        <w:rPr>
          <w:sz w:val="22"/>
          <w:szCs w:val="22"/>
          <w:lang w:val="en-US" w:eastAsia="zh-CN"/>
        </w:rPr>
        <w:t xml:space="preserve"> </w:t>
      </w:r>
      <w:r w:rsidRPr="006D2DDC">
        <w:rPr>
          <w:sz w:val="22"/>
          <w:szCs w:val="22"/>
          <w:lang w:val="en-US" w:eastAsia="zh-CN"/>
        </w:rPr>
        <w:t>objects, personalities or groups. Idea is to propose a method that takes into account the</w:t>
      </w:r>
      <w:r>
        <w:rPr>
          <w:sz w:val="22"/>
          <w:szCs w:val="22"/>
          <w:lang w:val="en-US" w:eastAsia="zh-CN"/>
        </w:rPr>
        <w:t xml:space="preserve"> grammatical structure of the sentence to predict hatefulness</w:t>
      </w:r>
      <w:r w:rsidR="002869A7">
        <w:rPr>
          <w:sz w:val="22"/>
          <w:szCs w:val="22"/>
          <w:lang w:val="en-US" w:eastAsia="zh-CN"/>
        </w:rPr>
        <w:t>.</w:t>
      </w:r>
      <w:r w:rsidR="00EE05D8">
        <w:rPr>
          <w:sz w:val="22"/>
          <w:szCs w:val="22"/>
          <w:lang w:val="en-US" w:eastAsia="zh-CN"/>
        </w:rPr>
        <w:t xml:space="preserve"> </w:t>
      </w:r>
    </w:p>
    <w:p w:rsidR="006D2DDC" w:rsidRPr="00EE05D8" w:rsidRDefault="006D2DDC" w:rsidP="006D2DDC">
      <w:pPr>
        <w:autoSpaceDE w:val="0"/>
        <w:autoSpaceDN w:val="0"/>
        <w:adjustRightInd w:val="0"/>
        <w:jc w:val="both"/>
        <w:rPr>
          <w:sz w:val="22"/>
          <w:szCs w:val="22"/>
          <w:lang w:eastAsia="zh-CN"/>
        </w:rPr>
      </w:pPr>
    </w:p>
    <w:p w:rsidR="00EE05D8" w:rsidRPr="009D3F74" w:rsidRDefault="00EE05D8" w:rsidP="00EE05D8">
      <w:pPr>
        <w:pStyle w:val="ColingSection"/>
        <w:tabs>
          <w:tab w:val="clear" w:pos="432"/>
          <w:tab w:val="num" w:pos="364"/>
        </w:tabs>
        <w:spacing w:after="200"/>
        <w:ind w:left="431" w:hanging="431"/>
        <w:rPr>
          <w:lang w:val="en-US"/>
        </w:rPr>
      </w:pPr>
      <w:r>
        <w:rPr>
          <w:lang w:val="en-US"/>
        </w:rPr>
        <w:t>Introduction</w:t>
      </w:r>
    </w:p>
    <w:p w:rsidR="00EE05D8" w:rsidRPr="00EE05D8" w:rsidRDefault="00EE05D8" w:rsidP="00EE05D8">
      <w:pPr>
        <w:autoSpaceDE w:val="0"/>
        <w:autoSpaceDN w:val="0"/>
        <w:adjustRightInd w:val="0"/>
        <w:jc w:val="both"/>
        <w:rPr>
          <w:sz w:val="22"/>
          <w:szCs w:val="22"/>
          <w:lang w:eastAsia="zh-CN"/>
        </w:rPr>
      </w:pPr>
      <w:r>
        <w:rPr>
          <w:sz w:val="22"/>
          <w:szCs w:val="22"/>
          <w:lang w:val="en-US" w:eastAsia="zh-CN"/>
        </w:rPr>
        <w:t xml:space="preserve">    </w:t>
      </w:r>
      <w:r w:rsidRPr="00EE05D8">
        <w:rPr>
          <w:sz w:val="22"/>
          <w:szCs w:val="22"/>
          <w:lang w:eastAsia="zh-CN"/>
        </w:rPr>
        <w:t xml:space="preserve">Hate </w:t>
      </w:r>
      <w:r w:rsidR="00350D88">
        <w:rPr>
          <w:sz w:val="22"/>
          <w:szCs w:val="22"/>
          <w:lang w:eastAsia="zh-CN"/>
        </w:rPr>
        <w:t>s</w:t>
      </w:r>
      <w:r w:rsidRPr="00EE05D8">
        <w:rPr>
          <w:sz w:val="22"/>
          <w:szCs w:val="22"/>
          <w:lang w:eastAsia="zh-CN"/>
        </w:rPr>
        <w:t>peech is commonly defined as any communication that disparages a person or a</w:t>
      </w:r>
      <w:r>
        <w:rPr>
          <w:sz w:val="22"/>
          <w:szCs w:val="22"/>
          <w:lang w:eastAsia="zh-CN"/>
        </w:rPr>
        <w:t xml:space="preserve"> </w:t>
      </w:r>
      <w:r w:rsidRPr="00EE05D8">
        <w:rPr>
          <w:sz w:val="22"/>
          <w:szCs w:val="22"/>
          <w:lang w:eastAsia="zh-CN"/>
        </w:rPr>
        <w:t xml:space="preserve">group on the basis of some characteristic such as race, </w:t>
      </w:r>
      <w:r w:rsidR="00350D88" w:rsidRPr="00EE05D8">
        <w:rPr>
          <w:sz w:val="22"/>
          <w:szCs w:val="22"/>
          <w:lang w:eastAsia="zh-CN"/>
        </w:rPr>
        <w:t>colour</w:t>
      </w:r>
      <w:r w:rsidRPr="00EE05D8">
        <w:rPr>
          <w:sz w:val="22"/>
          <w:szCs w:val="22"/>
          <w:lang w:eastAsia="zh-CN"/>
        </w:rPr>
        <w:t>, ethnicity, gender, sexual</w:t>
      </w:r>
      <w:r>
        <w:rPr>
          <w:sz w:val="22"/>
          <w:szCs w:val="22"/>
          <w:lang w:eastAsia="zh-CN"/>
        </w:rPr>
        <w:t xml:space="preserve"> </w:t>
      </w:r>
      <w:r w:rsidRPr="00EE05D8">
        <w:rPr>
          <w:sz w:val="22"/>
          <w:szCs w:val="22"/>
          <w:lang w:eastAsia="zh-CN"/>
        </w:rPr>
        <w:t>orientation, nationality, religion, or other characteristics. With the rise of social media</w:t>
      </w:r>
      <w:r>
        <w:rPr>
          <w:sz w:val="22"/>
          <w:szCs w:val="22"/>
          <w:lang w:eastAsia="zh-CN"/>
        </w:rPr>
        <w:t xml:space="preserve"> </w:t>
      </w:r>
      <w:r w:rsidRPr="00EE05D8">
        <w:rPr>
          <w:sz w:val="22"/>
          <w:szCs w:val="22"/>
          <w:lang w:eastAsia="zh-CN"/>
        </w:rPr>
        <w:t>and user generated content, detecting and classifying hate speech is becoming quite</w:t>
      </w:r>
      <w:r>
        <w:rPr>
          <w:sz w:val="22"/>
          <w:szCs w:val="22"/>
          <w:lang w:eastAsia="zh-CN"/>
        </w:rPr>
        <w:t xml:space="preserve"> </w:t>
      </w:r>
      <w:r w:rsidRPr="00EE05D8">
        <w:rPr>
          <w:sz w:val="22"/>
          <w:szCs w:val="22"/>
          <w:lang w:eastAsia="zh-CN"/>
        </w:rPr>
        <w:t xml:space="preserve">important. </w:t>
      </w:r>
      <w:r>
        <w:rPr>
          <w:sz w:val="22"/>
          <w:szCs w:val="22"/>
          <w:lang w:eastAsia="zh-CN"/>
        </w:rPr>
        <w:t>To automate the process of hate</w:t>
      </w:r>
      <w:r w:rsidR="000321E7">
        <w:rPr>
          <w:sz w:val="22"/>
          <w:szCs w:val="22"/>
          <w:lang w:eastAsia="zh-CN"/>
        </w:rPr>
        <w:t>-</w:t>
      </w:r>
      <w:r>
        <w:rPr>
          <w:sz w:val="22"/>
          <w:szCs w:val="22"/>
          <w:lang w:eastAsia="zh-CN"/>
        </w:rPr>
        <w:t>speech detection, we look at a system that tries to utilize the grammatical structure of the system as features in order to classify a sentence as hate</w:t>
      </w:r>
      <w:r w:rsidR="000321E7">
        <w:rPr>
          <w:sz w:val="22"/>
          <w:szCs w:val="22"/>
          <w:lang w:eastAsia="zh-CN"/>
        </w:rPr>
        <w:t>-</w:t>
      </w:r>
      <w:r>
        <w:rPr>
          <w:sz w:val="22"/>
          <w:szCs w:val="22"/>
          <w:lang w:eastAsia="zh-CN"/>
        </w:rPr>
        <w:t>speech or not, in order to avoid bias towards certain named entities.</w:t>
      </w:r>
    </w:p>
    <w:p w:rsidR="00EE05D8" w:rsidRPr="00EE05D8" w:rsidRDefault="00EE05D8" w:rsidP="006D2DDC">
      <w:pPr>
        <w:autoSpaceDE w:val="0"/>
        <w:autoSpaceDN w:val="0"/>
        <w:adjustRightInd w:val="0"/>
        <w:jc w:val="both"/>
        <w:rPr>
          <w:sz w:val="22"/>
          <w:szCs w:val="22"/>
          <w:lang w:eastAsia="zh-CN"/>
        </w:rPr>
      </w:pPr>
    </w:p>
    <w:p w:rsidR="00E01C47" w:rsidRPr="009D3F74" w:rsidRDefault="002869A7" w:rsidP="0085065C">
      <w:pPr>
        <w:pStyle w:val="ColingSection"/>
        <w:tabs>
          <w:tab w:val="clear" w:pos="432"/>
          <w:tab w:val="num" w:pos="364"/>
        </w:tabs>
        <w:spacing w:after="200"/>
        <w:ind w:left="431" w:hanging="431"/>
        <w:rPr>
          <w:lang w:val="en-US"/>
        </w:rPr>
      </w:pPr>
      <w:r>
        <w:rPr>
          <w:lang w:val="en-US"/>
        </w:rPr>
        <w:t>Dataset used</w:t>
      </w:r>
    </w:p>
    <w:p w:rsidR="00D7730C" w:rsidRPr="00C42541" w:rsidRDefault="002869A7" w:rsidP="00C42541">
      <w:pPr>
        <w:pStyle w:val="ColingText"/>
        <w:spacing w:line="252" w:lineRule="auto"/>
        <w:ind w:firstLine="227"/>
        <w:rPr>
          <w:lang w:val="en-IN"/>
        </w:rPr>
      </w:pPr>
      <w:r>
        <w:rPr>
          <w:lang w:eastAsia="tr-TR"/>
        </w:rPr>
        <w:t xml:space="preserve">The dataset being used is text </w:t>
      </w:r>
      <w:r w:rsidR="00B154ED">
        <w:rPr>
          <w:lang w:eastAsia="tr-TR"/>
        </w:rPr>
        <w:t>extracted from Stormfront, a white supremacist forum</w:t>
      </w:r>
      <w:r w:rsidR="00F63DB9" w:rsidRPr="009D3F74">
        <w:t>.</w:t>
      </w:r>
      <w:r w:rsidR="00B154ED">
        <w:t xml:space="preserve"> (</w:t>
      </w:r>
      <w:hyperlink r:id="rId8" w:history="1">
        <w:r w:rsidR="00B154ED" w:rsidRPr="00E654B4">
          <w:rPr>
            <w:rStyle w:val="Hyperlink"/>
          </w:rPr>
          <w:t>https://github.com/Vicomtech/hate-speech-dataset</w:t>
        </w:r>
      </w:hyperlink>
      <w:r w:rsidR="00B154ED">
        <w:t xml:space="preserve">). </w:t>
      </w:r>
      <w:r w:rsidR="005773F2">
        <w:t>The dataset has 10495 sentences labelled either as hate or non-hate.</w:t>
      </w:r>
      <w:r w:rsidR="00A50FDB">
        <w:t xml:space="preserve"> We also used a second dataset (</w:t>
      </w:r>
      <w:hyperlink r:id="rId9" w:history="1">
        <w:r w:rsidR="00A50FDB" w:rsidRPr="00A672D0">
          <w:rPr>
            <w:rStyle w:val="Hyperlink"/>
          </w:rPr>
          <w:t>https://github.com/t-davidson/hate-speech-and-offensive-language</w:t>
        </w:r>
      </w:hyperlink>
      <w:r w:rsidR="00A50FDB">
        <w:t xml:space="preserve">) </w:t>
      </w:r>
      <w:r w:rsidR="00AC1C24">
        <w:t xml:space="preserve">which was used in the paper </w:t>
      </w:r>
      <w:r w:rsidR="00AC1C24" w:rsidRPr="00AC1C24">
        <w:rPr>
          <w:i/>
          <w:lang w:val="en-IN"/>
        </w:rPr>
        <w:t xml:space="preserve">Thomas Davidson, Dana </w:t>
      </w:r>
      <w:proofErr w:type="spellStart"/>
      <w:r w:rsidR="00AC1C24" w:rsidRPr="00AC1C24">
        <w:rPr>
          <w:i/>
          <w:lang w:val="en-IN"/>
        </w:rPr>
        <w:t>Warmsley</w:t>
      </w:r>
      <w:proofErr w:type="spellEnd"/>
      <w:r w:rsidR="00AC1C24" w:rsidRPr="00AC1C24">
        <w:rPr>
          <w:i/>
          <w:lang w:val="en-IN"/>
        </w:rPr>
        <w:t>, Michael Macy, and Ingmar Weber.</w:t>
      </w:r>
      <w:r w:rsidR="00AC1C24" w:rsidRPr="00AC1C24">
        <w:rPr>
          <w:lang w:val="en-IN"/>
        </w:rPr>
        <w:t xml:space="preserve"> 2017. </w:t>
      </w:r>
      <w:r w:rsidR="00AC1C24" w:rsidRPr="00AC1C24">
        <w:rPr>
          <w:i/>
          <w:lang w:val="en-IN"/>
        </w:rPr>
        <w:t>"Automated Hate Speech Detection and the Problem of Offensive Language."</w:t>
      </w:r>
      <w:r w:rsidR="00AC1C24" w:rsidRPr="00AC1C24">
        <w:rPr>
          <w:lang w:val="en-IN"/>
        </w:rPr>
        <w:t xml:space="preserve"> ICWSM</w:t>
      </w:r>
      <w:r w:rsidR="00AC1C24">
        <w:rPr>
          <w:lang w:val="en-IN"/>
        </w:rPr>
        <w:t xml:space="preserve">.  This consists of 25,297 </w:t>
      </w:r>
      <w:r w:rsidR="008C0A45">
        <w:rPr>
          <w:lang w:val="en-IN"/>
        </w:rPr>
        <w:t>tweets which have been labelled whether the tweet comes under hate-speech, uses offensive language or falls under neither of the two categories.</w:t>
      </w:r>
    </w:p>
    <w:p w:rsidR="00771A08" w:rsidRPr="003C791E" w:rsidRDefault="005773F2" w:rsidP="003C791E">
      <w:pPr>
        <w:pStyle w:val="ColingSection"/>
        <w:tabs>
          <w:tab w:val="clear" w:pos="432"/>
          <w:tab w:val="num" w:pos="364"/>
        </w:tabs>
        <w:spacing w:after="200"/>
        <w:ind w:left="431" w:hanging="431"/>
        <w:rPr>
          <w:lang w:val="en-US"/>
        </w:rPr>
      </w:pPr>
      <w:r>
        <w:rPr>
          <w:lang w:val="en-US"/>
        </w:rPr>
        <w:t>Experiment</w:t>
      </w:r>
      <w:r w:rsidR="000F13BF">
        <w:rPr>
          <w:lang w:val="en-US"/>
        </w:rPr>
        <w:t xml:space="preserve"> on Stormfront Dataset</w:t>
      </w:r>
    </w:p>
    <w:p w:rsidR="0033491D" w:rsidRDefault="003C791E" w:rsidP="0085065C">
      <w:pPr>
        <w:pStyle w:val="ColingSubsection"/>
        <w:tabs>
          <w:tab w:val="clear" w:pos="576"/>
          <w:tab w:val="num" w:pos="504"/>
        </w:tabs>
        <w:spacing w:after="160"/>
        <w:ind w:left="578" w:hanging="578"/>
        <w:rPr>
          <w:lang w:val="en-US"/>
        </w:rPr>
      </w:pPr>
      <w:r>
        <w:rPr>
          <w:lang w:val="en-US"/>
        </w:rPr>
        <w:t>Preprocessing</w:t>
      </w:r>
    </w:p>
    <w:p w:rsidR="003C791E" w:rsidRDefault="003C791E" w:rsidP="003C791E">
      <w:pPr>
        <w:pStyle w:val="ColingText"/>
      </w:pPr>
      <w:r>
        <w:t xml:space="preserve">For the first part of the experiment </w:t>
      </w:r>
      <w:r w:rsidR="00DE65C3">
        <w:t xml:space="preserve">we removed all stopwords, </w:t>
      </w:r>
      <w:r>
        <w:t xml:space="preserve">used a part-of-speech tagger and we fused every </w:t>
      </w:r>
      <w:proofErr w:type="spellStart"/>
      <w:r w:rsidR="00DE65C3">
        <w:t>PoS</w:t>
      </w:r>
      <w:proofErr w:type="spellEnd"/>
      <w:r w:rsidR="00DE65C3">
        <w:t xml:space="preserve"> tag with the word as shown</w:t>
      </w:r>
      <w:r w:rsidR="006B6CF3">
        <w:t>, and</w:t>
      </w:r>
      <w:r w:rsidR="001337E5">
        <w:t xml:space="preserve"> was used </w:t>
      </w:r>
      <w:r w:rsidR="00DE65C3">
        <w:t>:</w:t>
      </w:r>
    </w:p>
    <w:p w:rsidR="00E9317E" w:rsidRDefault="00DE65C3" w:rsidP="00DE65C3">
      <w:pPr>
        <w:pStyle w:val="ColingTextIndent"/>
      </w:pPr>
      <w:r>
        <w:t>Ex.</w:t>
      </w:r>
      <w:r w:rsidRPr="00E9317E">
        <w:t xml:space="preserve"> </w:t>
      </w:r>
      <w:r w:rsidR="00E9317E" w:rsidRPr="00E9317E">
        <w:rPr>
          <w:bCs/>
          <w:lang w:val="en-IN"/>
        </w:rPr>
        <w:t xml:space="preserve">The only thing more disgusting than a White woman with a </w:t>
      </w:r>
      <w:proofErr w:type="spellStart"/>
      <w:r w:rsidR="00E9317E" w:rsidRPr="00E9317E">
        <w:rPr>
          <w:bCs/>
          <w:lang w:val="en-IN"/>
        </w:rPr>
        <w:t>groid</w:t>
      </w:r>
      <w:proofErr w:type="spellEnd"/>
      <w:r w:rsidR="00E9317E" w:rsidRPr="00E9317E">
        <w:rPr>
          <w:bCs/>
          <w:lang w:val="en-IN"/>
        </w:rPr>
        <w:t xml:space="preserve"> is a White woman who drags her White child into the filth with her.</w:t>
      </w:r>
      <w:r w:rsidRPr="00E9317E">
        <w:t xml:space="preserve"> </w:t>
      </w:r>
      <w:r w:rsidR="00A22F46">
        <w:t xml:space="preserve">The words ‘black’ and ‘white’ were removed for models that used sentence structure in the form of </w:t>
      </w:r>
      <w:proofErr w:type="spellStart"/>
      <w:r w:rsidR="00A22F46">
        <w:t>PoS</w:t>
      </w:r>
      <w:proofErr w:type="spellEnd"/>
      <w:r w:rsidR="00A22F46">
        <w:t xml:space="preserve"> tags</w:t>
      </w:r>
      <w:r w:rsidR="00EE05D8">
        <w:t xml:space="preserve"> to avoid the bias we would like to avoid in the first place</w:t>
      </w:r>
      <w:r w:rsidR="00A22F46">
        <w:t>.</w:t>
      </w:r>
    </w:p>
    <w:p w:rsidR="00E9317E" w:rsidRDefault="00E9317E" w:rsidP="00DE65C3">
      <w:pPr>
        <w:pStyle w:val="ColingTextIndent"/>
      </w:pPr>
    </w:p>
    <w:p w:rsidR="00DE65C3" w:rsidRDefault="00DE65C3" w:rsidP="00DE65C3">
      <w:pPr>
        <w:pStyle w:val="ColingTextIndent"/>
      </w:pPr>
      <w:r w:rsidRPr="00DE65C3">
        <w:rPr>
          <w:noProof/>
        </w:rPr>
        <w:drawing>
          <wp:inline distT="0" distB="0" distL="0" distR="0" wp14:anchorId="301B2A54" wp14:editId="3AF2E2C5">
            <wp:extent cx="5768975" cy="312420"/>
            <wp:effectExtent l="12700" t="1270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975" cy="312420"/>
                    </a:xfrm>
                    <a:prstGeom prst="rect">
                      <a:avLst/>
                    </a:prstGeom>
                    <a:ln>
                      <a:solidFill>
                        <a:schemeClr val="tx1"/>
                      </a:solidFill>
                    </a:ln>
                  </pic:spPr>
                </pic:pic>
              </a:graphicData>
            </a:graphic>
          </wp:inline>
        </w:drawing>
      </w:r>
    </w:p>
    <w:p w:rsidR="008A2FF5" w:rsidRPr="00DD71EC" w:rsidRDefault="008A2FF5" w:rsidP="008A2FF5">
      <w:pPr>
        <w:pStyle w:val="ColingTextIndent"/>
        <w:jc w:val="center"/>
        <w:rPr>
          <w:sz w:val="18"/>
        </w:rPr>
      </w:pPr>
      <w:r w:rsidRPr="00DD71EC">
        <w:rPr>
          <w:i/>
          <w:sz w:val="18"/>
        </w:rPr>
        <w:t>Figure 1:</w:t>
      </w:r>
      <w:r w:rsidRPr="00DD71EC">
        <w:rPr>
          <w:sz w:val="18"/>
        </w:rPr>
        <w:t xml:space="preserve"> A sample of a preprocessed sentence</w:t>
      </w:r>
    </w:p>
    <w:p w:rsidR="003C791E" w:rsidRPr="003C791E" w:rsidRDefault="003C791E" w:rsidP="003C791E">
      <w:pPr>
        <w:pStyle w:val="ColingTextIndent"/>
      </w:pPr>
    </w:p>
    <w:p w:rsidR="006B6CF3" w:rsidRDefault="006B6CF3" w:rsidP="0085065C">
      <w:pPr>
        <w:pStyle w:val="ColingTextIndent"/>
        <w:spacing w:line="252" w:lineRule="auto"/>
        <w:ind w:firstLine="0"/>
      </w:pPr>
      <w:r>
        <w:lastRenderedPageBreak/>
        <w:t xml:space="preserve">We also used an alternative version of the above pre-processing where we stemmed the words before fusing them with their </w:t>
      </w:r>
      <w:proofErr w:type="spellStart"/>
      <w:r>
        <w:t>PoS</w:t>
      </w:r>
      <w:proofErr w:type="spellEnd"/>
      <w:r>
        <w:t xml:space="preserve"> label in the dataset before applying a bag of words.</w:t>
      </w:r>
      <w:r w:rsidR="00E25F49">
        <w:t xml:space="preserve"> For the</w:t>
      </w:r>
      <w:r w:rsidR="00350D88">
        <w:t xml:space="preserve"> LSTM we fed in all three versions (N, P, P+S (See table for full forms of preprocessing)) of the sentences, and for the CNN, we used One-Hot encoding over the above preprocessing methods to feed into the CNN</w:t>
      </w:r>
      <w:r w:rsidR="000321E7">
        <w:t>.</w:t>
      </w:r>
    </w:p>
    <w:p w:rsidR="008C0A45" w:rsidRDefault="008C0A45" w:rsidP="0085065C">
      <w:pPr>
        <w:pStyle w:val="ColingTextIndent"/>
        <w:spacing w:line="252" w:lineRule="auto"/>
        <w:ind w:firstLine="0"/>
      </w:pPr>
    </w:p>
    <w:p w:rsidR="006B6CF3" w:rsidRDefault="00B15C24" w:rsidP="006B6CF3">
      <w:pPr>
        <w:pStyle w:val="ColingSubsection"/>
        <w:tabs>
          <w:tab w:val="clear" w:pos="576"/>
          <w:tab w:val="num" w:pos="504"/>
        </w:tabs>
        <w:spacing w:after="160"/>
        <w:ind w:left="578" w:hanging="578"/>
        <w:rPr>
          <w:lang w:val="en-US"/>
        </w:rPr>
      </w:pPr>
      <w:r>
        <w:rPr>
          <w:lang w:val="en-US"/>
        </w:rPr>
        <w:t>Models used in the first phase and issues with approach</w:t>
      </w:r>
    </w:p>
    <w:p w:rsidR="00D93C46" w:rsidRPr="00D93C46" w:rsidRDefault="00B15C24" w:rsidP="00EE05D8">
      <w:pPr>
        <w:pStyle w:val="ColingText"/>
      </w:pPr>
      <w:r>
        <w:t xml:space="preserve">Initially, we used the following baseline models: Naïve Bayes, Logistic Regression, Decision trees, Convolutional Neural networks and LSTM. We used the </w:t>
      </w:r>
      <w:proofErr w:type="spellStart"/>
      <w:r>
        <w:t>CountVectoriser</w:t>
      </w:r>
      <w:proofErr w:type="spellEnd"/>
      <w:r>
        <w:t xml:space="preserve"> to construct features </w:t>
      </w:r>
      <w:r w:rsidR="00D93C46">
        <w:t xml:space="preserve">for the first four, and </w:t>
      </w:r>
      <w:r w:rsidR="00350D88" w:rsidRPr="00350D88">
        <w:t>O</w:t>
      </w:r>
      <w:r w:rsidR="00350D88">
        <w:t xml:space="preserve">ne-hot encoding </w:t>
      </w:r>
      <w:r w:rsidR="000321E7">
        <w:t>with padding</w:t>
      </w:r>
      <w:r w:rsidR="00D93C46">
        <w:t xml:space="preserve"> for the CNNs and LSTMs. Our initial results were as follows:</w:t>
      </w:r>
    </w:p>
    <w:p w:rsidR="009D3F74" w:rsidRPr="009D3F74" w:rsidRDefault="009D3F74" w:rsidP="009D3F74">
      <w:pPr>
        <w:pStyle w:val="MDPI41tablecaption"/>
        <w:jc w:val="center"/>
        <w:rPr>
          <w:rFonts w:ascii="Times New Roman" w:hAnsi="Times New Roman"/>
        </w:rPr>
      </w:pPr>
      <w:r w:rsidRPr="009D3F74">
        <w:rPr>
          <w:rFonts w:ascii="Times New Roman" w:hAnsi="Times New Roman"/>
          <w:b/>
        </w:rPr>
        <w:t>Table 1.</w:t>
      </w:r>
      <w:r w:rsidR="00D93C46">
        <w:rPr>
          <w:rFonts w:ascii="Times New Roman" w:hAnsi="Times New Roman"/>
        </w:rPr>
        <w:t xml:space="preserve"> First experiment results.</w:t>
      </w:r>
      <w:r w:rsidR="00750CB5">
        <w:rPr>
          <w:rFonts w:ascii="Times New Roman" w:hAnsi="Times New Roman"/>
        </w:rPr>
        <w:t xml:space="preserve"> (N - normal (without </w:t>
      </w:r>
      <w:proofErr w:type="spellStart"/>
      <w:r w:rsidR="00750CB5">
        <w:rPr>
          <w:rFonts w:ascii="Times New Roman" w:hAnsi="Times New Roman"/>
        </w:rPr>
        <w:t>PoS</w:t>
      </w:r>
      <w:proofErr w:type="spellEnd"/>
      <w:r w:rsidR="00750CB5">
        <w:rPr>
          <w:rFonts w:ascii="Times New Roman" w:hAnsi="Times New Roman"/>
        </w:rPr>
        <w:t xml:space="preserve"> tags, only stopwords removed), P – with </w:t>
      </w:r>
      <w:proofErr w:type="spellStart"/>
      <w:r w:rsidR="00750CB5">
        <w:rPr>
          <w:rFonts w:ascii="Times New Roman" w:hAnsi="Times New Roman"/>
        </w:rPr>
        <w:t>PoS</w:t>
      </w:r>
      <w:proofErr w:type="spellEnd"/>
      <w:r w:rsidR="00750CB5">
        <w:rPr>
          <w:rFonts w:ascii="Times New Roman" w:hAnsi="Times New Roman"/>
        </w:rPr>
        <w:t xml:space="preserve"> tags,  P+S – Stemming + </w:t>
      </w:r>
      <w:proofErr w:type="spellStart"/>
      <w:r w:rsidR="00750CB5">
        <w:rPr>
          <w:rFonts w:ascii="Times New Roman" w:hAnsi="Times New Roman"/>
        </w:rPr>
        <w:t>PoS</w:t>
      </w:r>
      <w:proofErr w:type="spellEnd"/>
      <w:r w:rsidR="00750CB5">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AC54CA" w:rsidRPr="009D3F74" w:rsidTr="00FA5D7F">
        <w:trPr>
          <w:trHeight w:val="400"/>
          <w:jc w:val="center"/>
        </w:trPr>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F1-score</w:t>
            </w:r>
          </w:p>
        </w:tc>
      </w:tr>
      <w:tr w:rsidR="00AC54CA" w:rsidRPr="009D3F74" w:rsidTr="00AC54CA">
        <w:trPr>
          <w:jc w:val="center"/>
        </w:trPr>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Naïve Bayes (</w:t>
            </w:r>
            <w:r w:rsidR="00BD6874">
              <w:rPr>
                <w:rFonts w:ascii="Times New Roman" w:hAnsi="Times New Roman"/>
              </w:rPr>
              <w:t>P</w:t>
            </w:r>
            <w:r>
              <w:rPr>
                <w:rFonts w:ascii="Times New Roman" w:hAnsi="Times New Roman"/>
              </w:rPr>
              <w:t>)</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0.567</w:t>
            </w:r>
          </w:p>
        </w:tc>
      </w:tr>
      <w:tr w:rsidR="00AC54CA" w:rsidRPr="009D3F74" w:rsidTr="00AC54CA">
        <w:trPr>
          <w:jc w:val="center"/>
        </w:trPr>
        <w:tc>
          <w:tcPr>
            <w:tcW w:w="1599" w:type="dxa"/>
            <w:shd w:val="clear" w:color="auto" w:fill="auto"/>
            <w:vAlign w:val="center"/>
            <w:hideMark/>
          </w:tcPr>
          <w:p w:rsidR="00BD6874" w:rsidRPr="009D3F74" w:rsidRDefault="00AC54CA" w:rsidP="00BD6874">
            <w:pPr>
              <w:pStyle w:val="MDPI42tablebody"/>
              <w:spacing w:line="240" w:lineRule="auto"/>
              <w:rPr>
                <w:rFonts w:ascii="Times New Roman" w:hAnsi="Times New Roman"/>
              </w:rPr>
            </w:pPr>
            <w:r>
              <w:rPr>
                <w:rFonts w:ascii="Times New Roman" w:hAnsi="Times New Roman"/>
              </w:rPr>
              <w:t>SVM</w:t>
            </w:r>
            <w:r w:rsidR="00BD6874">
              <w:rPr>
                <w:rFonts w:ascii="Times New Roman" w:hAnsi="Times New Roman"/>
              </w:rPr>
              <w:t xml:space="preserve"> (P)</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0.473</w:t>
            </w:r>
          </w:p>
        </w:tc>
      </w:tr>
      <w:tr w:rsidR="00BD6874" w:rsidRPr="009D3F74" w:rsidTr="00AC54CA">
        <w:trPr>
          <w:jc w:val="center"/>
        </w:trPr>
        <w:tc>
          <w:tcPr>
            <w:tcW w:w="1599" w:type="dxa"/>
            <w:shd w:val="clear" w:color="auto" w:fill="auto"/>
            <w:vAlign w:val="center"/>
          </w:tcPr>
          <w:p w:rsidR="00BD6874" w:rsidRDefault="00BD6874" w:rsidP="00BD6874">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0.636</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BD6874" w:rsidRDefault="00BD6874" w:rsidP="00BD6874">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0.624</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9A1C81" w:rsidRDefault="00BD6874" w:rsidP="00BD6874">
            <w:pPr>
              <w:pStyle w:val="MDPI42tablebody"/>
              <w:spacing w:line="240" w:lineRule="auto"/>
              <w:rPr>
                <w:rFonts w:ascii="Times New Roman" w:hAnsi="Times New Roman"/>
              </w:rPr>
            </w:pPr>
            <w:r>
              <w:rPr>
                <w:rFonts w:ascii="Times New Roman" w:hAnsi="Times New Roman"/>
              </w:rPr>
              <w:t xml:space="preserve">CNN </w:t>
            </w:r>
          </w:p>
          <w:p w:rsidR="00BD6874" w:rsidRDefault="00BD6874" w:rsidP="00BD6874">
            <w:pPr>
              <w:pStyle w:val="MDPI42tablebody"/>
              <w:spacing w:line="240" w:lineRule="auto"/>
              <w:rPr>
                <w:rFonts w:ascii="Times New Roman" w:hAnsi="Times New Roman"/>
              </w:rPr>
            </w:pPr>
            <w:r>
              <w:rPr>
                <w:rFonts w:ascii="Times New Roman" w:hAnsi="Times New Roman"/>
              </w:rPr>
              <w:t>(</w:t>
            </w:r>
            <w:r w:rsidR="009A1C81">
              <w:rPr>
                <w:rFonts w:ascii="Times New Roman" w:hAnsi="Times New Roman"/>
              </w:rPr>
              <w:t>Single convolution layer) (P+S)</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0.856</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0.447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0.276</w:t>
            </w:r>
          </w:p>
        </w:tc>
      </w:tr>
      <w:tr w:rsidR="00BD6874" w:rsidRPr="009D3F74" w:rsidTr="00AC54CA">
        <w:trPr>
          <w:jc w:val="center"/>
        </w:trPr>
        <w:tc>
          <w:tcPr>
            <w:tcW w:w="1599" w:type="dxa"/>
            <w:shd w:val="clear" w:color="auto" w:fill="auto"/>
            <w:vAlign w:val="center"/>
          </w:tcPr>
          <w:p w:rsidR="00BD6874" w:rsidRPr="009A1C81" w:rsidRDefault="009A1C81" w:rsidP="00BD6874">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p>
          <w:p w:rsidR="009A1C81" w:rsidRDefault="009A1C81" w:rsidP="00AC54CA">
            <w:pPr>
              <w:pStyle w:val="MDPI42tablebody"/>
              <w:spacing w:line="240" w:lineRule="auto"/>
              <w:rPr>
                <w:rFonts w:ascii="Times New Roman" w:hAnsi="Times New Roman"/>
              </w:rPr>
            </w:pPr>
            <w:r>
              <w:rPr>
                <w:rFonts w:ascii="Times New Roman" w:hAnsi="Times New Roman"/>
              </w:rPr>
              <w:t>0.828</w:t>
            </w:r>
          </w:p>
          <w:p w:rsidR="009A1C81" w:rsidRDefault="009A1C81" w:rsidP="00AC54CA">
            <w:pPr>
              <w:pStyle w:val="MDPI42tablebody"/>
              <w:spacing w:line="240" w:lineRule="auto"/>
              <w:rPr>
                <w:rFonts w:ascii="Times New Roman" w:hAnsi="Times New Roman"/>
              </w:rPr>
            </w:pP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0.293</w:t>
            </w:r>
          </w:p>
        </w:tc>
      </w:tr>
      <w:tr w:rsidR="00012A37" w:rsidRPr="009D3F74" w:rsidTr="00AC54CA">
        <w:trPr>
          <w:jc w:val="center"/>
        </w:trPr>
        <w:tc>
          <w:tcPr>
            <w:tcW w:w="1599" w:type="dxa"/>
            <w:shd w:val="clear" w:color="auto" w:fill="auto"/>
            <w:vAlign w:val="center"/>
          </w:tcPr>
          <w:p w:rsidR="00012A37" w:rsidRDefault="00012A37" w:rsidP="00012A37">
            <w:pPr>
              <w:pStyle w:val="MDPI42tablebody"/>
              <w:spacing w:line="240" w:lineRule="auto"/>
              <w:jc w:val="left"/>
              <w:rPr>
                <w:rFonts w:ascii="Times New Roman" w:hAnsi="Times New Roman"/>
              </w:rPr>
            </w:pPr>
          </w:p>
          <w:p w:rsidR="00012A37" w:rsidRDefault="00012A37" w:rsidP="00012A37">
            <w:pPr>
              <w:pStyle w:val="MDPI42tablebody"/>
              <w:spacing w:line="240" w:lineRule="auto"/>
              <w:rPr>
                <w:rFonts w:ascii="Times New Roman" w:hAnsi="Times New Roman"/>
              </w:rPr>
            </w:pPr>
          </w:p>
          <w:p w:rsidR="00012A37" w:rsidRDefault="00012A37" w:rsidP="00012A37">
            <w:pPr>
              <w:pStyle w:val="MDPI42tablebody"/>
              <w:spacing w:line="240" w:lineRule="auto"/>
              <w:rPr>
                <w:rFonts w:ascii="Times New Roman" w:hAnsi="Times New Roman"/>
              </w:rPr>
            </w:pPr>
            <w:r>
              <w:rPr>
                <w:rFonts w:ascii="Times New Roman" w:hAnsi="Times New Roman"/>
              </w:rPr>
              <w:t>BERT (</w:t>
            </w:r>
            <w:r w:rsidR="00DD71EC">
              <w:rPr>
                <w:rFonts w:ascii="Times New Roman" w:hAnsi="Times New Roman"/>
              </w:rPr>
              <w:t>N</w:t>
            </w:r>
            <w:r>
              <w:rPr>
                <w:rFonts w:ascii="Times New Roman" w:hAnsi="Times New Roman"/>
              </w:rPr>
              <w:t>)</w:t>
            </w:r>
          </w:p>
          <w:p w:rsidR="00012A37" w:rsidRDefault="00012A37" w:rsidP="00012A37">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012A37">
            <w:pPr>
              <w:pStyle w:val="MDPI42tablebody"/>
              <w:spacing w:line="240" w:lineRule="auto"/>
              <w:jc w:val="left"/>
              <w:rPr>
                <w:rFonts w:ascii="Times New Roman" w:hAnsi="Times New Roman"/>
              </w:rPr>
            </w:pPr>
          </w:p>
          <w:p w:rsidR="00012A37" w:rsidRDefault="00012A37" w:rsidP="00012A37">
            <w:pPr>
              <w:pStyle w:val="MDPI42tablebody"/>
              <w:spacing w:line="240" w:lineRule="auto"/>
              <w:rPr>
                <w:rFonts w:ascii="Times New Roman" w:hAnsi="Times New Roman"/>
              </w:rPr>
            </w:pPr>
            <w:r>
              <w:rPr>
                <w:rFonts w:ascii="Times New Roman" w:hAnsi="Times New Roman"/>
              </w:rPr>
              <w:t>0.904</w:t>
            </w:r>
          </w:p>
        </w:tc>
        <w:tc>
          <w:tcPr>
            <w:tcW w:w="1599" w:type="dxa"/>
            <w:shd w:val="clear" w:color="auto" w:fill="auto"/>
            <w:vAlign w:val="center"/>
          </w:tcPr>
          <w:p w:rsidR="00012A37" w:rsidRDefault="00012A37" w:rsidP="00012A37">
            <w:pPr>
              <w:pStyle w:val="MDPI42tablebody"/>
              <w:spacing w:line="240" w:lineRule="auto"/>
              <w:rPr>
                <w:rFonts w:ascii="Times New Roman" w:hAnsi="Times New Roman"/>
              </w:rPr>
            </w:pPr>
          </w:p>
          <w:p w:rsidR="00012A37" w:rsidRDefault="00012A37" w:rsidP="00012A37">
            <w:pPr>
              <w:pStyle w:val="MDPI42tablebody"/>
              <w:spacing w:line="240" w:lineRule="auto"/>
              <w:rPr>
                <w:rFonts w:ascii="Times New Roman" w:hAnsi="Times New Roman"/>
              </w:rPr>
            </w:pPr>
            <w:r>
              <w:rPr>
                <w:rFonts w:ascii="Times New Roman" w:hAnsi="Times New Roman"/>
              </w:rPr>
              <w:t>0.913</w:t>
            </w:r>
          </w:p>
        </w:tc>
        <w:tc>
          <w:tcPr>
            <w:tcW w:w="1599" w:type="dxa"/>
            <w:vAlign w:val="center"/>
          </w:tcPr>
          <w:p w:rsidR="00012A37" w:rsidRDefault="00012A37" w:rsidP="00012A37">
            <w:pPr>
              <w:pStyle w:val="MDPI42tablebody"/>
              <w:spacing w:line="240" w:lineRule="auto"/>
              <w:rPr>
                <w:rFonts w:ascii="Times New Roman" w:hAnsi="Times New Roman"/>
              </w:rPr>
            </w:pPr>
          </w:p>
          <w:p w:rsidR="00012A37" w:rsidRDefault="00012A37" w:rsidP="00012A37">
            <w:pPr>
              <w:pStyle w:val="MDPI42tablebody"/>
              <w:spacing w:line="240" w:lineRule="auto"/>
              <w:rPr>
                <w:rFonts w:ascii="Times New Roman" w:hAnsi="Times New Roman"/>
              </w:rPr>
            </w:pPr>
            <w:r>
              <w:rPr>
                <w:rFonts w:ascii="Times New Roman" w:hAnsi="Times New Roman"/>
              </w:rPr>
              <w:t>0.892</w:t>
            </w:r>
          </w:p>
        </w:tc>
        <w:tc>
          <w:tcPr>
            <w:tcW w:w="1599" w:type="dxa"/>
            <w:vAlign w:val="center"/>
          </w:tcPr>
          <w:p w:rsidR="00012A37" w:rsidRDefault="00012A37" w:rsidP="00012A37">
            <w:pPr>
              <w:pStyle w:val="MDPI42tablebody"/>
              <w:spacing w:line="240" w:lineRule="auto"/>
              <w:rPr>
                <w:rFonts w:ascii="Times New Roman" w:hAnsi="Times New Roman"/>
              </w:rPr>
            </w:pPr>
          </w:p>
          <w:p w:rsidR="00012A37" w:rsidRDefault="00012A37" w:rsidP="00012A37">
            <w:pPr>
              <w:pStyle w:val="MDPI42tablebody"/>
              <w:spacing w:line="240" w:lineRule="auto"/>
              <w:rPr>
                <w:rFonts w:ascii="Times New Roman" w:hAnsi="Times New Roman"/>
              </w:rPr>
            </w:pPr>
            <w:r>
              <w:rPr>
                <w:rFonts w:ascii="Times New Roman" w:hAnsi="Times New Roman"/>
              </w:rPr>
              <w:t>0.855</w:t>
            </w:r>
          </w:p>
        </w:tc>
      </w:tr>
    </w:tbl>
    <w:p w:rsidR="009D3F74" w:rsidRDefault="009D3F74" w:rsidP="0085065C">
      <w:pPr>
        <w:pStyle w:val="ColingTextIndent"/>
        <w:spacing w:line="252" w:lineRule="auto"/>
      </w:pPr>
    </w:p>
    <w:p w:rsidR="00FA5D7F" w:rsidRDefault="00D93C46" w:rsidP="0085065C">
      <w:pPr>
        <w:pStyle w:val="ColingTextIndent"/>
        <w:spacing w:line="252" w:lineRule="auto"/>
      </w:pPr>
      <w:r>
        <w:t>Although the accuracy seems to be very high, the precision, recall and the F1-score seemed to be terrible. The reason for this was the underlying problem of all skewed datasets. There are 1437 sentences labelled as hate</w:t>
      </w:r>
      <w:r w:rsidR="008C0A45">
        <w:t>-</w:t>
      </w:r>
      <w:r>
        <w:t>speech, whereas there are 9507 sentences that were not hate</w:t>
      </w:r>
      <w:r w:rsidR="008C0A45">
        <w:t>-</w:t>
      </w:r>
      <w:r>
        <w:t xml:space="preserve">speech. We </w:t>
      </w:r>
      <w:proofErr w:type="spellStart"/>
      <w:r>
        <w:t>analyse</w:t>
      </w:r>
      <w:proofErr w:type="spellEnd"/>
      <w:r>
        <w:t xml:space="preserve"> their confusion matrices</w:t>
      </w:r>
      <w:r w:rsidR="008A2FF5">
        <w:t xml:space="preserve"> of the SVM and the LSTM:</w:t>
      </w:r>
    </w:p>
    <w:p w:rsidR="008A2FF5" w:rsidRDefault="008A2FF5" w:rsidP="0085065C">
      <w:pPr>
        <w:pStyle w:val="ColingTextIndent"/>
        <w:spacing w:line="252" w:lineRule="auto"/>
      </w:pPr>
    </w:p>
    <w:p w:rsidR="008A2FF5" w:rsidRDefault="006E77CC" w:rsidP="008A2FF5">
      <w:pPr>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"https://lh4.googleusercontent.com/SapvRdAWBlq4QLKWxpLCdNoBlI_AQNadJm_vkYJhqgsCMqiFjxYegUJYNV5T3CH7QSL-aksfjNTcURZkQDeWoGQ1mVLvab1nqhqy-wyNudQTHsHfRc4d5EIsyy3AQw4IRz_KcsSy"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10A624B" wp14:editId="7669B7AD">
            <wp:extent cx="2065564" cy="506330"/>
            <wp:effectExtent l="0" t="0" r="5080" b="1905"/>
            <wp:docPr id="3" name="Picture 3" descr="https://lh4.googleusercontent.com/SapvRdAWBlq4QLKWxpLCdNoBlI_AQNadJm_vkYJhqgsCMqiFjxYegUJYNV5T3CH7QSL-aksfjNTcURZkQDeWoGQ1mVLvab1nqhqy-wyNudQTHsHfRc4d5EIsyy3AQw4IRz_Kcs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apvRdAWBlq4QLKWxpLCdNoBlI_AQNadJm_vkYJhqgsCMqiFjxYegUJYNV5T3CH7QSL-aksfjNTcURZkQDeWoGQ1mVLvab1nqhqy-wyNudQTHsHfRc4d5EIsyy3AQw4IRz_Kcs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349" cy="51534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008A2FF5">
        <w:rPr>
          <w:rFonts w:ascii="Arial" w:hAnsi="Arial" w:cs="Arial"/>
          <w:color w:val="000000"/>
          <w:sz w:val="22"/>
          <w:szCs w:val="22"/>
          <w:bdr w:val="none" w:sz="0" w:space="0" w:color="auto" w:frame="1"/>
        </w:rPr>
        <w:t xml:space="preserve">      </w:t>
      </w:r>
      <w:r w:rsidR="008A2FF5">
        <w:rPr>
          <w:rFonts w:ascii="Arial" w:hAnsi="Arial" w:cs="Arial"/>
          <w:color w:val="000000"/>
          <w:sz w:val="22"/>
          <w:szCs w:val="22"/>
          <w:bdr w:val="none" w:sz="0" w:space="0" w:color="auto" w:frame="1"/>
        </w:rPr>
        <w:fldChar w:fldCharType="begin"/>
      </w:r>
      <w:r w:rsidR="008A2FF5">
        <w:rPr>
          <w:rFonts w:ascii="Arial" w:hAnsi="Arial" w:cs="Arial"/>
          <w:color w:val="000000"/>
          <w:sz w:val="22"/>
          <w:szCs w:val="22"/>
          <w:bdr w:val="none" w:sz="0" w:space="0" w:color="auto" w:frame="1"/>
        </w:rPr>
        <w:instrText xml:space="preserve"> INCLUDEPICTURE "https://lh5.googleusercontent.com/1JfM5wJ-9YFRBEGAFtlbqGHvi4xZW3WSByP7r-L1JczO4n5obyCOKztle65D94IRtT0AHHRjB2bTyYVRN02Yc8t_Q4ODtxAkaZcJF04JS8RnBn7A1j9A4ly8o8AJSAG9vey5tJJw" \* MERGEFORMATINET </w:instrText>
      </w:r>
      <w:r w:rsidR="008A2FF5">
        <w:rPr>
          <w:rFonts w:ascii="Arial" w:hAnsi="Arial" w:cs="Arial"/>
          <w:color w:val="000000"/>
          <w:sz w:val="22"/>
          <w:szCs w:val="22"/>
          <w:bdr w:val="none" w:sz="0" w:space="0" w:color="auto" w:frame="1"/>
        </w:rPr>
        <w:fldChar w:fldCharType="separate"/>
      </w:r>
      <w:r w:rsidR="008A2FF5">
        <w:rPr>
          <w:rFonts w:ascii="Arial" w:hAnsi="Arial" w:cs="Arial"/>
          <w:noProof/>
          <w:color w:val="000000"/>
          <w:sz w:val="22"/>
          <w:szCs w:val="22"/>
          <w:bdr w:val="none" w:sz="0" w:space="0" w:color="auto" w:frame="1"/>
        </w:rPr>
        <w:drawing>
          <wp:inline distT="0" distB="0" distL="0" distR="0">
            <wp:extent cx="2057400" cy="510669"/>
            <wp:effectExtent l="0" t="0" r="0" b="0"/>
            <wp:docPr id="4" name="Picture 4" descr="https://lh5.googleusercontent.com/1JfM5wJ-9YFRBEGAFtlbqGHvi4xZW3WSByP7r-L1JczO4n5obyCOKztle65D94IRtT0AHHRjB2bTyYVRN02Yc8t_Q4ODtxAkaZcJF04JS8RnBn7A1j9A4ly8o8AJSAG9vey5tJ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JfM5wJ-9YFRBEGAFtlbqGHvi4xZW3WSByP7r-L1JczO4n5obyCOKztle65D94IRtT0AHHRjB2bTyYVRN02Yc8t_Q4ODtxAkaZcJF04JS8RnBn7A1j9A4ly8o8AJSAG9vey5tJJ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5301" cy="530005"/>
                    </a:xfrm>
                    <a:prstGeom prst="rect">
                      <a:avLst/>
                    </a:prstGeom>
                    <a:noFill/>
                    <a:ln>
                      <a:noFill/>
                    </a:ln>
                  </pic:spPr>
                </pic:pic>
              </a:graphicData>
            </a:graphic>
          </wp:inline>
        </w:drawing>
      </w:r>
      <w:r w:rsidR="008A2FF5">
        <w:rPr>
          <w:rFonts w:ascii="Arial" w:hAnsi="Arial" w:cs="Arial"/>
          <w:color w:val="000000"/>
          <w:sz w:val="22"/>
          <w:szCs w:val="22"/>
          <w:bdr w:val="none" w:sz="0" w:space="0" w:color="auto" w:frame="1"/>
        </w:rPr>
        <w:fldChar w:fldCharType="end"/>
      </w:r>
    </w:p>
    <w:p w:rsidR="008A2FF5" w:rsidRDefault="008A2FF5" w:rsidP="008A2FF5"/>
    <w:p w:rsidR="008A2FF5" w:rsidRPr="00DD71EC" w:rsidRDefault="008A2FF5" w:rsidP="008A2FF5">
      <w:pPr>
        <w:jc w:val="center"/>
        <w:rPr>
          <w:sz w:val="18"/>
          <w:szCs w:val="18"/>
        </w:rPr>
      </w:pPr>
      <w:r w:rsidRPr="00DD71EC">
        <w:rPr>
          <w:i/>
          <w:sz w:val="18"/>
          <w:szCs w:val="18"/>
        </w:rPr>
        <w:t>Figure 2a) and 2b):</w:t>
      </w:r>
      <w:r w:rsidRPr="00DD71EC">
        <w:rPr>
          <w:sz w:val="18"/>
          <w:szCs w:val="18"/>
        </w:rPr>
        <w:t xml:space="preserve"> The confusion matrices of the SVM (left) and the LSTM (right)</w:t>
      </w:r>
    </w:p>
    <w:p w:rsidR="008A2FF5" w:rsidRDefault="008A2FF5" w:rsidP="008A2FF5">
      <w:pPr>
        <w:rPr>
          <w:sz w:val="22"/>
          <w:szCs w:val="22"/>
        </w:rPr>
      </w:pPr>
      <w:r>
        <w:rPr>
          <w:sz w:val="22"/>
          <w:szCs w:val="22"/>
        </w:rPr>
        <w:t xml:space="preserve">    </w:t>
      </w:r>
    </w:p>
    <w:p w:rsidR="00415C75" w:rsidRDefault="008A2FF5" w:rsidP="00415C75">
      <w:pPr>
        <w:jc w:val="both"/>
        <w:rPr>
          <w:sz w:val="22"/>
          <w:szCs w:val="22"/>
        </w:rPr>
      </w:pPr>
      <w:r>
        <w:rPr>
          <w:sz w:val="22"/>
          <w:szCs w:val="22"/>
        </w:rPr>
        <w:t xml:space="preserve">    The skew in the class balance forces </w:t>
      </w:r>
      <w:r w:rsidR="00B27264">
        <w:rPr>
          <w:sz w:val="22"/>
          <w:szCs w:val="22"/>
        </w:rPr>
        <w:t xml:space="preserve">the model to predict most of the sentences as non-hate as they consider the </w:t>
      </w:r>
      <w:proofErr w:type="spellStart"/>
      <w:r w:rsidR="00B27264">
        <w:rPr>
          <w:sz w:val="22"/>
          <w:szCs w:val="22"/>
        </w:rPr>
        <w:t>hatespeech</w:t>
      </w:r>
      <w:proofErr w:type="spellEnd"/>
      <w:r w:rsidR="00B27264">
        <w:rPr>
          <w:sz w:val="22"/>
          <w:szCs w:val="22"/>
        </w:rPr>
        <w:t xml:space="preserve"> part of the dataset as an outlier as it consists of about 14% of the dataset.</w:t>
      </w:r>
      <w:r w:rsidR="00012A37">
        <w:rPr>
          <w:sz w:val="22"/>
          <w:szCs w:val="22"/>
        </w:rPr>
        <w:t xml:space="preserve"> (Note: The BERT was</w:t>
      </w:r>
      <w:r w:rsidR="00DD71EC">
        <w:rPr>
          <w:sz w:val="22"/>
          <w:szCs w:val="22"/>
        </w:rPr>
        <w:t xml:space="preserve"> an exception, and it performed extremely well, although it was a skewed dataset.</w:t>
      </w:r>
      <w:r w:rsidR="00012A37">
        <w:rPr>
          <w:sz w:val="22"/>
          <w:szCs w:val="22"/>
        </w:rPr>
        <w:t>)</w:t>
      </w:r>
      <w:r w:rsidR="00A00BA5">
        <w:rPr>
          <w:sz w:val="22"/>
          <w:szCs w:val="22"/>
        </w:rPr>
        <w:t xml:space="preserve"> To take care of this we oversampled the dataset using the SMOTE (</w:t>
      </w:r>
      <w:r w:rsidR="00A00BA5" w:rsidRPr="00A00BA5">
        <w:rPr>
          <w:sz w:val="22"/>
          <w:szCs w:val="22"/>
        </w:rPr>
        <w:t>Synthetic Minority Oversampling Technique</w:t>
      </w:r>
      <w:r w:rsidR="00A00BA5">
        <w:rPr>
          <w:sz w:val="22"/>
          <w:szCs w:val="22"/>
        </w:rPr>
        <w:t>) method, which synthesizes data of the minority class from minority class data points by adding some noise to them, and bringing in more</w:t>
      </w:r>
      <w:r w:rsidR="00415C75">
        <w:rPr>
          <w:sz w:val="22"/>
          <w:szCs w:val="22"/>
        </w:rPr>
        <w:t xml:space="preserve"> minority class data points. By testing it on the SVM, the results were as follows: the accuracy and precision went down to 0.8, however, the recall and F1-score leaped up to 0.809.</w:t>
      </w:r>
      <w:r w:rsidR="00012A37">
        <w:rPr>
          <w:sz w:val="22"/>
          <w:szCs w:val="22"/>
        </w:rPr>
        <w:t xml:space="preserve"> </w:t>
      </w:r>
    </w:p>
    <w:p w:rsidR="002E4DE2" w:rsidRDefault="002E4DE2" w:rsidP="00415C75">
      <w:pPr>
        <w:jc w:val="both"/>
        <w:rPr>
          <w:sz w:val="22"/>
          <w:szCs w:val="22"/>
        </w:rPr>
      </w:pPr>
    </w:p>
    <w:p w:rsidR="00DD71EC" w:rsidRDefault="002E4DE2" w:rsidP="00415C75">
      <w:pPr>
        <w:jc w:val="both"/>
        <w:rPr>
          <w:sz w:val="22"/>
          <w:szCs w:val="22"/>
        </w:rPr>
      </w:pPr>
      <w:r>
        <w:rPr>
          <w:sz w:val="22"/>
          <w:szCs w:val="22"/>
        </w:rPr>
        <w:t xml:space="preserve">    </w:t>
      </w:r>
    </w:p>
    <w:p w:rsidR="00DD71EC" w:rsidRDefault="00DD71EC" w:rsidP="00415C75">
      <w:pPr>
        <w:jc w:val="both"/>
        <w:rPr>
          <w:sz w:val="22"/>
          <w:szCs w:val="22"/>
        </w:rPr>
      </w:pPr>
      <w:r>
        <w:rPr>
          <w:sz w:val="22"/>
          <w:szCs w:val="22"/>
        </w:rPr>
        <w:lastRenderedPageBreak/>
        <w:t xml:space="preserve">    We also additionally tried N-gram pre</w:t>
      </w:r>
      <w:r w:rsidR="00741C9C">
        <w:rPr>
          <w:sz w:val="22"/>
          <w:szCs w:val="22"/>
        </w:rPr>
        <w:t>-</w:t>
      </w:r>
      <w:r>
        <w:rPr>
          <w:sz w:val="22"/>
          <w:szCs w:val="22"/>
        </w:rPr>
        <w:t xml:space="preserve">processing along with Logistic Regression. </w:t>
      </w:r>
      <w:r w:rsidR="00741C9C">
        <w:rPr>
          <w:sz w:val="22"/>
          <w:szCs w:val="22"/>
        </w:rPr>
        <w:t>The results were as follows:</w:t>
      </w:r>
    </w:p>
    <w:p w:rsidR="00741C9C" w:rsidRDefault="00741C9C" w:rsidP="00415C75">
      <w:pPr>
        <w:jc w:val="both"/>
        <w:rPr>
          <w:sz w:val="22"/>
          <w:szCs w:val="22"/>
        </w:rPr>
      </w:pPr>
    </w:p>
    <w:p w:rsidR="00741C9C" w:rsidRDefault="00741C9C" w:rsidP="00741C9C">
      <w:pPr>
        <w:pStyle w:val="MDPI41tablecaption"/>
        <w:jc w:val="center"/>
        <w:rPr>
          <w:sz w:val="22"/>
        </w:rPr>
      </w:pPr>
      <w:r w:rsidRPr="009D3F74">
        <w:rPr>
          <w:rFonts w:ascii="Times New Roman" w:hAnsi="Times New Roman"/>
          <w:b/>
        </w:rPr>
        <w:t xml:space="preserve">Table </w:t>
      </w:r>
      <w:r>
        <w:rPr>
          <w:rFonts w:ascii="Times New Roman" w:hAnsi="Times New Roman"/>
          <w:b/>
        </w:rPr>
        <w:t>2</w:t>
      </w:r>
      <w:r w:rsidRPr="009D3F74">
        <w:rPr>
          <w:rFonts w:ascii="Times New Roman" w:hAnsi="Times New Roman"/>
          <w:b/>
        </w:rPr>
        <w:t>.</w:t>
      </w:r>
      <w:r>
        <w:rPr>
          <w:rFonts w:ascii="Times New Roman" w:hAnsi="Times New Roman"/>
        </w:rPr>
        <w:t xml:space="preserve"> </w:t>
      </w:r>
      <w:r>
        <w:rPr>
          <w:rFonts w:ascii="Times New Roman" w:hAnsi="Times New Roman"/>
        </w:rPr>
        <w:t>First</w:t>
      </w:r>
      <w:r>
        <w:rPr>
          <w:rFonts w:ascii="Times New Roman" w:hAnsi="Times New Roman"/>
        </w:rPr>
        <w:t xml:space="preserve"> round of experiments with </w:t>
      </w:r>
      <w:r>
        <w:rPr>
          <w:rFonts w:ascii="Times New Roman" w:hAnsi="Times New Roman"/>
        </w:rPr>
        <w:t xml:space="preserve">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741C9C" w:rsidRPr="009D3F74" w:rsidTr="00D54F4F">
        <w:trPr>
          <w:trHeight w:val="400"/>
          <w:jc w:val="center"/>
        </w:trPr>
        <w:tc>
          <w:tcPr>
            <w:tcW w:w="1599" w:type="dxa"/>
            <w:tcBorders>
              <w:bottom w:val="single" w:sz="4" w:space="0" w:color="auto"/>
            </w:tcBorders>
            <w:shd w:val="clear" w:color="auto" w:fill="auto"/>
            <w:vAlign w:val="center"/>
            <w:hideMark/>
          </w:tcPr>
          <w:p w:rsidR="00741C9C" w:rsidRPr="009D3F74" w:rsidRDefault="00741C9C"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741C9C" w:rsidRPr="009D3F74" w:rsidRDefault="00741C9C"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741C9C" w:rsidRPr="009D3F74" w:rsidRDefault="00741C9C"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741C9C" w:rsidRPr="009D3F74" w:rsidRDefault="00741C9C"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741C9C" w:rsidRPr="009D3F74" w:rsidRDefault="00741C9C"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741C9C" w:rsidRPr="009D3F74" w:rsidTr="00D54F4F">
        <w:trPr>
          <w:jc w:val="center"/>
        </w:trPr>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35</w:t>
            </w:r>
          </w:p>
        </w:tc>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587</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862</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701</w:t>
            </w:r>
          </w:p>
        </w:tc>
      </w:tr>
      <w:tr w:rsidR="00741C9C" w:rsidRPr="009D3F74" w:rsidTr="00D54F4F">
        <w:trPr>
          <w:jc w:val="center"/>
        </w:trPr>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825</w:t>
            </w:r>
          </w:p>
        </w:tc>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555</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865</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0.7</w:t>
            </w:r>
            <w:r>
              <w:rPr>
                <w:rFonts w:ascii="Times New Roman" w:hAnsi="Times New Roman"/>
              </w:rPr>
              <w:t>33</w:t>
            </w:r>
          </w:p>
        </w:tc>
      </w:tr>
      <w:tr w:rsidR="00741C9C" w:rsidRPr="009D3F74" w:rsidTr="00D54F4F">
        <w:trPr>
          <w:jc w:val="center"/>
        </w:trPr>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18</w:t>
            </w: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0.5</w:t>
            </w:r>
            <w:r>
              <w:rPr>
                <w:rFonts w:ascii="Times New Roman" w:hAnsi="Times New Roman"/>
              </w:rPr>
              <w:t>41</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64</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733</w:t>
            </w:r>
          </w:p>
        </w:tc>
      </w:tr>
      <w:tr w:rsidR="00741C9C" w:rsidRPr="009D3F74" w:rsidTr="00D54F4F">
        <w:trPr>
          <w:jc w:val="center"/>
        </w:trPr>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16</w:t>
            </w: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536</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63</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0.7</w:t>
            </w:r>
            <w:r>
              <w:rPr>
                <w:rFonts w:ascii="Times New Roman" w:hAnsi="Times New Roman"/>
              </w:rPr>
              <w:t>32</w:t>
            </w:r>
          </w:p>
        </w:tc>
      </w:tr>
      <w:tr w:rsidR="00741C9C" w:rsidRPr="009D3F74" w:rsidTr="00D54F4F">
        <w:trPr>
          <w:jc w:val="center"/>
        </w:trPr>
        <w:tc>
          <w:tcPr>
            <w:tcW w:w="1599" w:type="dxa"/>
            <w:shd w:val="clear" w:color="auto" w:fill="auto"/>
            <w:vAlign w:val="center"/>
          </w:tcPr>
          <w:p w:rsidR="00741C9C" w:rsidRDefault="00741C9C" w:rsidP="00D54F4F">
            <w:pPr>
              <w:pStyle w:val="MDPI42tablebody"/>
              <w:spacing w:line="240" w:lineRule="auto"/>
              <w:jc w:val="left"/>
              <w:rPr>
                <w:rFonts w:ascii="Times New Roman" w:hAnsi="Times New Roman"/>
              </w:rPr>
            </w:pP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tc>
        <w:tc>
          <w:tcPr>
            <w:tcW w:w="1599" w:type="dxa"/>
            <w:vAlign w:val="center"/>
          </w:tcPr>
          <w:p w:rsidR="00741C9C" w:rsidRDefault="00741C9C" w:rsidP="00D54F4F">
            <w:pPr>
              <w:pStyle w:val="MDPI42tablebody"/>
              <w:spacing w:line="240" w:lineRule="auto"/>
              <w:rPr>
                <w:rFonts w:ascii="Times New Roman" w:hAnsi="Times New Roman"/>
              </w:rPr>
            </w:pPr>
          </w:p>
        </w:tc>
        <w:tc>
          <w:tcPr>
            <w:tcW w:w="1599" w:type="dxa"/>
            <w:vAlign w:val="center"/>
          </w:tcPr>
          <w:p w:rsidR="00741C9C" w:rsidRDefault="00741C9C" w:rsidP="00D54F4F">
            <w:pPr>
              <w:pStyle w:val="MDPI42tablebody"/>
              <w:spacing w:line="240" w:lineRule="auto"/>
              <w:rPr>
                <w:rFonts w:ascii="Times New Roman" w:hAnsi="Times New Roman"/>
              </w:rPr>
            </w:pPr>
          </w:p>
        </w:tc>
      </w:tr>
    </w:tbl>
    <w:p w:rsidR="00741C9C" w:rsidRDefault="00741C9C" w:rsidP="00415C75">
      <w:pPr>
        <w:jc w:val="both"/>
        <w:rPr>
          <w:sz w:val="22"/>
          <w:szCs w:val="22"/>
        </w:rPr>
      </w:pPr>
    </w:p>
    <w:p w:rsidR="005C4112" w:rsidRDefault="005C4112" w:rsidP="00415C75">
      <w:pPr>
        <w:jc w:val="both"/>
        <w:rPr>
          <w:sz w:val="22"/>
          <w:szCs w:val="22"/>
        </w:rPr>
      </w:pPr>
      <w:r>
        <w:rPr>
          <w:sz w:val="22"/>
          <w:szCs w:val="22"/>
        </w:rPr>
        <w:t xml:space="preserve">    The N-Gram models show similar setbacks as well, with poor recall, but as far as precision and F1-score are concerned, they seem to perform better than their vanilla counterpart in the first run of experiments/</w:t>
      </w:r>
    </w:p>
    <w:p w:rsidR="005C4112" w:rsidRDefault="005C4112" w:rsidP="00415C75">
      <w:pPr>
        <w:jc w:val="both"/>
        <w:rPr>
          <w:sz w:val="22"/>
          <w:szCs w:val="22"/>
        </w:rPr>
      </w:pPr>
    </w:p>
    <w:p w:rsidR="002E4DE2" w:rsidRDefault="005C4112" w:rsidP="00415C75">
      <w:pPr>
        <w:jc w:val="both"/>
        <w:rPr>
          <w:sz w:val="22"/>
          <w:szCs w:val="22"/>
        </w:rPr>
      </w:pPr>
      <w:r>
        <w:rPr>
          <w:sz w:val="22"/>
          <w:szCs w:val="22"/>
        </w:rPr>
        <w:t xml:space="preserve">    </w:t>
      </w:r>
      <w:r w:rsidR="004057CE">
        <w:rPr>
          <w:sz w:val="22"/>
          <w:szCs w:val="22"/>
        </w:rPr>
        <w:t>In the case of CNNs, various possible models when tried out gave extremely sharp spikes in validation loss.</w:t>
      </w:r>
      <w:r w:rsidR="00937C39">
        <w:rPr>
          <w:sz w:val="22"/>
          <w:szCs w:val="22"/>
        </w:rPr>
        <w:t xml:space="preserve"> </w:t>
      </w:r>
      <w:r w:rsidR="00455B75">
        <w:rPr>
          <w:sz w:val="22"/>
          <w:szCs w:val="22"/>
        </w:rPr>
        <w:t xml:space="preserve">This was after the SMOTE technique was applied to the input. This dataset seems to be extremely skewed, and additionally, SMOTE was not able to introduce much noise into the minor class data points in order to avoid the skewing problem, and hence </w:t>
      </w:r>
      <w:r w:rsidR="009F1E19">
        <w:rPr>
          <w:sz w:val="22"/>
          <w:szCs w:val="22"/>
        </w:rPr>
        <w:t>simpler</w:t>
      </w:r>
      <w:r w:rsidR="00455B75">
        <w:rPr>
          <w:sz w:val="22"/>
          <w:szCs w:val="22"/>
        </w:rPr>
        <w:t xml:space="preserve"> model seemed to resort to overfitting. </w:t>
      </w:r>
      <w:r w:rsidR="006E77CC">
        <w:rPr>
          <w:sz w:val="22"/>
          <w:szCs w:val="22"/>
        </w:rPr>
        <w:t>On adding more dropout layers and increasing the number of epochs, we were luckily able to achieve one steep drop of validation loss towards the end</w:t>
      </w:r>
      <w:r w:rsidR="008A6598">
        <w:rPr>
          <w:sz w:val="22"/>
          <w:szCs w:val="22"/>
        </w:rPr>
        <w:t xml:space="preserve"> (from nearly 4.0 to 2.5)</w:t>
      </w:r>
      <w:r w:rsidR="006E77CC">
        <w:rPr>
          <w:sz w:val="22"/>
          <w:szCs w:val="22"/>
        </w:rPr>
        <w:t>. Increasing the number of e</w:t>
      </w:r>
      <w:r w:rsidR="00DF581A">
        <w:rPr>
          <w:sz w:val="22"/>
          <w:szCs w:val="22"/>
        </w:rPr>
        <w:t xml:space="preserve">pochs further </w:t>
      </w:r>
      <w:r w:rsidR="00EE05D8">
        <w:rPr>
          <w:sz w:val="22"/>
          <w:szCs w:val="22"/>
        </w:rPr>
        <w:t>increased the validation loss, hence, running the model for more epochs led to overfitting.</w:t>
      </w:r>
    </w:p>
    <w:p w:rsidR="000321E7" w:rsidRDefault="000321E7" w:rsidP="00415C75">
      <w:pPr>
        <w:jc w:val="both"/>
        <w:rPr>
          <w:sz w:val="22"/>
          <w:szCs w:val="22"/>
        </w:rPr>
      </w:pPr>
    </w:p>
    <w:p w:rsidR="000321E7" w:rsidRDefault="000321E7" w:rsidP="00415C75">
      <w:pPr>
        <w:jc w:val="both"/>
        <w:rPr>
          <w:sz w:val="22"/>
          <w:szCs w:val="22"/>
        </w:rPr>
      </w:pPr>
      <w:r>
        <w:rPr>
          <w:sz w:val="22"/>
          <w:szCs w:val="22"/>
        </w:rPr>
        <w:t xml:space="preserve">    An additional problem was the small size of the dataset. Hence, getting a model that would not overfit to a small number of data points was a really tough challenge faced during the experiment.</w:t>
      </w:r>
    </w:p>
    <w:p w:rsidR="009F1E19" w:rsidRDefault="009F1E19" w:rsidP="00415C75">
      <w:pPr>
        <w:jc w:val="both"/>
        <w:rPr>
          <w:sz w:val="22"/>
          <w:szCs w:val="22"/>
        </w:rPr>
      </w:pPr>
    </w:p>
    <w:p w:rsidR="006E77CC" w:rsidRDefault="009F1E19" w:rsidP="000321E7">
      <w:pPr>
        <w:jc w:val="both"/>
        <w:rPr>
          <w:sz w:val="22"/>
          <w:szCs w:val="22"/>
        </w:rPr>
      </w:pPr>
      <w:r>
        <w:rPr>
          <w:sz w:val="22"/>
          <w:szCs w:val="22"/>
        </w:rPr>
        <w:t xml:space="preserve"> </w:t>
      </w:r>
    </w:p>
    <w:p w:rsidR="005C4112" w:rsidRDefault="006E77CC" w:rsidP="00A22F46">
      <w:pPr>
        <w:jc w:val="center"/>
        <w:rPr>
          <w:sz w:val="22"/>
          <w:szCs w:val="22"/>
        </w:rPr>
      </w:pPr>
      <w:r w:rsidRPr="006E77CC">
        <w:rPr>
          <w:noProof/>
          <w:sz w:val="22"/>
          <w:szCs w:val="22"/>
        </w:rPr>
        <w:drawing>
          <wp:inline distT="0" distB="0" distL="0" distR="0" wp14:anchorId="48EAD41F" wp14:editId="53609F75">
            <wp:extent cx="2726975" cy="1138516"/>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022" cy="1152313"/>
                    </a:xfrm>
                    <a:prstGeom prst="rect">
                      <a:avLst/>
                    </a:prstGeom>
                  </pic:spPr>
                </pic:pic>
              </a:graphicData>
            </a:graphic>
          </wp:inline>
        </w:drawing>
      </w:r>
      <w:r w:rsidRPr="006E77CC">
        <w:rPr>
          <w:sz w:val="22"/>
          <w:szCs w:val="22"/>
        </w:rPr>
        <w:t xml:space="preserve"> </w:t>
      </w:r>
    </w:p>
    <w:p w:rsidR="005C4112" w:rsidRDefault="005C4112" w:rsidP="00A22F46">
      <w:pPr>
        <w:jc w:val="center"/>
        <w:rPr>
          <w:sz w:val="22"/>
          <w:szCs w:val="22"/>
        </w:rPr>
      </w:pPr>
    </w:p>
    <w:p w:rsidR="00781658" w:rsidRDefault="006E77CC" w:rsidP="00A22F46">
      <w:pPr>
        <w:jc w:val="center"/>
        <w:rPr>
          <w:sz w:val="22"/>
          <w:szCs w:val="22"/>
        </w:rPr>
      </w:pPr>
      <w:r>
        <w:rPr>
          <w:noProof/>
          <w:sz w:val="22"/>
          <w:szCs w:val="22"/>
        </w:rPr>
        <w:drawing>
          <wp:inline distT="0" distB="0" distL="0" distR="0">
            <wp:extent cx="3055434" cy="2104799"/>
            <wp:effectExtent l="0" t="0" r="5715" b="0"/>
            <wp:docPr id="6" name="Picture 6" descr="/var/folders/fz/p01c6tns6b1cn4pnzd32305c0000gn/T/com.microsoft.Word/Content.MSO/D448A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z/p01c6tns6b1cn4pnzd32305c0000gn/T/com.microsoft.Word/Content.MSO/D448A5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073" cy="2120394"/>
                    </a:xfrm>
                    <a:prstGeom prst="rect">
                      <a:avLst/>
                    </a:prstGeom>
                    <a:noFill/>
                    <a:ln>
                      <a:noFill/>
                    </a:ln>
                  </pic:spPr>
                </pic:pic>
              </a:graphicData>
            </a:graphic>
          </wp:inline>
        </w:drawing>
      </w:r>
    </w:p>
    <w:p w:rsidR="00A22F46" w:rsidRPr="00DD71EC" w:rsidRDefault="00A22F46" w:rsidP="00A22F46">
      <w:pPr>
        <w:jc w:val="center"/>
        <w:rPr>
          <w:sz w:val="18"/>
          <w:szCs w:val="22"/>
        </w:rPr>
      </w:pPr>
      <w:r w:rsidRPr="00DD71EC">
        <w:rPr>
          <w:i/>
          <w:sz w:val="18"/>
          <w:szCs w:val="22"/>
        </w:rPr>
        <w:t>Fig 3a) and 3b):</w:t>
      </w:r>
      <w:r w:rsidRPr="00DD71EC">
        <w:rPr>
          <w:sz w:val="18"/>
          <w:szCs w:val="22"/>
        </w:rPr>
        <w:t xml:space="preserve"> The above model was trained in batches of 50 points for 40 epochs. Although the model did show a few dips in validation loss, the trend is clearly upward</w:t>
      </w:r>
      <w:r w:rsidR="006E77CC" w:rsidRPr="00DD71EC">
        <w:rPr>
          <w:sz w:val="18"/>
          <w:szCs w:val="22"/>
        </w:rPr>
        <w:t xml:space="preserve"> (with the exception of the steep drop towards the end)</w:t>
      </w:r>
      <w:r w:rsidRPr="00DD71EC">
        <w:rPr>
          <w:sz w:val="18"/>
          <w:szCs w:val="22"/>
        </w:rPr>
        <w:t>.</w:t>
      </w:r>
    </w:p>
    <w:p w:rsidR="00A22F46" w:rsidRDefault="00A22F46" w:rsidP="00415C75">
      <w:pPr>
        <w:jc w:val="both"/>
        <w:rPr>
          <w:sz w:val="22"/>
          <w:szCs w:val="22"/>
        </w:rPr>
      </w:pPr>
    </w:p>
    <w:p w:rsidR="0068281E" w:rsidRDefault="009F1E19" w:rsidP="00415C75">
      <w:pPr>
        <w:jc w:val="both"/>
        <w:rPr>
          <w:sz w:val="22"/>
          <w:szCs w:val="22"/>
        </w:rPr>
      </w:pPr>
      <w:r>
        <w:rPr>
          <w:sz w:val="22"/>
          <w:szCs w:val="22"/>
        </w:rPr>
        <w:t xml:space="preserve">    Similarly, the SMOTE method was tried on the LSTM as well, but this time, only censoring named entities and retaining </w:t>
      </w:r>
      <w:r w:rsidR="00870C3C">
        <w:rPr>
          <w:sz w:val="22"/>
          <w:szCs w:val="22"/>
        </w:rPr>
        <w:t>the sentence structure as it is</w:t>
      </w:r>
      <w:r>
        <w:rPr>
          <w:sz w:val="22"/>
          <w:szCs w:val="22"/>
        </w:rPr>
        <w:t>. The final results were as follows</w:t>
      </w:r>
      <w:r w:rsidR="008A6598">
        <w:rPr>
          <w:sz w:val="22"/>
          <w:szCs w:val="22"/>
        </w:rPr>
        <w:t xml:space="preserve"> (</w:t>
      </w:r>
      <w:r w:rsidR="008A6598">
        <w:rPr>
          <w:sz w:val="22"/>
          <w:szCs w:val="22"/>
        </w:rPr>
        <w:t>Since the LSTM takes into account long term</w:t>
      </w:r>
      <w:r w:rsidR="008A6598">
        <w:rPr>
          <w:sz w:val="22"/>
          <w:szCs w:val="22"/>
        </w:rPr>
        <w:t xml:space="preserve"> dependencies, we decided to feed in </w:t>
      </w:r>
      <w:r w:rsidR="00750CB5">
        <w:rPr>
          <w:sz w:val="22"/>
          <w:szCs w:val="22"/>
        </w:rPr>
        <w:t xml:space="preserve">the </w:t>
      </w:r>
      <w:r w:rsidR="008A6598">
        <w:rPr>
          <w:sz w:val="22"/>
          <w:szCs w:val="22"/>
        </w:rPr>
        <w:t xml:space="preserve">actual sentences </w:t>
      </w:r>
      <w:r w:rsidR="00750CB5">
        <w:rPr>
          <w:sz w:val="22"/>
          <w:szCs w:val="22"/>
        </w:rPr>
        <w:t xml:space="preserve">from the </w:t>
      </w:r>
      <w:proofErr w:type="spellStart"/>
      <w:r w:rsidR="00750CB5">
        <w:rPr>
          <w:sz w:val="22"/>
          <w:szCs w:val="22"/>
        </w:rPr>
        <w:t>datset</w:t>
      </w:r>
      <w:proofErr w:type="spellEnd"/>
      <w:r w:rsidR="00750CB5">
        <w:rPr>
          <w:sz w:val="22"/>
          <w:szCs w:val="22"/>
        </w:rPr>
        <w:t xml:space="preserve"> </w:t>
      </w:r>
      <w:r w:rsidR="008A6598">
        <w:rPr>
          <w:sz w:val="22"/>
          <w:szCs w:val="22"/>
        </w:rPr>
        <w:t xml:space="preserve">into the </w:t>
      </w:r>
      <w:r w:rsidR="00750CB5">
        <w:rPr>
          <w:sz w:val="22"/>
          <w:szCs w:val="22"/>
        </w:rPr>
        <w:t>LSTM):</w:t>
      </w:r>
      <w:r w:rsidR="00DD71EC">
        <w:rPr>
          <w:sz w:val="22"/>
          <w:szCs w:val="22"/>
        </w:rPr>
        <w:t xml:space="preserve"> </w:t>
      </w:r>
    </w:p>
    <w:p w:rsidR="009F1E19" w:rsidRDefault="009F1E19" w:rsidP="009F1E19">
      <w:pPr>
        <w:pStyle w:val="MDPI41tablecaption"/>
        <w:jc w:val="center"/>
        <w:rPr>
          <w:sz w:val="22"/>
        </w:rPr>
      </w:pPr>
      <w:r w:rsidRPr="009D3F74">
        <w:rPr>
          <w:rFonts w:ascii="Times New Roman" w:hAnsi="Times New Roman"/>
          <w:b/>
        </w:rPr>
        <w:t xml:space="preserve">Table </w:t>
      </w:r>
      <w:r w:rsidR="00DD71EC">
        <w:rPr>
          <w:rFonts w:ascii="Times New Roman" w:hAnsi="Times New Roman"/>
          <w:b/>
        </w:rPr>
        <w:t>2</w:t>
      </w:r>
      <w:r w:rsidRPr="009D3F74">
        <w:rPr>
          <w:rFonts w:ascii="Times New Roman" w:hAnsi="Times New Roman"/>
          <w:b/>
        </w:rPr>
        <w:t>.</w:t>
      </w:r>
      <w:r>
        <w:rPr>
          <w:rFonts w:ascii="Times New Roman" w:hAnsi="Times New Roman"/>
        </w:rPr>
        <w:t xml:space="preserve"> Second round of experiments with SMOTE</w:t>
      </w:r>
      <w:r w:rsidR="00750CB5">
        <w:rPr>
          <w:rFonts w:ascii="Times New Roman" w:hAnsi="Times New Roman"/>
        </w:rPr>
        <w:t xml:space="preserve"> (U – un-preprocessed sentences)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9F1E19" w:rsidRPr="009D3F74" w:rsidTr="009F76BB">
        <w:trPr>
          <w:trHeight w:val="400"/>
          <w:jc w:val="center"/>
        </w:trPr>
        <w:tc>
          <w:tcPr>
            <w:tcW w:w="1599" w:type="dxa"/>
            <w:tcBorders>
              <w:bottom w:val="single" w:sz="4" w:space="0" w:color="auto"/>
            </w:tcBorders>
            <w:shd w:val="clear" w:color="auto" w:fill="auto"/>
            <w:vAlign w:val="center"/>
            <w:hideMark/>
          </w:tcPr>
          <w:p w:rsidR="009F1E19" w:rsidRPr="009D3F74" w:rsidRDefault="009F1E19" w:rsidP="009F76BB">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9F1E19" w:rsidRPr="009D3F74" w:rsidRDefault="009F1E19" w:rsidP="009F76BB">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9F1E19" w:rsidRPr="009D3F74" w:rsidRDefault="009F1E19" w:rsidP="009F76BB">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9F1E19" w:rsidRPr="009D3F74" w:rsidRDefault="009F1E19" w:rsidP="009F76BB">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9F1E19" w:rsidRPr="009D3F74" w:rsidRDefault="009F1E19" w:rsidP="009F76BB">
            <w:pPr>
              <w:pStyle w:val="MDPI42tablebody"/>
              <w:spacing w:line="240" w:lineRule="auto"/>
              <w:rPr>
                <w:rFonts w:ascii="Times New Roman" w:hAnsi="Times New Roman"/>
                <w:b/>
                <w:snapToGrid/>
              </w:rPr>
            </w:pPr>
            <w:r>
              <w:rPr>
                <w:rFonts w:ascii="Times New Roman" w:hAnsi="Times New Roman"/>
                <w:b/>
                <w:snapToGrid/>
              </w:rPr>
              <w:t>F1-score</w:t>
            </w:r>
          </w:p>
        </w:tc>
      </w:tr>
      <w:tr w:rsidR="009F1E19" w:rsidRPr="009D3F74" w:rsidTr="009F76BB">
        <w:trPr>
          <w:jc w:val="center"/>
        </w:trPr>
        <w:tc>
          <w:tcPr>
            <w:tcW w:w="1599" w:type="dxa"/>
            <w:shd w:val="clear" w:color="auto" w:fill="auto"/>
            <w:vAlign w:val="center"/>
            <w:hideMark/>
          </w:tcPr>
          <w:p w:rsidR="009F1E19" w:rsidRPr="009D3F74" w:rsidRDefault="009F1E19" w:rsidP="009F76BB">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9F1E19" w:rsidRPr="009D3F74" w:rsidRDefault="009F1E19" w:rsidP="009F76BB">
            <w:pPr>
              <w:pStyle w:val="MDPI42tablebody"/>
              <w:spacing w:line="240" w:lineRule="auto"/>
              <w:rPr>
                <w:rFonts w:ascii="Times New Roman" w:hAnsi="Times New Roman"/>
              </w:rPr>
            </w:pPr>
            <w:r>
              <w:rPr>
                <w:rFonts w:ascii="Times New Roman" w:hAnsi="Times New Roman"/>
              </w:rPr>
              <w:t>0.800</w:t>
            </w:r>
          </w:p>
        </w:tc>
        <w:tc>
          <w:tcPr>
            <w:tcW w:w="1599" w:type="dxa"/>
            <w:shd w:val="clear" w:color="auto" w:fill="auto"/>
            <w:vAlign w:val="center"/>
            <w:hideMark/>
          </w:tcPr>
          <w:p w:rsidR="009F1E19" w:rsidRPr="009D3F74" w:rsidRDefault="009F1E19" w:rsidP="009F76BB">
            <w:pPr>
              <w:pStyle w:val="MDPI42tablebody"/>
              <w:spacing w:line="240" w:lineRule="auto"/>
              <w:rPr>
                <w:rFonts w:ascii="Times New Roman" w:hAnsi="Times New Roman"/>
              </w:rPr>
            </w:pPr>
            <w:r>
              <w:rPr>
                <w:rFonts w:ascii="Times New Roman" w:hAnsi="Times New Roman"/>
              </w:rPr>
              <w:t>0.800</w:t>
            </w:r>
          </w:p>
        </w:tc>
        <w:tc>
          <w:tcPr>
            <w:tcW w:w="1599" w:type="dxa"/>
            <w:vAlign w:val="center"/>
          </w:tcPr>
          <w:p w:rsidR="009F1E19" w:rsidRPr="009D3F74" w:rsidRDefault="009F1E19" w:rsidP="009F76BB">
            <w:pPr>
              <w:pStyle w:val="MDPI42tablebody"/>
              <w:spacing w:line="240" w:lineRule="auto"/>
              <w:rPr>
                <w:rFonts w:ascii="Times New Roman" w:hAnsi="Times New Roman"/>
              </w:rPr>
            </w:pPr>
            <w:r>
              <w:rPr>
                <w:rFonts w:ascii="Times New Roman" w:hAnsi="Times New Roman"/>
              </w:rPr>
              <w:t>0.809</w:t>
            </w:r>
          </w:p>
        </w:tc>
        <w:tc>
          <w:tcPr>
            <w:tcW w:w="1599" w:type="dxa"/>
            <w:vAlign w:val="center"/>
          </w:tcPr>
          <w:p w:rsidR="009F1E19" w:rsidRPr="009D3F74" w:rsidRDefault="009F1E19" w:rsidP="009F76BB">
            <w:pPr>
              <w:pStyle w:val="MDPI42tablebody"/>
              <w:spacing w:line="240" w:lineRule="auto"/>
              <w:rPr>
                <w:rFonts w:ascii="Times New Roman" w:hAnsi="Times New Roman"/>
              </w:rPr>
            </w:pPr>
            <w:r>
              <w:rPr>
                <w:rFonts w:ascii="Times New Roman" w:hAnsi="Times New Roman"/>
              </w:rPr>
              <w:t>0.809</w:t>
            </w:r>
          </w:p>
        </w:tc>
      </w:tr>
      <w:tr w:rsidR="00F90754" w:rsidRPr="009D3F74" w:rsidTr="009F76BB">
        <w:trPr>
          <w:jc w:val="center"/>
        </w:trPr>
        <w:tc>
          <w:tcPr>
            <w:tcW w:w="1599" w:type="dxa"/>
            <w:shd w:val="clear" w:color="auto" w:fill="auto"/>
            <w:vAlign w:val="center"/>
          </w:tcPr>
          <w:p w:rsidR="00F90754" w:rsidRDefault="00F90754" w:rsidP="009F76BB">
            <w:pPr>
              <w:pStyle w:val="MDPI42tablebody"/>
              <w:spacing w:line="240" w:lineRule="auto"/>
              <w:rPr>
                <w:rFonts w:ascii="Times New Roman" w:hAnsi="Times New Roman"/>
              </w:rPr>
            </w:pPr>
          </w:p>
          <w:p w:rsidR="00F90754" w:rsidRDefault="00F90754" w:rsidP="009F76BB">
            <w:pPr>
              <w:pStyle w:val="MDPI42tablebody"/>
              <w:spacing w:line="240" w:lineRule="auto"/>
              <w:rPr>
                <w:rFonts w:ascii="Times New Roman" w:hAnsi="Times New Roman"/>
              </w:rPr>
            </w:pPr>
            <w:r>
              <w:rPr>
                <w:rFonts w:ascii="Times New Roman" w:hAnsi="Times New Roman"/>
              </w:rPr>
              <w:t>3-gram/LR (P)</w:t>
            </w:r>
          </w:p>
        </w:tc>
        <w:tc>
          <w:tcPr>
            <w:tcW w:w="1599" w:type="dxa"/>
            <w:shd w:val="clear" w:color="auto" w:fill="auto"/>
            <w:vAlign w:val="center"/>
          </w:tcPr>
          <w:p w:rsidR="00F90754" w:rsidRDefault="00F90754" w:rsidP="009F76BB">
            <w:pPr>
              <w:pStyle w:val="MDPI42tablebody"/>
              <w:spacing w:line="240" w:lineRule="auto"/>
              <w:rPr>
                <w:rFonts w:ascii="Times New Roman" w:hAnsi="Times New Roman"/>
              </w:rPr>
            </w:pPr>
          </w:p>
          <w:p w:rsidR="00F90754" w:rsidRDefault="00F90754" w:rsidP="009F76BB">
            <w:pPr>
              <w:pStyle w:val="MDPI42tablebody"/>
              <w:spacing w:line="240" w:lineRule="auto"/>
              <w:rPr>
                <w:rFonts w:ascii="Times New Roman" w:hAnsi="Times New Roman"/>
              </w:rPr>
            </w:pPr>
            <w:r>
              <w:rPr>
                <w:rFonts w:ascii="Times New Roman" w:hAnsi="Times New Roman"/>
              </w:rPr>
              <w:t>0.829</w:t>
            </w:r>
          </w:p>
        </w:tc>
        <w:tc>
          <w:tcPr>
            <w:tcW w:w="1599" w:type="dxa"/>
            <w:shd w:val="clear" w:color="auto" w:fill="auto"/>
            <w:vAlign w:val="center"/>
          </w:tcPr>
          <w:p w:rsidR="00F90754" w:rsidRDefault="00F90754" w:rsidP="009F76BB">
            <w:pPr>
              <w:pStyle w:val="MDPI42tablebody"/>
              <w:spacing w:line="240" w:lineRule="auto"/>
              <w:rPr>
                <w:rFonts w:ascii="Times New Roman" w:hAnsi="Times New Roman"/>
              </w:rPr>
            </w:pPr>
          </w:p>
          <w:p w:rsidR="00F90754" w:rsidRDefault="00F90754" w:rsidP="009F76BB">
            <w:pPr>
              <w:pStyle w:val="MDPI42tablebody"/>
              <w:spacing w:line="240" w:lineRule="auto"/>
              <w:rPr>
                <w:rFonts w:ascii="Times New Roman" w:hAnsi="Times New Roman"/>
              </w:rPr>
            </w:pPr>
            <w:r>
              <w:rPr>
                <w:rFonts w:ascii="Times New Roman" w:hAnsi="Times New Roman"/>
              </w:rPr>
              <w:t>0.833</w:t>
            </w:r>
          </w:p>
        </w:tc>
        <w:tc>
          <w:tcPr>
            <w:tcW w:w="1599" w:type="dxa"/>
            <w:vAlign w:val="center"/>
          </w:tcPr>
          <w:p w:rsidR="00F90754" w:rsidRDefault="00F90754" w:rsidP="009F76BB">
            <w:pPr>
              <w:pStyle w:val="MDPI42tablebody"/>
              <w:spacing w:line="240" w:lineRule="auto"/>
              <w:rPr>
                <w:rFonts w:ascii="Times New Roman" w:hAnsi="Times New Roman"/>
              </w:rPr>
            </w:pPr>
          </w:p>
          <w:p w:rsidR="00F90754" w:rsidRDefault="00F90754" w:rsidP="009F76BB">
            <w:pPr>
              <w:pStyle w:val="MDPI42tablebody"/>
              <w:spacing w:line="240" w:lineRule="auto"/>
              <w:rPr>
                <w:rFonts w:ascii="Times New Roman" w:hAnsi="Times New Roman"/>
              </w:rPr>
            </w:pPr>
            <w:r>
              <w:rPr>
                <w:rFonts w:ascii="Times New Roman" w:hAnsi="Times New Roman"/>
              </w:rPr>
              <w:t>0.828</w:t>
            </w:r>
          </w:p>
        </w:tc>
        <w:tc>
          <w:tcPr>
            <w:tcW w:w="1599" w:type="dxa"/>
            <w:vAlign w:val="center"/>
          </w:tcPr>
          <w:p w:rsidR="00F90754" w:rsidRDefault="00F90754" w:rsidP="009F76BB">
            <w:pPr>
              <w:pStyle w:val="MDPI42tablebody"/>
              <w:spacing w:line="240" w:lineRule="auto"/>
              <w:rPr>
                <w:rFonts w:ascii="Times New Roman" w:hAnsi="Times New Roman"/>
              </w:rPr>
            </w:pPr>
          </w:p>
          <w:p w:rsidR="00F90754" w:rsidRDefault="00F90754" w:rsidP="009F76BB">
            <w:pPr>
              <w:pStyle w:val="MDPI42tablebody"/>
              <w:spacing w:line="240" w:lineRule="auto"/>
              <w:rPr>
                <w:rFonts w:ascii="Times New Roman" w:hAnsi="Times New Roman"/>
              </w:rPr>
            </w:pPr>
            <w:r>
              <w:rPr>
                <w:rFonts w:ascii="Times New Roman" w:hAnsi="Times New Roman"/>
              </w:rPr>
              <w:t>0.828</w:t>
            </w:r>
            <w:bookmarkStart w:id="0" w:name="_GoBack"/>
            <w:bookmarkEnd w:id="0"/>
          </w:p>
        </w:tc>
      </w:tr>
      <w:tr w:rsidR="009F1E19" w:rsidRPr="009D3F74" w:rsidTr="009F76BB">
        <w:trPr>
          <w:jc w:val="center"/>
        </w:trPr>
        <w:tc>
          <w:tcPr>
            <w:tcW w:w="1599" w:type="dxa"/>
            <w:shd w:val="clear" w:color="auto" w:fill="auto"/>
            <w:vAlign w:val="center"/>
            <w:hideMark/>
          </w:tcPr>
          <w:p w:rsidR="009F1E19" w:rsidRDefault="009F1E19" w:rsidP="009F76BB">
            <w:pPr>
              <w:pStyle w:val="MDPI42tablebody"/>
              <w:spacing w:line="240" w:lineRule="auto"/>
              <w:rPr>
                <w:rFonts w:ascii="Times New Roman" w:hAnsi="Times New Roman"/>
              </w:rPr>
            </w:pPr>
          </w:p>
          <w:p w:rsidR="009F1E19" w:rsidRPr="009D3F74" w:rsidRDefault="009F1E19" w:rsidP="009F76BB">
            <w:pPr>
              <w:pStyle w:val="MDPI42tablebody"/>
              <w:spacing w:line="240" w:lineRule="auto"/>
              <w:rPr>
                <w:rFonts w:ascii="Times New Roman" w:hAnsi="Times New Roman"/>
              </w:rPr>
            </w:pPr>
            <w:r>
              <w:rPr>
                <w:rFonts w:ascii="Times New Roman" w:hAnsi="Times New Roman"/>
              </w:rPr>
              <w:t>CNN (Larger model)</w:t>
            </w:r>
            <w:r w:rsidR="00F11BB1">
              <w:rPr>
                <w:rFonts w:ascii="Times New Roman" w:hAnsi="Times New Roman"/>
              </w:rPr>
              <w:t xml:space="preserve"> </w:t>
            </w:r>
            <w:r>
              <w:rPr>
                <w:rFonts w:ascii="Times New Roman" w:hAnsi="Times New Roman"/>
              </w:rPr>
              <w:t>(P)</w:t>
            </w:r>
          </w:p>
        </w:tc>
        <w:tc>
          <w:tcPr>
            <w:tcW w:w="1599" w:type="dxa"/>
            <w:shd w:val="clear" w:color="auto" w:fill="auto"/>
            <w:vAlign w:val="center"/>
            <w:hideMark/>
          </w:tcPr>
          <w:p w:rsidR="009F1E19" w:rsidRPr="009D3F74" w:rsidRDefault="009F1E19" w:rsidP="009F76BB">
            <w:pPr>
              <w:pStyle w:val="MDPI42tablebody"/>
              <w:spacing w:line="240" w:lineRule="auto"/>
              <w:rPr>
                <w:rFonts w:ascii="Times New Roman" w:hAnsi="Times New Roman"/>
              </w:rPr>
            </w:pPr>
            <w:r>
              <w:rPr>
                <w:rFonts w:ascii="Times New Roman" w:hAnsi="Times New Roman"/>
              </w:rPr>
              <w:t>0.797</w:t>
            </w:r>
          </w:p>
        </w:tc>
        <w:tc>
          <w:tcPr>
            <w:tcW w:w="1599" w:type="dxa"/>
            <w:shd w:val="clear" w:color="auto" w:fill="auto"/>
            <w:vAlign w:val="center"/>
            <w:hideMark/>
          </w:tcPr>
          <w:p w:rsidR="009F1E19" w:rsidRPr="009D3F74" w:rsidRDefault="009F1E19" w:rsidP="009F76BB">
            <w:pPr>
              <w:pStyle w:val="MDPI42tablebody"/>
              <w:spacing w:line="240" w:lineRule="auto"/>
              <w:rPr>
                <w:rFonts w:ascii="Times New Roman" w:hAnsi="Times New Roman"/>
              </w:rPr>
            </w:pPr>
            <w:r>
              <w:rPr>
                <w:rFonts w:ascii="Times New Roman" w:hAnsi="Times New Roman"/>
              </w:rPr>
              <w:t>0.816</w:t>
            </w:r>
          </w:p>
        </w:tc>
        <w:tc>
          <w:tcPr>
            <w:tcW w:w="1599" w:type="dxa"/>
            <w:vAlign w:val="center"/>
          </w:tcPr>
          <w:p w:rsidR="009F1E19" w:rsidRPr="009D3F74" w:rsidRDefault="009F1E19" w:rsidP="009F76BB">
            <w:pPr>
              <w:pStyle w:val="MDPI42tablebody"/>
              <w:spacing w:line="240" w:lineRule="auto"/>
              <w:rPr>
                <w:rFonts w:ascii="Times New Roman" w:hAnsi="Times New Roman"/>
              </w:rPr>
            </w:pPr>
            <w:r>
              <w:rPr>
                <w:rFonts w:ascii="Times New Roman" w:hAnsi="Times New Roman"/>
              </w:rPr>
              <w:t>0.771</w:t>
            </w:r>
          </w:p>
        </w:tc>
        <w:tc>
          <w:tcPr>
            <w:tcW w:w="1599" w:type="dxa"/>
            <w:vAlign w:val="center"/>
          </w:tcPr>
          <w:p w:rsidR="009F1E19" w:rsidRPr="009D3F74" w:rsidRDefault="009F1E19" w:rsidP="009F76BB">
            <w:pPr>
              <w:pStyle w:val="MDPI42tablebody"/>
              <w:spacing w:line="240" w:lineRule="auto"/>
              <w:rPr>
                <w:rFonts w:ascii="Times New Roman" w:hAnsi="Times New Roman"/>
              </w:rPr>
            </w:pPr>
            <w:r>
              <w:rPr>
                <w:rFonts w:ascii="Times New Roman" w:hAnsi="Times New Roman"/>
              </w:rPr>
              <w:t>0.793</w:t>
            </w:r>
          </w:p>
        </w:tc>
      </w:tr>
      <w:tr w:rsidR="009F1E19" w:rsidRPr="009D3F74" w:rsidTr="009F76BB">
        <w:trPr>
          <w:jc w:val="center"/>
        </w:trPr>
        <w:tc>
          <w:tcPr>
            <w:tcW w:w="1599" w:type="dxa"/>
            <w:shd w:val="clear" w:color="auto" w:fill="auto"/>
            <w:vAlign w:val="center"/>
          </w:tcPr>
          <w:p w:rsidR="008A6598" w:rsidRDefault="008A6598" w:rsidP="009F76BB">
            <w:pPr>
              <w:pStyle w:val="MDPI42tablebody"/>
              <w:spacing w:line="240" w:lineRule="auto"/>
              <w:rPr>
                <w:rFonts w:ascii="Times New Roman" w:hAnsi="Times New Roman"/>
              </w:rPr>
            </w:pPr>
          </w:p>
          <w:p w:rsidR="009F1E19" w:rsidRDefault="009F1E19" w:rsidP="009F76BB">
            <w:pPr>
              <w:pStyle w:val="MDPI42tablebody"/>
              <w:spacing w:line="240" w:lineRule="auto"/>
              <w:rPr>
                <w:rFonts w:ascii="Times New Roman" w:hAnsi="Times New Roman"/>
              </w:rPr>
            </w:pPr>
            <w:r>
              <w:rPr>
                <w:rFonts w:ascii="Times New Roman" w:hAnsi="Times New Roman"/>
              </w:rPr>
              <w:t>LSTM (</w:t>
            </w:r>
            <w:r w:rsidR="00750CB5">
              <w:rPr>
                <w:rFonts w:ascii="Times New Roman" w:hAnsi="Times New Roman"/>
              </w:rPr>
              <w:t>U</w:t>
            </w:r>
            <w:r>
              <w:rPr>
                <w:rFonts w:ascii="Times New Roman" w:hAnsi="Times New Roman"/>
              </w:rPr>
              <w:t>)</w:t>
            </w:r>
          </w:p>
        </w:tc>
        <w:tc>
          <w:tcPr>
            <w:tcW w:w="1599" w:type="dxa"/>
            <w:shd w:val="clear" w:color="auto" w:fill="auto"/>
            <w:vAlign w:val="center"/>
          </w:tcPr>
          <w:p w:rsidR="008A6598" w:rsidRDefault="008A6598" w:rsidP="009F76BB">
            <w:pPr>
              <w:pStyle w:val="MDPI42tablebody"/>
              <w:spacing w:line="240" w:lineRule="auto"/>
              <w:rPr>
                <w:rFonts w:ascii="Times New Roman" w:hAnsi="Times New Roman"/>
              </w:rPr>
            </w:pPr>
          </w:p>
          <w:p w:rsidR="009F1E19" w:rsidRDefault="009F1E19" w:rsidP="009F76BB">
            <w:pPr>
              <w:pStyle w:val="MDPI42tablebody"/>
              <w:spacing w:line="240" w:lineRule="auto"/>
              <w:rPr>
                <w:rFonts w:ascii="Times New Roman" w:hAnsi="Times New Roman"/>
              </w:rPr>
            </w:pPr>
            <w:r>
              <w:rPr>
                <w:rFonts w:ascii="Times New Roman" w:hAnsi="Times New Roman"/>
              </w:rPr>
              <w:t>0.871</w:t>
            </w:r>
          </w:p>
        </w:tc>
        <w:tc>
          <w:tcPr>
            <w:tcW w:w="1599" w:type="dxa"/>
            <w:shd w:val="clear" w:color="auto" w:fill="auto"/>
            <w:vAlign w:val="center"/>
          </w:tcPr>
          <w:p w:rsidR="008A6598" w:rsidRDefault="008A6598" w:rsidP="009F76BB">
            <w:pPr>
              <w:pStyle w:val="MDPI42tablebody"/>
              <w:spacing w:line="240" w:lineRule="auto"/>
              <w:rPr>
                <w:rFonts w:ascii="Times New Roman" w:hAnsi="Times New Roman"/>
              </w:rPr>
            </w:pPr>
          </w:p>
          <w:p w:rsidR="009F1E19" w:rsidRDefault="009F1E19" w:rsidP="009F76BB">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8A6598" w:rsidRDefault="008A6598" w:rsidP="009F76BB">
            <w:pPr>
              <w:pStyle w:val="MDPI42tablebody"/>
              <w:spacing w:line="240" w:lineRule="auto"/>
              <w:rPr>
                <w:rFonts w:ascii="Times New Roman" w:hAnsi="Times New Roman"/>
              </w:rPr>
            </w:pPr>
          </w:p>
          <w:p w:rsidR="009F1E19" w:rsidRDefault="009F1E19" w:rsidP="009F76BB">
            <w:pPr>
              <w:pStyle w:val="MDPI42tablebody"/>
              <w:spacing w:line="240" w:lineRule="auto"/>
              <w:rPr>
                <w:rFonts w:ascii="Times New Roman" w:hAnsi="Times New Roman"/>
              </w:rPr>
            </w:pPr>
            <w:r>
              <w:rPr>
                <w:rFonts w:ascii="Times New Roman" w:hAnsi="Times New Roman"/>
              </w:rPr>
              <w:t>0.879</w:t>
            </w:r>
          </w:p>
        </w:tc>
        <w:tc>
          <w:tcPr>
            <w:tcW w:w="1599" w:type="dxa"/>
            <w:vAlign w:val="center"/>
          </w:tcPr>
          <w:p w:rsidR="008A6598" w:rsidRDefault="008A6598" w:rsidP="009F76BB">
            <w:pPr>
              <w:pStyle w:val="MDPI42tablebody"/>
              <w:spacing w:line="240" w:lineRule="auto"/>
              <w:rPr>
                <w:rFonts w:ascii="Times New Roman" w:hAnsi="Times New Roman"/>
              </w:rPr>
            </w:pPr>
          </w:p>
          <w:p w:rsidR="009F1E19" w:rsidRDefault="009F1E19" w:rsidP="009F76BB">
            <w:pPr>
              <w:pStyle w:val="MDPI42tablebody"/>
              <w:spacing w:line="240" w:lineRule="auto"/>
              <w:rPr>
                <w:rFonts w:ascii="Times New Roman" w:hAnsi="Times New Roman"/>
              </w:rPr>
            </w:pPr>
            <w:r>
              <w:rPr>
                <w:rFonts w:ascii="Times New Roman" w:hAnsi="Times New Roman"/>
              </w:rPr>
              <w:t>0.872</w:t>
            </w:r>
          </w:p>
        </w:tc>
      </w:tr>
      <w:tr w:rsidR="00750CB5" w:rsidRPr="009D3F74" w:rsidTr="009F76BB">
        <w:trPr>
          <w:jc w:val="center"/>
        </w:trPr>
        <w:tc>
          <w:tcPr>
            <w:tcW w:w="1599" w:type="dxa"/>
            <w:shd w:val="clear" w:color="auto" w:fill="auto"/>
            <w:vAlign w:val="center"/>
          </w:tcPr>
          <w:p w:rsidR="00750CB5" w:rsidRDefault="00750CB5" w:rsidP="009F76BB">
            <w:pPr>
              <w:pStyle w:val="MDPI42tablebody"/>
              <w:spacing w:line="240" w:lineRule="auto"/>
              <w:rPr>
                <w:rFonts w:ascii="Times New Roman" w:hAnsi="Times New Roman"/>
              </w:rPr>
            </w:pPr>
          </w:p>
          <w:p w:rsidR="00750CB5" w:rsidRDefault="00750CB5" w:rsidP="009F76BB">
            <w:pPr>
              <w:pStyle w:val="MDPI42tablebody"/>
              <w:spacing w:line="240" w:lineRule="auto"/>
              <w:rPr>
                <w:rFonts w:ascii="Times New Roman" w:hAnsi="Times New Roman"/>
              </w:rPr>
            </w:pPr>
            <w:r>
              <w:rPr>
                <w:rFonts w:ascii="Times New Roman" w:hAnsi="Times New Roman"/>
              </w:rPr>
              <w:t>LSTM (with attention) (U)</w:t>
            </w:r>
          </w:p>
        </w:tc>
        <w:tc>
          <w:tcPr>
            <w:tcW w:w="1599" w:type="dxa"/>
            <w:shd w:val="clear" w:color="auto" w:fill="auto"/>
            <w:vAlign w:val="center"/>
          </w:tcPr>
          <w:p w:rsidR="00750CB5" w:rsidRDefault="00750CB5" w:rsidP="009F76BB">
            <w:pPr>
              <w:pStyle w:val="MDPI42tablebody"/>
              <w:spacing w:line="240" w:lineRule="auto"/>
              <w:rPr>
                <w:rFonts w:ascii="Times New Roman" w:hAnsi="Times New Roman"/>
              </w:rPr>
            </w:pPr>
          </w:p>
          <w:p w:rsidR="00502287" w:rsidRDefault="00502287" w:rsidP="009F76BB">
            <w:pPr>
              <w:pStyle w:val="MDPI42tablebody"/>
              <w:spacing w:line="240" w:lineRule="auto"/>
              <w:rPr>
                <w:rFonts w:ascii="Times New Roman" w:hAnsi="Times New Roman"/>
              </w:rPr>
            </w:pPr>
            <w:r>
              <w:rPr>
                <w:rFonts w:ascii="Times New Roman" w:hAnsi="Times New Roman"/>
              </w:rPr>
              <w:t>0.877</w:t>
            </w:r>
          </w:p>
        </w:tc>
        <w:tc>
          <w:tcPr>
            <w:tcW w:w="1599" w:type="dxa"/>
            <w:shd w:val="clear" w:color="auto" w:fill="auto"/>
            <w:vAlign w:val="center"/>
          </w:tcPr>
          <w:p w:rsidR="00502287" w:rsidRDefault="00502287" w:rsidP="009F76BB">
            <w:pPr>
              <w:pStyle w:val="MDPI42tablebody"/>
              <w:spacing w:line="240" w:lineRule="auto"/>
              <w:rPr>
                <w:rFonts w:ascii="Times New Roman" w:hAnsi="Times New Roman"/>
              </w:rPr>
            </w:pPr>
          </w:p>
          <w:p w:rsidR="00750CB5" w:rsidRDefault="00502287" w:rsidP="009F76BB">
            <w:pPr>
              <w:pStyle w:val="MDPI42tablebody"/>
              <w:spacing w:line="240" w:lineRule="auto"/>
              <w:rPr>
                <w:rFonts w:ascii="Times New Roman" w:hAnsi="Times New Roman"/>
              </w:rPr>
            </w:pPr>
            <w:r>
              <w:rPr>
                <w:rFonts w:ascii="Times New Roman" w:hAnsi="Times New Roman"/>
              </w:rPr>
              <w:t>0.897</w:t>
            </w:r>
          </w:p>
        </w:tc>
        <w:tc>
          <w:tcPr>
            <w:tcW w:w="1599" w:type="dxa"/>
            <w:vAlign w:val="center"/>
          </w:tcPr>
          <w:p w:rsidR="00750CB5" w:rsidRDefault="00750CB5" w:rsidP="009F76BB">
            <w:pPr>
              <w:pStyle w:val="MDPI42tablebody"/>
              <w:spacing w:line="240" w:lineRule="auto"/>
              <w:rPr>
                <w:rFonts w:ascii="Times New Roman" w:hAnsi="Times New Roman"/>
              </w:rPr>
            </w:pPr>
          </w:p>
          <w:p w:rsidR="00502287" w:rsidRDefault="00502287" w:rsidP="009F76BB">
            <w:pPr>
              <w:pStyle w:val="MDPI42tablebody"/>
              <w:spacing w:line="240" w:lineRule="auto"/>
              <w:rPr>
                <w:rFonts w:ascii="Times New Roman" w:hAnsi="Times New Roman"/>
              </w:rPr>
            </w:pPr>
            <w:r>
              <w:rPr>
                <w:rFonts w:ascii="Times New Roman" w:hAnsi="Times New Roman"/>
              </w:rPr>
              <w:t>0.851</w:t>
            </w:r>
          </w:p>
        </w:tc>
        <w:tc>
          <w:tcPr>
            <w:tcW w:w="1599" w:type="dxa"/>
            <w:vAlign w:val="center"/>
          </w:tcPr>
          <w:p w:rsidR="00750CB5" w:rsidRDefault="00750CB5" w:rsidP="009F76BB">
            <w:pPr>
              <w:pStyle w:val="MDPI42tablebody"/>
              <w:spacing w:line="240" w:lineRule="auto"/>
              <w:rPr>
                <w:rFonts w:ascii="Times New Roman" w:hAnsi="Times New Roman"/>
              </w:rPr>
            </w:pPr>
          </w:p>
          <w:p w:rsidR="00502287" w:rsidRDefault="00502287" w:rsidP="009F76BB">
            <w:pPr>
              <w:pStyle w:val="MDPI42tablebody"/>
              <w:spacing w:line="240" w:lineRule="auto"/>
              <w:rPr>
                <w:rFonts w:ascii="Times New Roman" w:hAnsi="Times New Roman"/>
              </w:rPr>
            </w:pPr>
            <w:r>
              <w:rPr>
                <w:rFonts w:ascii="Times New Roman" w:hAnsi="Times New Roman"/>
              </w:rPr>
              <w:t>0.873</w:t>
            </w:r>
          </w:p>
        </w:tc>
      </w:tr>
      <w:tr w:rsidR="003A783C" w:rsidRPr="009D3F74" w:rsidTr="009F76BB">
        <w:trPr>
          <w:jc w:val="center"/>
        </w:trPr>
        <w:tc>
          <w:tcPr>
            <w:tcW w:w="1599" w:type="dxa"/>
            <w:shd w:val="clear" w:color="auto" w:fill="auto"/>
            <w:vAlign w:val="center"/>
          </w:tcPr>
          <w:p w:rsidR="003A783C" w:rsidRDefault="003A783C" w:rsidP="00012A37">
            <w:pPr>
              <w:pStyle w:val="MDPI42tablebody"/>
              <w:spacing w:line="240" w:lineRule="auto"/>
              <w:jc w:val="left"/>
              <w:rPr>
                <w:rFonts w:ascii="Times New Roman" w:hAnsi="Times New Roman"/>
              </w:rPr>
            </w:pPr>
          </w:p>
        </w:tc>
        <w:tc>
          <w:tcPr>
            <w:tcW w:w="1599" w:type="dxa"/>
            <w:shd w:val="clear" w:color="auto" w:fill="auto"/>
            <w:vAlign w:val="center"/>
          </w:tcPr>
          <w:p w:rsidR="003A783C" w:rsidRDefault="003A783C" w:rsidP="009F76BB">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9F76BB">
            <w:pPr>
              <w:pStyle w:val="MDPI42tablebody"/>
              <w:spacing w:line="240" w:lineRule="auto"/>
              <w:rPr>
                <w:rFonts w:ascii="Times New Roman" w:hAnsi="Times New Roman"/>
              </w:rPr>
            </w:pPr>
          </w:p>
        </w:tc>
        <w:tc>
          <w:tcPr>
            <w:tcW w:w="1599" w:type="dxa"/>
            <w:vAlign w:val="center"/>
          </w:tcPr>
          <w:p w:rsidR="00012A37" w:rsidRDefault="00012A37" w:rsidP="009F76BB">
            <w:pPr>
              <w:pStyle w:val="MDPI42tablebody"/>
              <w:spacing w:line="240" w:lineRule="auto"/>
              <w:rPr>
                <w:rFonts w:ascii="Times New Roman" w:hAnsi="Times New Roman"/>
              </w:rPr>
            </w:pPr>
          </w:p>
        </w:tc>
        <w:tc>
          <w:tcPr>
            <w:tcW w:w="1599" w:type="dxa"/>
            <w:vAlign w:val="center"/>
          </w:tcPr>
          <w:p w:rsidR="00012A37" w:rsidRDefault="00012A37" w:rsidP="009F76BB">
            <w:pPr>
              <w:pStyle w:val="MDPI42tablebody"/>
              <w:spacing w:line="240" w:lineRule="auto"/>
              <w:rPr>
                <w:rFonts w:ascii="Times New Roman" w:hAnsi="Times New Roman"/>
              </w:rPr>
            </w:pPr>
          </w:p>
        </w:tc>
      </w:tr>
    </w:tbl>
    <w:p w:rsidR="00E75DE8" w:rsidRDefault="00E75DE8" w:rsidP="00415C75">
      <w:pPr>
        <w:jc w:val="both"/>
        <w:rPr>
          <w:i/>
          <w:sz w:val="18"/>
          <w:szCs w:val="22"/>
        </w:rPr>
      </w:pPr>
    </w:p>
    <w:p w:rsidR="009F1E19" w:rsidRPr="00491E75" w:rsidRDefault="00AA6B04" w:rsidP="00415C75">
      <w:pPr>
        <w:jc w:val="both"/>
        <w:rPr>
          <w:sz w:val="18"/>
          <w:szCs w:val="22"/>
        </w:rPr>
      </w:pPr>
      <w:r w:rsidRPr="00491E75">
        <w:rPr>
          <w:i/>
          <w:sz w:val="18"/>
          <w:szCs w:val="22"/>
        </w:rPr>
        <w:t xml:space="preserve">Note: </w:t>
      </w:r>
      <w:r w:rsidR="00DD71EC">
        <w:rPr>
          <w:sz w:val="18"/>
          <w:szCs w:val="22"/>
        </w:rPr>
        <w:t xml:space="preserve">1) </w:t>
      </w:r>
      <w:r w:rsidRPr="00491E75">
        <w:rPr>
          <w:sz w:val="18"/>
          <w:szCs w:val="22"/>
        </w:rPr>
        <w:t xml:space="preserve">We did not apply </w:t>
      </w:r>
      <w:proofErr w:type="spellStart"/>
      <w:r w:rsidRPr="00491E75">
        <w:rPr>
          <w:sz w:val="18"/>
          <w:szCs w:val="22"/>
        </w:rPr>
        <w:t>TreeLSTM</w:t>
      </w:r>
      <w:proofErr w:type="spellEnd"/>
      <w:r w:rsidRPr="00491E75">
        <w:rPr>
          <w:sz w:val="18"/>
          <w:szCs w:val="22"/>
        </w:rPr>
        <w:t xml:space="preserve"> on the Stormfront dataset because </w:t>
      </w:r>
      <w:r w:rsidR="00063E0D" w:rsidRPr="00491E75">
        <w:rPr>
          <w:sz w:val="18"/>
          <w:szCs w:val="22"/>
        </w:rPr>
        <w:t>th</w:t>
      </w:r>
      <w:r w:rsidR="00C83F83" w:rsidRPr="00491E75">
        <w:rPr>
          <w:sz w:val="18"/>
          <w:szCs w:val="22"/>
        </w:rPr>
        <w:t xml:space="preserve">e dataset did not have additional dependency parse </w:t>
      </w:r>
      <w:proofErr w:type="spellStart"/>
      <w:r w:rsidR="00C83F83" w:rsidRPr="00491E75">
        <w:rPr>
          <w:sz w:val="18"/>
          <w:szCs w:val="22"/>
        </w:rPr>
        <w:t>taggings</w:t>
      </w:r>
      <w:proofErr w:type="spellEnd"/>
      <w:r w:rsidR="00C83F83" w:rsidRPr="00491E75">
        <w:rPr>
          <w:sz w:val="18"/>
          <w:szCs w:val="22"/>
        </w:rPr>
        <w:t xml:space="preserve"> that were present in the second tweets dataset.</w:t>
      </w:r>
      <w:r w:rsidR="00DD71EC">
        <w:rPr>
          <w:sz w:val="18"/>
          <w:szCs w:val="22"/>
        </w:rPr>
        <w:t xml:space="preserve"> 2) </w:t>
      </w:r>
      <w:r w:rsidR="00DD71EC" w:rsidRPr="00DD71EC">
        <w:rPr>
          <w:sz w:val="18"/>
          <w:szCs w:val="22"/>
        </w:rPr>
        <w:t>(BERT wasn’t tested here because it took extremely long to run</w:t>
      </w:r>
      <w:r w:rsidR="00DD71EC">
        <w:rPr>
          <w:sz w:val="18"/>
          <w:szCs w:val="22"/>
        </w:rPr>
        <w:t>, and hence wasn’t tried out for the second dataset either.</w:t>
      </w:r>
    </w:p>
    <w:p w:rsidR="00491E75" w:rsidRPr="00491E75" w:rsidRDefault="000F13BF" w:rsidP="00491E75">
      <w:pPr>
        <w:pStyle w:val="ColingSection"/>
        <w:tabs>
          <w:tab w:val="clear" w:pos="432"/>
          <w:tab w:val="num" w:pos="364"/>
        </w:tabs>
        <w:spacing w:after="200"/>
        <w:ind w:left="431" w:hanging="431"/>
        <w:rPr>
          <w:lang w:val="en-US"/>
        </w:rPr>
      </w:pPr>
      <w:r>
        <w:rPr>
          <w:lang w:val="en-US"/>
        </w:rPr>
        <w:t xml:space="preserve">Experiment on </w:t>
      </w:r>
      <w:r>
        <w:rPr>
          <w:lang w:val="en-US"/>
        </w:rPr>
        <w:t>Tweet</w:t>
      </w:r>
      <w:r>
        <w:rPr>
          <w:lang w:val="en-US"/>
        </w:rPr>
        <w:t xml:space="preserve"> Dataset</w:t>
      </w:r>
    </w:p>
    <w:p w:rsidR="00E80F4D" w:rsidRPr="00491E75" w:rsidRDefault="00491E75" w:rsidP="0085065C">
      <w:pPr>
        <w:pStyle w:val="ColingSubsection"/>
        <w:tabs>
          <w:tab w:val="clear" w:pos="576"/>
          <w:tab w:val="num" w:pos="504"/>
        </w:tabs>
        <w:spacing w:after="160"/>
        <w:ind w:left="578" w:hanging="578"/>
        <w:rPr>
          <w:lang w:val="en-US"/>
        </w:rPr>
      </w:pPr>
      <w:r w:rsidRPr="00491E75">
        <w:rPr>
          <w:lang w:val="en-US"/>
        </w:rPr>
        <w:t>Preprocessing</w:t>
      </w:r>
    </w:p>
    <w:p w:rsidR="00491E75" w:rsidRDefault="00491E75" w:rsidP="00491E75">
      <w:pPr>
        <w:pStyle w:val="ColingTextIndent"/>
        <w:spacing w:line="252" w:lineRule="auto"/>
        <w:ind w:firstLine="0"/>
      </w:pPr>
      <w:r>
        <w:t xml:space="preserve">    </w:t>
      </w:r>
      <w:r>
        <w:t>For the second dataset, before the preprocessing</w:t>
      </w:r>
      <w:r>
        <w:t xml:space="preserve"> done in the first dataset</w:t>
      </w:r>
      <w:r>
        <w:t>, we additionally removed hashtags, ‘@’ mentions and links to avoid any bias due to the same, since hashtags and mentions usually refer to, or are related to some particular named entity.</w:t>
      </w:r>
    </w:p>
    <w:p w:rsidR="0005592D" w:rsidRPr="009D3F74" w:rsidRDefault="00491E75" w:rsidP="0085065C">
      <w:pPr>
        <w:pStyle w:val="ColingSubsection"/>
        <w:tabs>
          <w:tab w:val="clear" w:pos="576"/>
          <w:tab w:val="num" w:pos="504"/>
        </w:tabs>
        <w:spacing w:after="160"/>
        <w:ind w:left="578" w:hanging="578"/>
        <w:rPr>
          <w:lang w:val="en-US"/>
        </w:rPr>
      </w:pPr>
      <w:r>
        <w:rPr>
          <w:lang w:val="en-US"/>
        </w:rPr>
        <w:t>Details about the dataset</w:t>
      </w:r>
    </w:p>
    <w:p w:rsidR="00D91AE9" w:rsidRDefault="000655C7" w:rsidP="00D91AE9">
      <w:pPr>
        <w:pStyle w:val="ColingTextIndent"/>
        <w:spacing w:line="252" w:lineRule="auto"/>
        <w:ind w:firstLine="0"/>
        <w:rPr>
          <w:lang w:val="en-IN"/>
        </w:rPr>
      </w:pPr>
      <w:r>
        <w:t xml:space="preserve">    </w:t>
      </w:r>
      <w:r w:rsidR="00EB3B15">
        <w:t xml:space="preserve">The dataset has 19,190 sentences that are neutral, 1430 that are hate-speech and 4163 containing offensive language. </w:t>
      </w:r>
      <w:r w:rsidR="00D91AE9">
        <w:t xml:space="preserve">This dataset was obtained by making users tag a dataset on a crowdsourcing platform called </w:t>
      </w:r>
      <w:proofErr w:type="spellStart"/>
      <w:r w:rsidR="00D91AE9">
        <w:t>CloudFlower</w:t>
      </w:r>
      <w:proofErr w:type="spellEnd"/>
      <w:r w:rsidR="00D91AE9">
        <w:t xml:space="preserve">. </w:t>
      </w:r>
      <w:r w:rsidR="00D91AE9" w:rsidRPr="00D91AE9">
        <w:rPr>
          <w:lang w:val="en-IN"/>
        </w:rPr>
        <w:t xml:space="preserve">Each data </w:t>
      </w:r>
      <w:r w:rsidR="00D91AE9">
        <w:rPr>
          <w:lang w:val="en-IN"/>
        </w:rPr>
        <w:t xml:space="preserve">point </w:t>
      </w:r>
      <w:r w:rsidR="00D91AE9" w:rsidRPr="00D91AE9">
        <w:rPr>
          <w:lang w:val="en-IN"/>
        </w:rPr>
        <w:t>contains 5 columns:</w:t>
      </w:r>
    </w:p>
    <w:p w:rsidR="00D91AE9" w:rsidRPr="00D91AE9" w:rsidRDefault="00D91AE9" w:rsidP="00D91AE9">
      <w:pPr>
        <w:pStyle w:val="ColingTextIndent"/>
        <w:spacing w:line="252" w:lineRule="auto"/>
        <w:ind w:firstLine="0"/>
      </w:pPr>
    </w:p>
    <w:p w:rsidR="00D91AE9" w:rsidRDefault="00D91AE9" w:rsidP="006815C8">
      <w:pPr>
        <w:pStyle w:val="ColingTextIndent"/>
        <w:numPr>
          <w:ilvl w:val="0"/>
          <w:numId w:val="6"/>
        </w:numPr>
        <w:spacing w:line="252" w:lineRule="auto"/>
        <w:rPr>
          <w:lang w:val="en-IN"/>
        </w:rPr>
      </w:pPr>
      <w:r w:rsidRPr="00D91AE9">
        <w:rPr>
          <w:i/>
          <w:lang w:val="en-IN"/>
        </w:rPr>
        <w:t>count</w:t>
      </w:r>
      <w:r w:rsidRPr="00D91AE9">
        <w:rPr>
          <w:lang w:val="en-IN"/>
        </w:rPr>
        <w:t xml:space="preserve"> : number of CrowdFlower users who coded each tweet </w:t>
      </w:r>
    </w:p>
    <w:p w:rsidR="00D91AE9" w:rsidRPr="00D91AE9" w:rsidRDefault="00D91AE9" w:rsidP="006815C8">
      <w:pPr>
        <w:pStyle w:val="ColingTextIndent"/>
        <w:numPr>
          <w:ilvl w:val="0"/>
          <w:numId w:val="6"/>
        </w:numPr>
        <w:spacing w:line="252" w:lineRule="auto"/>
        <w:rPr>
          <w:lang w:val="en-IN"/>
        </w:rPr>
      </w:pPr>
      <w:proofErr w:type="spellStart"/>
      <w:r w:rsidRPr="00D91AE9">
        <w:rPr>
          <w:i/>
          <w:lang w:val="en-IN"/>
        </w:rPr>
        <w:t>hate_speech</w:t>
      </w:r>
      <w:proofErr w:type="spellEnd"/>
      <w:r w:rsidRPr="00D91AE9">
        <w:rPr>
          <w:lang w:val="en-IN"/>
        </w:rPr>
        <w:t xml:space="preserve"> : number of CF users who judged the tweet to be hate speech.</w:t>
      </w:r>
    </w:p>
    <w:p w:rsidR="00D91AE9" w:rsidRPr="00D91AE9" w:rsidRDefault="00D91AE9" w:rsidP="00D91AE9">
      <w:pPr>
        <w:pStyle w:val="ColingTextIndent"/>
        <w:numPr>
          <w:ilvl w:val="0"/>
          <w:numId w:val="6"/>
        </w:numPr>
        <w:spacing w:line="252" w:lineRule="auto"/>
        <w:rPr>
          <w:lang w:val="en-IN"/>
        </w:rPr>
      </w:pPr>
      <w:proofErr w:type="spellStart"/>
      <w:r w:rsidRPr="00D91AE9">
        <w:rPr>
          <w:i/>
          <w:lang w:val="en-IN"/>
        </w:rPr>
        <w:t>offensive_language</w:t>
      </w:r>
      <w:proofErr w:type="spellEnd"/>
      <w:r w:rsidRPr="00D91AE9">
        <w:rPr>
          <w:lang w:val="en-IN"/>
        </w:rPr>
        <w:t xml:space="preserve"> </w:t>
      </w:r>
      <w:r>
        <w:rPr>
          <w:lang w:val="en-IN"/>
        </w:rPr>
        <w:t>:</w:t>
      </w:r>
      <w:r w:rsidRPr="00D91AE9">
        <w:rPr>
          <w:lang w:val="en-IN"/>
        </w:rPr>
        <w:t xml:space="preserve"> number of CF users who judged the tweet to be offensive.</w:t>
      </w:r>
    </w:p>
    <w:p w:rsidR="00D91AE9" w:rsidRPr="00D91AE9" w:rsidRDefault="00D91AE9" w:rsidP="00D91AE9">
      <w:pPr>
        <w:pStyle w:val="ColingTextIndent"/>
        <w:numPr>
          <w:ilvl w:val="0"/>
          <w:numId w:val="6"/>
        </w:numPr>
        <w:spacing w:line="252" w:lineRule="auto"/>
        <w:rPr>
          <w:lang w:val="en-IN"/>
        </w:rPr>
      </w:pPr>
      <w:r w:rsidRPr="00D91AE9">
        <w:rPr>
          <w:i/>
          <w:lang w:val="en-IN"/>
        </w:rPr>
        <w:t>neither</w:t>
      </w:r>
      <w:r w:rsidRPr="00D91AE9">
        <w:rPr>
          <w:lang w:val="en-IN"/>
        </w:rPr>
        <w:t xml:space="preserve"> </w:t>
      </w:r>
      <w:r>
        <w:rPr>
          <w:lang w:val="en-IN"/>
        </w:rPr>
        <w:t>:</w:t>
      </w:r>
      <w:r w:rsidRPr="00D91AE9">
        <w:rPr>
          <w:lang w:val="en-IN"/>
        </w:rPr>
        <w:t xml:space="preserve"> number of CF users who judged the tweet to be neither offensive nor non-offensive.</w:t>
      </w:r>
    </w:p>
    <w:p w:rsidR="00D91AE9" w:rsidRDefault="00D91AE9" w:rsidP="00D91AE9">
      <w:pPr>
        <w:pStyle w:val="ColingTextIndent"/>
        <w:numPr>
          <w:ilvl w:val="0"/>
          <w:numId w:val="6"/>
        </w:numPr>
        <w:spacing w:line="252" w:lineRule="auto"/>
        <w:rPr>
          <w:lang w:val="en-IN"/>
        </w:rPr>
      </w:pPr>
      <w:r w:rsidRPr="00D91AE9">
        <w:rPr>
          <w:i/>
          <w:lang w:val="en-IN"/>
        </w:rPr>
        <w:t>class</w:t>
      </w:r>
      <w:r w:rsidRPr="00D91AE9">
        <w:rPr>
          <w:lang w:val="en-IN"/>
        </w:rPr>
        <w:t xml:space="preserve"> </w:t>
      </w:r>
      <w:r>
        <w:rPr>
          <w:lang w:val="en-IN"/>
        </w:rPr>
        <w:t xml:space="preserve">: </w:t>
      </w:r>
      <w:r w:rsidRPr="00D91AE9">
        <w:rPr>
          <w:lang w:val="en-IN"/>
        </w:rPr>
        <w:t>class label</w:t>
      </w:r>
      <w:r>
        <w:rPr>
          <w:lang w:val="en-IN"/>
        </w:rPr>
        <w:t xml:space="preserve"> based with the majority of tags from the users who have tagged the tweet</w:t>
      </w:r>
      <w:r w:rsidRPr="00D91AE9">
        <w:rPr>
          <w:lang w:val="en-IN"/>
        </w:rPr>
        <w:t xml:space="preserve">. </w:t>
      </w:r>
    </w:p>
    <w:p w:rsidR="00D91AE9" w:rsidRPr="00D91AE9" w:rsidRDefault="00D91AE9" w:rsidP="00D91AE9">
      <w:pPr>
        <w:pStyle w:val="ColingTextIndent"/>
        <w:spacing w:line="252" w:lineRule="auto"/>
        <w:ind w:left="720" w:firstLine="0"/>
        <w:rPr>
          <w:lang w:val="en-IN"/>
        </w:rPr>
      </w:pPr>
      <w:r>
        <w:rPr>
          <w:lang w:val="en-IN"/>
        </w:rPr>
        <w:t>(</w:t>
      </w:r>
      <w:r w:rsidRPr="00D91AE9">
        <w:rPr>
          <w:lang w:val="en-IN"/>
        </w:rPr>
        <w:t>0 - hate speech</w:t>
      </w:r>
      <w:r>
        <w:rPr>
          <w:lang w:val="en-IN"/>
        </w:rPr>
        <w:t>,</w:t>
      </w:r>
      <w:r w:rsidRPr="00D91AE9">
        <w:rPr>
          <w:lang w:val="en-IN"/>
        </w:rPr>
        <w:t xml:space="preserve"> 1 - offensive language</w:t>
      </w:r>
      <w:r>
        <w:rPr>
          <w:lang w:val="en-IN"/>
        </w:rPr>
        <w:t>,</w:t>
      </w:r>
      <w:r w:rsidRPr="00D91AE9">
        <w:rPr>
          <w:lang w:val="en-IN"/>
        </w:rPr>
        <w:t xml:space="preserve"> 2 </w:t>
      </w:r>
      <w:r>
        <w:rPr>
          <w:lang w:val="en-IN"/>
        </w:rPr>
        <w:t>–</w:t>
      </w:r>
      <w:r w:rsidRPr="00D91AE9">
        <w:rPr>
          <w:lang w:val="en-IN"/>
        </w:rPr>
        <w:t xml:space="preserve"> neither</w:t>
      </w:r>
      <w:r>
        <w:rPr>
          <w:lang w:val="en-IN"/>
        </w:rPr>
        <w:t>)</w:t>
      </w:r>
    </w:p>
    <w:p w:rsidR="002176E7" w:rsidRDefault="002176E7" w:rsidP="0085065C">
      <w:pPr>
        <w:pStyle w:val="ColingTextIndent"/>
        <w:spacing w:line="252" w:lineRule="auto"/>
        <w:ind w:firstLine="0"/>
      </w:pPr>
      <w:r>
        <w:t xml:space="preserve">    </w:t>
      </w:r>
    </w:p>
    <w:p w:rsidR="002176E7" w:rsidRDefault="002176E7" w:rsidP="0085065C">
      <w:pPr>
        <w:pStyle w:val="ColingTextIndent"/>
        <w:spacing w:line="252" w:lineRule="auto"/>
        <w:ind w:firstLine="0"/>
      </w:pPr>
      <w:r>
        <w:t xml:space="preserve">    </w:t>
      </w:r>
      <w:r>
        <w:t>This dataset was picked up be</w:t>
      </w:r>
      <w:r>
        <w:t>cause it contains more number of data points than the Stormfront dataset, and the source this was picked up from contained annotations for dependency parsing of the sentence, and would help us to experiment with Tree-LSTMs.</w:t>
      </w:r>
    </w:p>
    <w:p w:rsidR="002176E7" w:rsidRDefault="002176E7" w:rsidP="002176E7">
      <w:pPr>
        <w:pStyle w:val="ColingSubsection"/>
        <w:tabs>
          <w:tab w:val="clear" w:pos="576"/>
          <w:tab w:val="num" w:pos="504"/>
        </w:tabs>
        <w:spacing w:after="160"/>
        <w:ind w:left="578" w:hanging="578"/>
        <w:rPr>
          <w:lang w:val="en-US"/>
        </w:rPr>
      </w:pPr>
      <w:r>
        <w:rPr>
          <w:lang w:val="en-US"/>
        </w:rPr>
        <w:t xml:space="preserve">Models used in the </w:t>
      </w:r>
      <w:r>
        <w:rPr>
          <w:lang w:val="en-US"/>
        </w:rPr>
        <w:t>experiment</w:t>
      </w:r>
    </w:p>
    <w:p w:rsidR="002F3981" w:rsidRPr="009D3F74" w:rsidRDefault="003B4166" w:rsidP="003B4166">
      <w:pPr>
        <w:pStyle w:val="ColingText"/>
      </w:pPr>
      <w:r>
        <w:t xml:space="preserve">    </w:t>
      </w:r>
      <w:r w:rsidR="008E5E98">
        <w:t xml:space="preserve">We ran the same models </w:t>
      </w:r>
      <w:r>
        <w:t>that we ran on the Stormfront dataset. The results are as follows.</w:t>
      </w:r>
    </w:p>
    <w:p w:rsidR="003B4166" w:rsidRPr="009D3F74" w:rsidRDefault="003B4166" w:rsidP="003B4166">
      <w:pPr>
        <w:pStyle w:val="MDPI41tablecaption"/>
        <w:jc w:val="center"/>
        <w:rPr>
          <w:rFonts w:ascii="Times New Roman" w:hAnsi="Times New Roman"/>
        </w:rPr>
      </w:pPr>
      <w:r w:rsidRPr="009D3F74">
        <w:rPr>
          <w:rFonts w:ascii="Times New Roman" w:hAnsi="Times New Roman"/>
          <w:b/>
        </w:rPr>
        <w:t>Table 1.</w:t>
      </w:r>
      <w:r>
        <w:rPr>
          <w:rFonts w:ascii="Times New Roman" w:hAnsi="Times New Roman"/>
        </w:rPr>
        <w:t xml:space="preserve"> First experiment results.</w:t>
      </w:r>
      <w:r w:rsidR="00437AFB">
        <w:rPr>
          <w:rFonts w:ascii="Times New Roman" w:hAnsi="Times New Roman"/>
        </w:rPr>
        <w:t xml:space="preserve"> (Without sampling) </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B4166" w:rsidRPr="009D3F74" w:rsidTr="00D54F4F">
        <w:trPr>
          <w:trHeight w:val="400"/>
          <w:jc w:val="center"/>
        </w:trPr>
        <w:tc>
          <w:tcPr>
            <w:tcW w:w="1599" w:type="dxa"/>
            <w:tcBorders>
              <w:bottom w:val="single" w:sz="4" w:space="0" w:color="auto"/>
            </w:tcBorders>
            <w:shd w:val="clear" w:color="auto" w:fill="auto"/>
            <w:vAlign w:val="center"/>
            <w:hideMark/>
          </w:tcPr>
          <w:p w:rsidR="003B4166" w:rsidRPr="009D3F74" w:rsidRDefault="003B4166" w:rsidP="00D54F4F">
            <w:pPr>
              <w:pStyle w:val="MDPI42tablebody"/>
              <w:spacing w:line="240" w:lineRule="auto"/>
              <w:rPr>
                <w:rFonts w:ascii="Times New Roman" w:hAnsi="Times New Roman"/>
                <w:b/>
                <w:snapToGrid/>
              </w:rPr>
            </w:pPr>
            <w:r>
              <w:rPr>
                <w:rFonts w:ascii="Times New Roman" w:hAnsi="Times New Roman"/>
                <w:b/>
                <w:snapToGrid/>
              </w:rPr>
              <w:lastRenderedPageBreak/>
              <w:t>Model Used</w:t>
            </w:r>
          </w:p>
        </w:tc>
        <w:tc>
          <w:tcPr>
            <w:tcW w:w="1599" w:type="dxa"/>
            <w:tcBorders>
              <w:bottom w:val="single" w:sz="4" w:space="0" w:color="auto"/>
            </w:tcBorders>
            <w:shd w:val="clear" w:color="auto" w:fill="auto"/>
            <w:vAlign w:val="center"/>
            <w:hideMark/>
          </w:tcPr>
          <w:p w:rsidR="003B4166" w:rsidRPr="009D3F74" w:rsidRDefault="003B4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3B4166" w:rsidRPr="009D3F74" w:rsidRDefault="003B4166" w:rsidP="00D54F4F">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3B4166" w:rsidRPr="009D3F74" w:rsidRDefault="003B4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B4166" w:rsidRPr="009D3F74" w:rsidRDefault="003B4166" w:rsidP="00D54F4F">
            <w:pPr>
              <w:pStyle w:val="MDPI42tablebody"/>
              <w:spacing w:line="240" w:lineRule="auto"/>
              <w:rPr>
                <w:rFonts w:ascii="Times New Roman" w:hAnsi="Times New Roman"/>
                <w:b/>
                <w:snapToGrid/>
              </w:rPr>
            </w:pPr>
            <w:r>
              <w:rPr>
                <w:rFonts w:ascii="Times New Roman" w:hAnsi="Times New Roman"/>
                <w:b/>
                <w:snapToGrid/>
              </w:rPr>
              <w:t>F1-score</w:t>
            </w:r>
          </w:p>
        </w:tc>
      </w:tr>
      <w:tr w:rsidR="003B4166" w:rsidRPr="009D3F74" w:rsidTr="00D54F4F">
        <w:trPr>
          <w:jc w:val="center"/>
        </w:trPr>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Naïve Bayes (P)</w:t>
            </w:r>
          </w:p>
        </w:tc>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3B4166" w:rsidRPr="009D3F74" w:rsidRDefault="003B4166" w:rsidP="00D54F4F">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3B4166" w:rsidRPr="009D3F74" w:rsidRDefault="003B4166" w:rsidP="00D54F4F">
            <w:pPr>
              <w:pStyle w:val="MDPI42tablebody"/>
              <w:spacing w:line="240" w:lineRule="auto"/>
              <w:rPr>
                <w:rFonts w:ascii="Times New Roman" w:hAnsi="Times New Roman"/>
              </w:rPr>
            </w:pPr>
            <w:r>
              <w:rPr>
                <w:rFonts w:ascii="Times New Roman" w:hAnsi="Times New Roman"/>
              </w:rPr>
              <w:t>0.567</w:t>
            </w:r>
          </w:p>
        </w:tc>
      </w:tr>
      <w:tr w:rsidR="003B4166" w:rsidRPr="009D3F74" w:rsidTr="00D54F4F">
        <w:trPr>
          <w:jc w:val="center"/>
        </w:trPr>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3B4166" w:rsidRPr="009D3F74" w:rsidRDefault="003B4166" w:rsidP="00D54F4F">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3B4166" w:rsidRPr="009D3F74" w:rsidRDefault="003B4166" w:rsidP="00D54F4F">
            <w:pPr>
              <w:pStyle w:val="MDPI42tablebody"/>
              <w:spacing w:line="240" w:lineRule="auto"/>
              <w:rPr>
                <w:rFonts w:ascii="Times New Roman" w:hAnsi="Times New Roman"/>
              </w:rPr>
            </w:pPr>
            <w:r>
              <w:rPr>
                <w:rFonts w:ascii="Times New Roman" w:hAnsi="Times New Roman"/>
              </w:rPr>
              <w:t>0.473</w:t>
            </w:r>
          </w:p>
        </w:tc>
      </w:tr>
      <w:tr w:rsidR="003B4166" w:rsidRPr="009D3F74" w:rsidTr="00D54F4F">
        <w:trPr>
          <w:jc w:val="center"/>
        </w:trPr>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0.636</w:t>
            </w:r>
          </w:p>
        </w:tc>
      </w:tr>
      <w:tr w:rsidR="003B4166" w:rsidRPr="009D3F74" w:rsidTr="00D54F4F">
        <w:trPr>
          <w:jc w:val="center"/>
        </w:trPr>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p>
          <w:p w:rsidR="003B4166" w:rsidRDefault="003B4166" w:rsidP="00D54F4F">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0.624</w:t>
            </w:r>
          </w:p>
        </w:tc>
      </w:tr>
      <w:tr w:rsidR="003B4166" w:rsidRPr="009D3F74" w:rsidTr="00D54F4F">
        <w:trPr>
          <w:jc w:val="center"/>
        </w:trPr>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p>
          <w:p w:rsidR="003B4166" w:rsidRDefault="003B4166" w:rsidP="00D54F4F">
            <w:pPr>
              <w:pStyle w:val="MDPI42tablebody"/>
              <w:spacing w:line="240" w:lineRule="auto"/>
              <w:rPr>
                <w:rFonts w:ascii="Times New Roman" w:hAnsi="Times New Roman"/>
              </w:rPr>
            </w:pPr>
            <w:r>
              <w:rPr>
                <w:rFonts w:ascii="Times New Roman" w:hAnsi="Times New Roman"/>
              </w:rPr>
              <w:t xml:space="preserve">CNN </w:t>
            </w:r>
          </w:p>
          <w:p w:rsidR="003B4166" w:rsidRDefault="003B4166" w:rsidP="00D54F4F">
            <w:pPr>
              <w:pStyle w:val="MDPI42tablebody"/>
              <w:spacing w:line="240" w:lineRule="auto"/>
              <w:rPr>
                <w:rFonts w:ascii="Times New Roman" w:hAnsi="Times New Roman"/>
              </w:rPr>
            </w:pPr>
            <w:r>
              <w:rPr>
                <w:rFonts w:ascii="Times New Roman" w:hAnsi="Times New Roman"/>
              </w:rPr>
              <w:t>(Single convolution layer) (P+S)</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w:t>
            </w:r>
            <w:r w:rsidR="00CF3EA9">
              <w:rPr>
                <w:rFonts w:ascii="Times New Roman" w:hAnsi="Times New Roman"/>
              </w:rPr>
              <w:t>677</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67</w:t>
            </w:r>
            <w:r w:rsidR="003A783C">
              <w:rPr>
                <w:rFonts w:ascii="Times New Roman" w:hAnsi="Times New Roman"/>
              </w:rPr>
              <w:t>2</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CF3EA9">
              <w:rPr>
                <w:rFonts w:ascii="Times New Roman" w:hAnsi="Times New Roman"/>
              </w:rPr>
              <w:t>76</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w:t>
            </w:r>
            <w:r w:rsidR="00CF3EA9">
              <w:rPr>
                <w:rFonts w:ascii="Times New Roman" w:hAnsi="Times New Roman"/>
              </w:rPr>
              <w:t>67</w:t>
            </w:r>
            <w:r w:rsidR="003A783C">
              <w:rPr>
                <w:rFonts w:ascii="Times New Roman" w:hAnsi="Times New Roman"/>
              </w:rPr>
              <w:t>7</w:t>
            </w:r>
          </w:p>
        </w:tc>
      </w:tr>
      <w:tr w:rsidR="003B4166" w:rsidRPr="009D3F74" w:rsidTr="00D54F4F">
        <w:trPr>
          <w:jc w:val="center"/>
        </w:trPr>
        <w:tc>
          <w:tcPr>
            <w:tcW w:w="1599" w:type="dxa"/>
            <w:shd w:val="clear" w:color="auto" w:fill="auto"/>
            <w:vAlign w:val="center"/>
          </w:tcPr>
          <w:p w:rsidR="003B4166" w:rsidRPr="009A1C81" w:rsidRDefault="003B4166" w:rsidP="00D54F4F">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p>
          <w:p w:rsidR="003B4166" w:rsidRDefault="003B4166" w:rsidP="00D54F4F">
            <w:pPr>
              <w:pStyle w:val="MDPI42tablebody"/>
              <w:spacing w:line="240" w:lineRule="auto"/>
              <w:rPr>
                <w:rFonts w:ascii="Times New Roman" w:hAnsi="Times New Roman"/>
              </w:rPr>
            </w:pPr>
            <w:r>
              <w:rPr>
                <w:rFonts w:ascii="Times New Roman" w:hAnsi="Times New Roman"/>
              </w:rPr>
              <w:t>0.</w:t>
            </w:r>
          </w:p>
          <w:p w:rsidR="003B4166" w:rsidRDefault="003B4166" w:rsidP="00D54F4F">
            <w:pPr>
              <w:pStyle w:val="MDPI42tablebody"/>
              <w:spacing w:line="240" w:lineRule="auto"/>
              <w:rPr>
                <w:rFonts w:ascii="Times New Roman" w:hAnsi="Times New Roman"/>
              </w:rPr>
            </w:pP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0.293</w:t>
            </w:r>
          </w:p>
        </w:tc>
      </w:tr>
    </w:tbl>
    <w:p w:rsidR="00437AFB" w:rsidRPr="00437AFB" w:rsidRDefault="00437AFB" w:rsidP="00437AFB">
      <w:pPr>
        <w:pStyle w:val="MDPI41tablecaption"/>
        <w:ind w:left="0"/>
        <w:rPr>
          <w:rFonts w:ascii="Times New Roman" w:hAnsi="Times New Roman"/>
          <w:sz w:val="22"/>
        </w:rPr>
      </w:pPr>
      <w:r>
        <w:rPr>
          <w:rFonts w:ascii="Times New Roman" w:hAnsi="Times New Roman"/>
          <w:b/>
        </w:rPr>
        <w:t xml:space="preserve">  </w:t>
      </w:r>
      <w:r w:rsidRPr="00437AFB">
        <w:rPr>
          <w:rFonts w:ascii="Times New Roman" w:hAnsi="Times New Roman"/>
          <w:b/>
          <w:sz w:val="22"/>
        </w:rPr>
        <w:t xml:space="preserve">  </w:t>
      </w:r>
      <w:r w:rsidRPr="00437AFB">
        <w:rPr>
          <w:rFonts w:ascii="Times New Roman" w:hAnsi="Times New Roman"/>
          <w:sz w:val="22"/>
        </w:rPr>
        <w:t xml:space="preserve">Not oversampling clearly messes with the </w:t>
      </w:r>
      <w:r>
        <w:rPr>
          <w:rFonts w:ascii="Times New Roman" w:hAnsi="Times New Roman"/>
          <w:sz w:val="22"/>
        </w:rPr>
        <w:t>precision, recall and F1-score</w:t>
      </w:r>
    </w:p>
    <w:p w:rsidR="00437AFB" w:rsidRDefault="00437AFB" w:rsidP="00437AFB">
      <w:pPr>
        <w:pStyle w:val="MDPI41tablecaption"/>
        <w:jc w:val="center"/>
        <w:rPr>
          <w:rFonts w:ascii="Times New Roman" w:hAnsi="Times New Roman"/>
          <w:b/>
        </w:rPr>
      </w:pPr>
    </w:p>
    <w:p w:rsidR="00437AFB" w:rsidRDefault="00437AFB" w:rsidP="00437AFB">
      <w:pPr>
        <w:pStyle w:val="MDPI41tablecaption"/>
        <w:jc w:val="center"/>
        <w:rPr>
          <w:rFonts w:ascii="Times New Roman" w:hAnsi="Times New Roman"/>
          <w:b/>
        </w:rPr>
      </w:pPr>
    </w:p>
    <w:p w:rsidR="00437AFB" w:rsidRDefault="00437AFB" w:rsidP="00437AFB">
      <w:pPr>
        <w:pStyle w:val="MDPI41tablecaption"/>
        <w:jc w:val="center"/>
        <w:rPr>
          <w:rFonts w:ascii="Times New Roman" w:hAnsi="Times New Roman"/>
          <w:b/>
        </w:rPr>
      </w:pPr>
    </w:p>
    <w:p w:rsidR="00437AFB" w:rsidRPr="009D3F74" w:rsidRDefault="00437AFB" w:rsidP="00437AFB">
      <w:pPr>
        <w:pStyle w:val="MDPI41tablecaption"/>
        <w:jc w:val="center"/>
        <w:rPr>
          <w:rFonts w:ascii="Times New Roman" w:hAnsi="Times New Roman"/>
        </w:rPr>
      </w:pPr>
      <w:r w:rsidRPr="009D3F74">
        <w:rPr>
          <w:rFonts w:ascii="Times New Roman" w:hAnsi="Times New Roman"/>
          <w:b/>
        </w:rPr>
        <w:t>Table 1.</w:t>
      </w:r>
      <w:r>
        <w:rPr>
          <w:rFonts w:ascii="Times New Roman" w:hAnsi="Times New Roman"/>
        </w:rPr>
        <w:t xml:space="preserve"> First experiment results. (Without sampling)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437AFB" w:rsidRPr="009D3F74" w:rsidTr="00D54F4F">
        <w:trPr>
          <w:trHeight w:val="400"/>
          <w:jc w:val="center"/>
        </w:trPr>
        <w:tc>
          <w:tcPr>
            <w:tcW w:w="1599" w:type="dxa"/>
            <w:tcBorders>
              <w:bottom w:val="single" w:sz="4" w:space="0" w:color="auto"/>
            </w:tcBorders>
            <w:shd w:val="clear" w:color="auto" w:fill="auto"/>
            <w:vAlign w:val="center"/>
            <w:hideMark/>
          </w:tcPr>
          <w:p w:rsidR="00437AFB" w:rsidRPr="009D3F74" w:rsidRDefault="00437AFB"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437AFB" w:rsidRPr="009D3F74" w:rsidRDefault="00437AFB"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437AFB" w:rsidRPr="009D3F74" w:rsidRDefault="00437AFB" w:rsidP="00D54F4F">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437AFB" w:rsidRPr="009D3F74" w:rsidRDefault="00437AFB"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437AFB" w:rsidRPr="009D3F74" w:rsidRDefault="00437AFB" w:rsidP="00D54F4F">
            <w:pPr>
              <w:pStyle w:val="MDPI42tablebody"/>
              <w:spacing w:line="240" w:lineRule="auto"/>
              <w:rPr>
                <w:rFonts w:ascii="Times New Roman" w:hAnsi="Times New Roman"/>
                <w:b/>
                <w:snapToGrid/>
              </w:rPr>
            </w:pPr>
            <w:r>
              <w:rPr>
                <w:rFonts w:ascii="Times New Roman" w:hAnsi="Times New Roman"/>
                <w:b/>
                <w:snapToGrid/>
              </w:rPr>
              <w:t>F1-score</w:t>
            </w:r>
          </w:p>
        </w:tc>
      </w:tr>
      <w:tr w:rsidR="00437AFB" w:rsidRPr="009D3F74" w:rsidTr="00D54F4F">
        <w:trPr>
          <w:jc w:val="center"/>
        </w:trPr>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Naïve Bayes (P)</w:t>
            </w:r>
          </w:p>
        </w:tc>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437AFB" w:rsidRPr="009D3F74" w:rsidRDefault="00437AFB" w:rsidP="00D54F4F">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437AFB" w:rsidRPr="009D3F74" w:rsidRDefault="00437AFB" w:rsidP="00D54F4F">
            <w:pPr>
              <w:pStyle w:val="MDPI42tablebody"/>
              <w:spacing w:line="240" w:lineRule="auto"/>
              <w:rPr>
                <w:rFonts w:ascii="Times New Roman" w:hAnsi="Times New Roman"/>
              </w:rPr>
            </w:pPr>
            <w:r>
              <w:rPr>
                <w:rFonts w:ascii="Times New Roman" w:hAnsi="Times New Roman"/>
              </w:rPr>
              <w:t>0.567</w:t>
            </w:r>
          </w:p>
        </w:tc>
      </w:tr>
      <w:tr w:rsidR="00437AFB" w:rsidRPr="009D3F74" w:rsidTr="00D54F4F">
        <w:trPr>
          <w:jc w:val="center"/>
        </w:trPr>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437AFB" w:rsidRPr="009D3F74" w:rsidRDefault="00437AFB" w:rsidP="00D54F4F">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437AFB" w:rsidRPr="009D3F74" w:rsidRDefault="00437AFB" w:rsidP="00D54F4F">
            <w:pPr>
              <w:pStyle w:val="MDPI42tablebody"/>
              <w:spacing w:line="240" w:lineRule="auto"/>
              <w:rPr>
                <w:rFonts w:ascii="Times New Roman" w:hAnsi="Times New Roman"/>
              </w:rPr>
            </w:pPr>
            <w:r>
              <w:rPr>
                <w:rFonts w:ascii="Times New Roman" w:hAnsi="Times New Roman"/>
              </w:rPr>
              <w:t>0.473</w:t>
            </w:r>
          </w:p>
        </w:tc>
      </w:tr>
      <w:tr w:rsidR="00437AFB" w:rsidRPr="009D3F74" w:rsidTr="00D54F4F">
        <w:trPr>
          <w:jc w:val="center"/>
        </w:trPr>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0.636</w:t>
            </w:r>
          </w:p>
        </w:tc>
      </w:tr>
      <w:tr w:rsidR="00437AFB" w:rsidRPr="009D3F74" w:rsidTr="00D54F4F">
        <w:trPr>
          <w:jc w:val="center"/>
        </w:trPr>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p>
          <w:p w:rsidR="00437AFB" w:rsidRDefault="00437AFB" w:rsidP="00D54F4F">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0.624</w:t>
            </w:r>
          </w:p>
        </w:tc>
      </w:tr>
      <w:tr w:rsidR="00437AFB" w:rsidRPr="009D3F74" w:rsidTr="00D54F4F">
        <w:trPr>
          <w:jc w:val="center"/>
        </w:trPr>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p>
          <w:p w:rsidR="00437AFB" w:rsidRDefault="00437AFB" w:rsidP="00D54F4F">
            <w:pPr>
              <w:pStyle w:val="MDPI42tablebody"/>
              <w:spacing w:line="240" w:lineRule="auto"/>
              <w:rPr>
                <w:rFonts w:ascii="Times New Roman" w:hAnsi="Times New Roman"/>
              </w:rPr>
            </w:pPr>
            <w:r>
              <w:rPr>
                <w:rFonts w:ascii="Times New Roman" w:hAnsi="Times New Roman"/>
              </w:rPr>
              <w:t xml:space="preserve">CNN </w:t>
            </w:r>
          </w:p>
          <w:p w:rsidR="00437AFB" w:rsidRDefault="00437AFB" w:rsidP="00D54F4F">
            <w:pPr>
              <w:pStyle w:val="MDPI42tablebody"/>
              <w:spacing w:line="240" w:lineRule="auto"/>
              <w:rPr>
                <w:rFonts w:ascii="Times New Roman" w:hAnsi="Times New Roman"/>
              </w:rPr>
            </w:pPr>
            <w:r>
              <w:rPr>
                <w:rFonts w:ascii="Times New Roman" w:hAnsi="Times New Roman"/>
              </w:rPr>
              <w:t>(Single convolution layer) (P+S)</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0.856</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0.447</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0.276</w:t>
            </w:r>
          </w:p>
        </w:tc>
      </w:tr>
      <w:tr w:rsidR="00437AFB" w:rsidRPr="009D3F74" w:rsidTr="00D54F4F">
        <w:trPr>
          <w:jc w:val="center"/>
        </w:trPr>
        <w:tc>
          <w:tcPr>
            <w:tcW w:w="1599" w:type="dxa"/>
            <w:shd w:val="clear" w:color="auto" w:fill="auto"/>
            <w:vAlign w:val="center"/>
          </w:tcPr>
          <w:p w:rsidR="00437AFB" w:rsidRPr="009A1C81" w:rsidRDefault="00437AFB" w:rsidP="00D54F4F">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p>
          <w:p w:rsidR="00437AFB" w:rsidRDefault="00437AFB" w:rsidP="00D54F4F">
            <w:pPr>
              <w:pStyle w:val="MDPI42tablebody"/>
              <w:spacing w:line="240" w:lineRule="auto"/>
              <w:rPr>
                <w:rFonts w:ascii="Times New Roman" w:hAnsi="Times New Roman"/>
              </w:rPr>
            </w:pPr>
            <w:r>
              <w:rPr>
                <w:rFonts w:ascii="Times New Roman" w:hAnsi="Times New Roman"/>
              </w:rPr>
              <w:t>0.828</w:t>
            </w:r>
          </w:p>
          <w:p w:rsidR="00437AFB" w:rsidRDefault="00437AFB" w:rsidP="00D54F4F">
            <w:pPr>
              <w:pStyle w:val="MDPI42tablebody"/>
              <w:spacing w:line="240" w:lineRule="auto"/>
              <w:rPr>
                <w:rFonts w:ascii="Times New Roman" w:hAnsi="Times New Roman"/>
              </w:rPr>
            </w:pP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0.293</w:t>
            </w:r>
          </w:p>
        </w:tc>
      </w:tr>
    </w:tbl>
    <w:p w:rsidR="00437AFB" w:rsidRPr="009D3F74" w:rsidRDefault="00437AFB" w:rsidP="00C77120">
      <w:pPr>
        <w:pStyle w:val="ColingReferencetext"/>
      </w:pPr>
    </w:p>
    <w:sectPr w:rsidR="00437AFB" w:rsidRPr="009D3F74" w:rsidSect="00A2006A">
      <w:type w:val="continuous"/>
      <w:pgSz w:w="11907" w:h="16840" w:code="9"/>
      <w:pgMar w:top="1411" w:right="1411" w:bottom="1411" w:left="1411" w:header="706" w:footer="706" w:gutter="0"/>
      <w:cols w:space="3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29B" w:rsidRDefault="0044729B" w:rsidP="00EF4F47">
      <w:pPr>
        <w:pStyle w:val="ColingAuthor"/>
      </w:pPr>
      <w:r>
        <w:separator/>
      </w:r>
    </w:p>
  </w:endnote>
  <w:endnote w:type="continuationSeparator" w:id="0">
    <w:p w:rsidR="0044729B" w:rsidRDefault="0044729B"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29B" w:rsidRDefault="0044729B" w:rsidP="0056590E">
      <w:pPr>
        <w:pStyle w:val="ColingAuthor"/>
        <w:spacing w:line="140" w:lineRule="exact"/>
        <w:jc w:val="left"/>
      </w:pPr>
      <w:r>
        <w:separator/>
      </w:r>
    </w:p>
  </w:footnote>
  <w:footnote w:type="continuationSeparator" w:id="0">
    <w:p w:rsidR="0044729B" w:rsidRDefault="0044729B" w:rsidP="00EF4F47">
      <w:pPr>
        <w:pStyle w:val="ColingAutho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2E17"/>
    <w:multiLevelType w:val="hybridMultilevel"/>
    <w:tmpl w:val="C48EFEEE"/>
    <w:lvl w:ilvl="0" w:tplc="002846BC">
      <w:start w:val="1"/>
      <w:numFmt w:val="bullet"/>
      <w:pStyle w:val="ACLBulletedList"/>
      <w:lvlText w:val=""/>
      <w:lvlJc w:val="left"/>
      <w:pPr>
        <w:ind w:left="720" w:hanging="360"/>
      </w:pPr>
      <w:rPr>
        <w:rFonts w:ascii="Symbol" w:hAnsi="Symbol"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1" w15:restartNumberingAfterBreak="0">
    <w:nsid w:val="0BAD2149"/>
    <w:multiLevelType w:val="hybridMultilevel"/>
    <w:tmpl w:val="28F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C5C43"/>
    <w:multiLevelType w:val="multilevel"/>
    <w:tmpl w:val="9B0A4E62"/>
    <w:lvl w:ilvl="0">
      <w:start w:val="1"/>
      <w:numFmt w:val="decimal"/>
      <w:pStyle w:val="Coling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77"/>
    <w:rsid w:val="00000380"/>
    <w:rsid w:val="000005AD"/>
    <w:rsid w:val="000042E3"/>
    <w:rsid w:val="000047B6"/>
    <w:rsid w:val="00005F35"/>
    <w:rsid w:val="00010BB6"/>
    <w:rsid w:val="0001287A"/>
    <w:rsid w:val="00012A37"/>
    <w:rsid w:val="00015EE2"/>
    <w:rsid w:val="00016F7B"/>
    <w:rsid w:val="0001768B"/>
    <w:rsid w:val="00020AA7"/>
    <w:rsid w:val="00022491"/>
    <w:rsid w:val="000237BB"/>
    <w:rsid w:val="00025282"/>
    <w:rsid w:val="00027333"/>
    <w:rsid w:val="000321E7"/>
    <w:rsid w:val="00040025"/>
    <w:rsid w:val="000401A2"/>
    <w:rsid w:val="00043754"/>
    <w:rsid w:val="000472AB"/>
    <w:rsid w:val="00052E1D"/>
    <w:rsid w:val="000558B9"/>
    <w:rsid w:val="0005592D"/>
    <w:rsid w:val="00057AAC"/>
    <w:rsid w:val="00060412"/>
    <w:rsid w:val="00062FC9"/>
    <w:rsid w:val="00063E0D"/>
    <w:rsid w:val="00063E22"/>
    <w:rsid w:val="000655C7"/>
    <w:rsid w:val="000711A3"/>
    <w:rsid w:val="00075EB9"/>
    <w:rsid w:val="00076521"/>
    <w:rsid w:val="00085B52"/>
    <w:rsid w:val="000920F3"/>
    <w:rsid w:val="00092CF6"/>
    <w:rsid w:val="00093758"/>
    <w:rsid w:val="0009480B"/>
    <w:rsid w:val="000A04E5"/>
    <w:rsid w:val="000B020C"/>
    <w:rsid w:val="000B72FB"/>
    <w:rsid w:val="000B7AAE"/>
    <w:rsid w:val="000C13F3"/>
    <w:rsid w:val="000C4DAB"/>
    <w:rsid w:val="000C7F06"/>
    <w:rsid w:val="000D116F"/>
    <w:rsid w:val="000D1A61"/>
    <w:rsid w:val="000D3A25"/>
    <w:rsid w:val="000E1678"/>
    <w:rsid w:val="000E2889"/>
    <w:rsid w:val="000F13BF"/>
    <w:rsid w:val="000F1ED5"/>
    <w:rsid w:val="000F2662"/>
    <w:rsid w:val="00103E2D"/>
    <w:rsid w:val="00107F82"/>
    <w:rsid w:val="00110A5B"/>
    <w:rsid w:val="00112E2F"/>
    <w:rsid w:val="00112EE0"/>
    <w:rsid w:val="001173DE"/>
    <w:rsid w:val="001249C7"/>
    <w:rsid w:val="00126848"/>
    <w:rsid w:val="001337E5"/>
    <w:rsid w:val="0013548D"/>
    <w:rsid w:val="00136068"/>
    <w:rsid w:val="00141C80"/>
    <w:rsid w:val="001443A4"/>
    <w:rsid w:val="00147CD0"/>
    <w:rsid w:val="00154834"/>
    <w:rsid w:val="00165432"/>
    <w:rsid w:val="001674A3"/>
    <w:rsid w:val="001722F3"/>
    <w:rsid w:val="00182105"/>
    <w:rsid w:val="001852D1"/>
    <w:rsid w:val="00191993"/>
    <w:rsid w:val="001930E5"/>
    <w:rsid w:val="001945FD"/>
    <w:rsid w:val="00196E8D"/>
    <w:rsid w:val="00196E97"/>
    <w:rsid w:val="001A25FE"/>
    <w:rsid w:val="001A5818"/>
    <w:rsid w:val="001A6358"/>
    <w:rsid w:val="001B1080"/>
    <w:rsid w:val="001B3196"/>
    <w:rsid w:val="001B4633"/>
    <w:rsid w:val="001B5847"/>
    <w:rsid w:val="001C232A"/>
    <w:rsid w:val="001C3660"/>
    <w:rsid w:val="001C5E23"/>
    <w:rsid w:val="001D255C"/>
    <w:rsid w:val="001E29DA"/>
    <w:rsid w:val="001E4A79"/>
    <w:rsid w:val="001E6929"/>
    <w:rsid w:val="001E6A38"/>
    <w:rsid w:val="001F20A1"/>
    <w:rsid w:val="001F32F9"/>
    <w:rsid w:val="001F6AB8"/>
    <w:rsid w:val="00203440"/>
    <w:rsid w:val="00203DF6"/>
    <w:rsid w:val="002062BB"/>
    <w:rsid w:val="002069F4"/>
    <w:rsid w:val="00207BE8"/>
    <w:rsid w:val="00212385"/>
    <w:rsid w:val="00213600"/>
    <w:rsid w:val="0021660A"/>
    <w:rsid w:val="002176E7"/>
    <w:rsid w:val="0022302E"/>
    <w:rsid w:val="002242BA"/>
    <w:rsid w:val="00224F17"/>
    <w:rsid w:val="00224FCD"/>
    <w:rsid w:val="00225848"/>
    <w:rsid w:val="00225D09"/>
    <w:rsid w:val="002314C0"/>
    <w:rsid w:val="00236003"/>
    <w:rsid w:val="0023779B"/>
    <w:rsid w:val="00237B9A"/>
    <w:rsid w:val="0024245B"/>
    <w:rsid w:val="00247E62"/>
    <w:rsid w:val="00252D5C"/>
    <w:rsid w:val="00256E12"/>
    <w:rsid w:val="00261524"/>
    <w:rsid w:val="002617F0"/>
    <w:rsid w:val="00261F29"/>
    <w:rsid w:val="002644C0"/>
    <w:rsid w:val="00265B79"/>
    <w:rsid w:val="00265C38"/>
    <w:rsid w:val="00270CE2"/>
    <w:rsid w:val="00276764"/>
    <w:rsid w:val="00277702"/>
    <w:rsid w:val="00277B49"/>
    <w:rsid w:val="00280E27"/>
    <w:rsid w:val="00285240"/>
    <w:rsid w:val="00285CC1"/>
    <w:rsid w:val="002869A7"/>
    <w:rsid w:val="00292B72"/>
    <w:rsid w:val="00292F1F"/>
    <w:rsid w:val="002A18B6"/>
    <w:rsid w:val="002A56CC"/>
    <w:rsid w:val="002B3C71"/>
    <w:rsid w:val="002C0D1D"/>
    <w:rsid w:val="002C54C6"/>
    <w:rsid w:val="002C7A8D"/>
    <w:rsid w:val="002D0E20"/>
    <w:rsid w:val="002D4EE6"/>
    <w:rsid w:val="002D4F86"/>
    <w:rsid w:val="002D6897"/>
    <w:rsid w:val="002E4674"/>
    <w:rsid w:val="002E4DE2"/>
    <w:rsid w:val="002F3981"/>
    <w:rsid w:val="00302FD8"/>
    <w:rsid w:val="00304634"/>
    <w:rsid w:val="00307BE5"/>
    <w:rsid w:val="00310AF0"/>
    <w:rsid w:val="003116BD"/>
    <w:rsid w:val="003123A8"/>
    <w:rsid w:val="003147D5"/>
    <w:rsid w:val="00314B27"/>
    <w:rsid w:val="00320241"/>
    <w:rsid w:val="003209C6"/>
    <w:rsid w:val="003262E2"/>
    <w:rsid w:val="00333F61"/>
    <w:rsid w:val="0033491D"/>
    <w:rsid w:val="00334F54"/>
    <w:rsid w:val="00342D18"/>
    <w:rsid w:val="003451C7"/>
    <w:rsid w:val="00346753"/>
    <w:rsid w:val="003469E6"/>
    <w:rsid w:val="00347ACA"/>
    <w:rsid w:val="00347BCB"/>
    <w:rsid w:val="00347C6E"/>
    <w:rsid w:val="00350D88"/>
    <w:rsid w:val="00351511"/>
    <w:rsid w:val="00356EEA"/>
    <w:rsid w:val="00362569"/>
    <w:rsid w:val="00363ABA"/>
    <w:rsid w:val="00363D7B"/>
    <w:rsid w:val="00372D6F"/>
    <w:rsid w:val="00377D79"/>
    <w:rsid w:val="003847ED"/>
    <w:rsid w:val="003861D0"/>
    <w:rsid w:val="00387168"/>
    <w:rsid w:val="00392C48"/>
    <w:rsid w:val="003941F9"/>
    <w:rsid w:val="00394764"/>
    <w:rsid w:val="00395AA0"/>
    <w:rsid w:val="003A2B73"/>
    <w:rsid w:val="003A4C16"/>
    <w:rsid w:val="003A783C"/>
    <w:rsid w:val="003B0771"/>
    <w:rsid w:val="003B2CC5"/>
    <w:rsid w:val="003B3729"/>
    <w:rsid w:val="003B4166"/>
    <w:rsid w:val="003B54C1"/>
    <w:rsid w:val="003C107B"/>
    <w:rsid w:val="003C3078"/>
    <w:rsid w:val="003C3698"/>
    <w:rsid w:val="003C756C"/>
    <w:rsid w:val="003C791E"/>
    <w:rsid w:val="003D52EA"/>
    <w:rsid w:val="003D542D"/>
    <w:rsid w:val="003D63DA"/>
    <w:rsid w:val="003E1979"/>
    <w:rsid w:val="003E6FC0"/>
    <w:rsid w:val="003E77BD"/>
    <w:rsid w:val="003F6964"/>
    <w:rsid w:val="0040242D"/>
    <w:rsid w:val="004057CE"/>
    <w:rsid w:val="00406443"/>
    <w:rsid w:val="00412ED9"/>
    <w:rsid w:val="00414913"/>
    <w:rsid w:val="00415C75"/>
    <w:rsid w:val="00423D10"/>
    <w:rsid w:val="00427B3D"/>
    <w:rsid w:val="00433D03"/>
    <w:rsid w:val="00435224"/>
    <w:rsid w:val="00437AFB"/>
    <w:rsid w:val="00440F8B"/>
    <w:rsid w:val="00442376"/>
    <w:rsid w:val="00444236"/>
    <w:rsid w:val="00444387"/>
    <w:rsid w:val="00445649"/>
    <w:rsid w:val="0044729B"/>
    <w:rsid w:val="004475CE"/>
    <w:rsid w:val="00450ECD"/>
    <w:rsid w:val="00452A28"/>
    <w:rsid w:val="004554E7"/>
    <w:rsid w:val="00455B75"/>
    <w:rsid w:val="00462BCD"/>
    <w:rsid w:val="004665EE"/>
    <w:rsid w:val="00471115"/>
    <w:rsid w:val="00472405"/>
    <w:rsid w:val="004765C4"/>
    <w:rsid w:val="0048372E"/>
    <w:rsid w:val="00485EE3"/>
    <w:rsid w:val="00485F03"/>
    <w:rsid w:val="00486A64"/>
    <w:rsid w:val="00491023"/>
    <w:rsid w:val="00491E75"/>
    <w:rsid w:val="00493551"/>
    <w:rsid w:val="00496819"/>
    <w:rsid w:val="004A347F"/>
    <w:rsid w:val="004A721D"/>
    <w:rsid w:val="004B001F"/>
    <w:rsid w:val="004B0DEB"/>
    <w:rsid w:val="004B5092"/>
    <w:rsid w:val="004C3100"/>
    <w:rsid w:val="004C3D3A"/>
    <w:rsid w:val="004C6CBC"/>
    <w:rsid w:val="004D1819"/>
    <w:rsid w:val="004D20D1"/>
    <w:rsid w:val="004D3B35"/>
    <w:rsid w:val="004E0BF7"/>
    <w:rsid w:val="004E488E"/>
    <w:rsid w:val="004E650F"/>
    <w:rsid w:val="004E6576"/>
    <w:rsid w:val="00500372"/>
    <w:rsid w:val="005015C8"/>
    <w:rsid w:val="00502287"/>
    <w:rsid w:val="005078C9"/>
    <w:rsid w:val="0051767F"/>
    <w:rsid w:val="00517AEE"/>
    <w:rsid w:val="005230DD"/>
    <w:rsid w:val="005231FD"/>
    <w:rsid w:val="005245B3"/>
    <w:rsid w:val="00526ABB"/>
    <w:rsid w:val="00531D08"/>
    <w:rsid w:val="00535946"/>
    <w:rsid w:val="00542FE8"/>
    <w:rsid w:val="00546B7E"/>
    <w:rsid w:val="005571C9"/>
    <w:rsid w:val="00563AC5"/>
    <w:rsid w:val="0056590E"/>
    <w:rsid w:val="00565E92"/>
    <w:rsid w:val="0057440A"/>
    <w:rsid w:val="005773F2"/>
    <w:rsid w:val="00583199"/>
    <w:rsid w:val="005871BC"/>
    <w:rsid w:val="00594373"/>
    <w:rsid w:val="00597868"/>
    <w:rsid w:val="005A539B"/>
    <w:rsid w:val="005A57AA"/>
    <w:rsid w:val="005B3FC5"/>
    <w:rsid w:val="005B4AC9"/>
    <w:rsid w:val="005C0A84"/>
    <w:rsid w:val="005C250B"/>
    <w:rsid w:val="005C40A2"/>
    <w:rsid w:val="005C4112"/>
    <w:rsid w:val="005C5515"/>
    <w:rsid w:val="005C584F"/>
    <w:rsid w:val="005D49EA"/>
    <w:rsid w:val="005D7654"/>
    <w:rsid w:val="005E0232"/>
    <w:rsid w:val="005E5DB7"/>
    <w:rsid w:val="005E612C"/>
    <w:rsid w:val="005F3D19"/>
    <w:rsid w:val="005F558D"/>
    <w:rsid w:val="00600AF4"/>
    <w:rsid w:val="006049EE"/>
    <w:rsid w:val="00611D70"/>
    <w:rsid w:val="00616497"/>
    <w:rsid w:val="00621973"/>
    <w:rsid w:val="00623ACB"/>
    <w:rsid w:val="00623C6E"/>
    <w:rsid w:val="006255E6"/>
    <w:rsid w:val="006302F9"/>
    <w:rsid w:val="006341FE"/>
    <w:rsid w:val="006348D9"/>
    <w:rsid w:val="00634B9C"/>
    <w:rsid w:val="0064427C"/>
    <w:rsid w:val="00650ECE"/>
    <w:rsid w:val="0065417A"/>
    <w:rsid w:val="00655B01"/>
    <w:rsid w:val="006566B6"/>
    <w:rsid w:val="00663073"/>
    <w:rsid w:val="006634A2"/>
    <w:rsid w:val="00666995"/>
    <w:rsid w:val="006677B8"/>
    <w:rsid w:val="00672B8E"/>
    <w:rsid w:val="00674233"/>
    <w:rsid w:val="00674640"/>
    <w:rsid w:val="00674EDA"/>
    <w:rsid w:val="00675DA7"/>
    <w:rsid w:val="00680D6B"/>
    <w:rsid w:val="0068281E"/>
    <w:rsid w:val="006833EB"/>
    <w:rsid w:val="0068561D"/>
    <w:rsid w:val="006948B3"/>
    <w:rsid w:val="006967D6"/>
    <w:rsid w:val="006A1002"/>
    <w:rsid w:val="006A6C2C"/>
    <w:rsid w:val="006B152A"/>
    <w:rsid w:val="006B17B4"/>
    <w:rsid w:val="006B6CF3"/>
    <w:rsid w:val="006C3DB7"/>
    <w:rsid w:val="006C612C"/>
    <w:rsid w:val="006D03C0"/>
    <w:rsid w:val="006D1911"/>
    <w:rsid w:val="006D1A28"/>
    <w:rsid w:val="006D2DDC"/>
    <w:rsid w:val="006D468D"/>
    <w:rsid w:val="006D4A97"/>
    <w:rsid w:val="006E3209"/>
    <w:rsid w:val="006E4800"/>
    <w:rsid w:val="006E6EFD"/>
    <w:rsid w:val="006E73CA"/>
    <w:rsid w:val="006E77CC"/>
    <w:rsid w:val="006F09B6"/>
    <w:rsid w:val="006F132C"/>
    <w:rsid w:val="006F1DF1"/>
    <w:rsid w:val="006F2E20"/>
    <w:rsid w:val="006F4006"/>
    <w:rsid w:val="0070171B"/>
    <w:rsid w:val="007064DA"/>
    <w:rsid w:val="007143DF"/>
    <w:rsid w:val="00715A75"/>
    <w:rsid w:val="00716F95"/>
    <w:rsid w:val="007212E1"/>
    <w:rsid w:val="00732642"/>
    <w:rsid w:val="007333E2"/>
    <w:rsid w:val="00734C38"/>
    <w:rsid w:val="00736A8F"/>
    <w:rsid w:val="0074194A"/>
    <w:rsid w:val="00741C9C"/>
    <w:rsid w:val="00742734"/>
    <w:rsid w:val="00743964"/>
    <w:rsid w:val="00745044"/>
    <w:rsid w:val="007457DD"/>
    <w:rsid w:val="00747110"/>
    <w:rsid w:val="00750CB5"/>
    <w:rsid w:val="00750F35"/>
    <w:rsid w:val="0075285F"/>
    <w:rsid w:val="00756AC7"/>
    <w:rsid w:val="00757624"/>
    <w:rsid w:val="00757E77"/>
    <w:rsid w:val="0076041D"/>
    <w:rsid w:val="00762054"/>
    <w:rsid w:val="00762151"/>
    <w:rsid w:val="00763656"/>
    <w:rsid w:val="00765BD8"/>
    <w:rsid w:val="0076763D"/>
    <w:rsid w:val="00767C10"/>
    <w:rsid w:val="00771A08"/>
    <w:rsid w:val="00772880"/>
    <w:rsid w:val="0077473D"/>
    <w:rsid w:val="00777299"/>
    <w:rsid w:val="00781658"/>
    <w:rsid w:val="00783532"/>
    <w:rsid w:val="0078517E"/>
    <w:rsid w:val="00786D87"/>
    <w:rsid w:val="00787062"/>
    <w:rsid w:val="00796623"/>
    <w:rsid w:val="00796EBE"/>
    <w:rsid w:val="007A5616"/>
    <w:rsid w:val="007B2BF1"/>
    <w:rsid w:val="007B4E5B"/>
    <w:rsid w:val="007B6C9E"/>
    <w:rsid w:val="007B7B7A"/>
    <w:rsid w:val="007C4AC8"/>
    <w:rsid w:val="007C4F01"/>
    <w:rsid w:val="007C649A"/>
    <w:rsid w:val="007D5223"/>
    <w:rsid w:val="007D673C"/>
    <w:rsid w:val="007E0530"/>
    <w:rsid w:val="007E1060"/>
    <w:rsid w:val="007E1C2B"/>
    <w:rsid w:val="007E29EF"/>
    <w:rsid w:val="007E3927"/>
    <w:rsid w:val="007E3928"/>
    <w:rsid w:val="007E5531"/>
    <w:rsid w:val="007E754D"/>
    <w:rsid w:val="007F2093"/>
    <w:rsid w:val="007F3139"/>
    <w:rsid w:val="00803579"/>
    <w:rsid w:val="00803672"/>
    <w:rsid w:val="00803A42"/>
    <w:rsid w:val="0080418A"/>
    <w:rsid w:val="0081182E"/>
    <w:rsid w:val="00816E79"/>
    <w:rsid w:val="00822DD0"/>
    <w:rsid w:val="00830AE3"/>
    <w:rsid w:val="008370C4"/>
    <w:rsid w:val="0083736E"/>
    <w:rsid w:val="00842329"/>
    <w:rsid w:val="00843662"/>
    <w:rsid w:val="0084543E"/>
    <w:rsid w:val="00845F0A"/>
    <w:rsid w:val="008465B4"/>
    <w:rsid w:val="0085065C"/>
    <w:rsid w:val="00853AE4"/>
    <w:rsid w:val="00861FC7"/>
    <w:rsid w:val="00866C65"/>
    <w:rsid w:val="00870C3C"/>
    <w:rsid w:val="00874E01"/>
    <w:rsid w:val="008772A4"/>
    <w:rsid w:val="008805DE"/>
    <w:rsid w:val="008826AD"/>
    <w:rsid w:val="008845F4"/>
    <w:rsid w:val="008847BA"/>
    <w:rsid w:val="00884839"/>
    <w:rsid w:val="00892B81"/>
    <w:rsid w:val="008949B8"/>
    <w:rsid w:val="0089553E"/>
    <w:rsid w:val="0089595D"/>
    <w:rsid w:val="008A038A"/>
    <w:rsid w:val="008A2FF5"/>
    <w:rsid w:val="008A3F15"/>
    <w:rsid w:val="008A4E78"/>
    <w:rsid w:val="008A6598"/>
    <w:rsid w:val="008B114D"/>
    <w:rsid w:val="008B4056"/>
    <w:rsid w:val="008B443E"/>
    <w:rsid w:val="008B7661"/>
    <w:rsid w:val="008C0A45"/>
    <w:rsid w:val="008C480F"/>
    <w:rsid w:val="008C6863"/>
    <w:rsid w:val="008D030B"/>
    <w:rsid w:val="008D0F1C"/>
    <w:rsid w:val="008D63A5"/>
    <w:rsid w:val="008E234A"/>
    <w:rsid w:val="008E4997"/>
    <w:rsid w:val="008E5E98"/>
    <w:rsid w:val="008E6EEA"/>
    <w:rsid w:val="008F4DB6"/>
    <w:rsid w:val="008F55CE"/>
    <w:rsid w:val="00900F4A"/>
    <w:rsid w:val="00903C1C"/>
    <w:rsid w:val="00910256"/>
    <w:rsid w:val="009154B8"/>
    <w:rsid w:val="009174BF"/>
    <w:rsid w:val="0093180D"/>
    <w:rsid w:val="00935AE9"/>
    <w:rsid w:val="009363B6"/>
    <w:rsid w:val="009373F4"/>
    <w:rsid w:val="00937C39"/>
    <w:rsid w:val="00940644"/>
    <w:rsid w:val="00940CAC"/>
    <w:rsid w:val="00943B87"/>
    <w:rsid w:val="009444DC"/>
    <w:rsid w:val="00944A8B"/>
    <w:rsid w:val="00945AB3"/>
    <w:rsid w:val="009536EC"/>
    <w:rsid w:val="00953A1B"/>
    <w:rsid w:val="009546AF"/>
    <w:rsid w:val="00960D91"/>
    <w:rsid w:val="009618DD"/>
    <w:rsid w:val="009703F8"/>
    <w:rsid w:val="009705BA"/>
    <w:rsid w:val="00970A64"/>
    <w:rsid w:val="00971A93"/>
    <w:rsid w:val="00974981"/>
    <w:rsid w:val="009827F3"/>
    <w:rsid w:val="009905CF"/>
    <w:rsid w:val="00990A19"/>
    <w:rsid w:val="00990C30"/>
    <w:rsid w:val="00994854"/>
    <w:rsid w:val="009A1C81"/>
    <w:rsid w:val="009A2BE7"/>
    <w:rsid w:val="009A453E"/>
    <w:rsid w:val="009A4C72"/>
    <w:rsid w:val="009A632E"/>
    <w:rsid w:val="009A7E28"/>
    <w:rsid w:val="009B3415"/>
    <w:rsid w:val="009B6394"/>
    <w:rsid w:val="009C109D"/>
    <w:rsid w:val="009C1734"/>
    <w:rsid w:val="009C1B05"/>
    <w:rsid w:val="009D1ACF"/>
    <w:rsid w:val="009D26A3"/>
    <w:rsid w:val="009D3F74"/>
    <w:rsid w:val="009D7431"/>
    <w:rsid w:val="009D7B0D"/>
    <w:rsid w:val="009E05A6"/>
    <w:rsid w:val="009E0DCD"/>
    <w:rsid w:val="009E1087"/>
    <w:rsid w:val="009E15DC"/>
    <w:rsid w:val="009E280A"/>
    <w:rsid w:val="009E290F"/>
    <w:rsid w:val="009E6A7D"/>
    <w:rsid w:val="009E6F78"/>
    <w:rsid w:val="009F0272"/>
    <w:rsid w:val="009F0BB8"/>
    <w:rsid w:val="009F1E19"/>
    <w:rsid w:val="00A0009B"/>
    <w:rsid w:val="00A00BA5"/>
    <w:rsid w:val="00A04C06"/>
    <w:rsid w:val="00A056FC"/>
    <w:rsid w:val="00A062C7"/>
    <w:rsid w:val="00A06CE5"/>
    <w:rsid w:val="00A0716A"/>
    <w:rsid w:val="00A130C7"/>
    <w:rsid w:val="00A176E0"/>
    <w:rsid w:val="00A2006A"/>
    <w:rsid w:val="00A22F46"/>
    <w:rsid w:val="00A262D6"/>
    <w:rsid w:val="00A27768"/>
    <w:rsid w:val="00A30B0B"/>
    <w:rsid w:val="00A3301B"/>
    <w:rsid w:val="00A33BE5"/>
    <w:rsid w:val="00A33F23"/>
    <w:rsid w:val="00A35991"/>
    <w:rsid w:val="00A406D6"/>
    <w:rsid w:val="00A40F9E"/>
    <w:rsid w:val="00A43AC0"/>
    <w:rsid w:val="00A45F51"/>
    <w:rsid w:val="00A47535"/>
    <w:rsid w:val="00A50B05"/>
    <w:rsid w:val="00A50FDB"/>
    <w:rsid w:val="00A5290F"/>
    <w:rsid w:val="00A5330D"/>
    <w:rsid w:val="00A533A4"/>
    <w:rsid w:val="00A60386"/>
    <w:rsid w:val="00A64B17"/>
    <w:rsid w:val="00A67647"/>
    <w:rsid w:val="00A71203"/>
    <w:rsid w:val="00A73263"/>
    <w:rsid w:val="00A751A2"/>
    <w:rsid w:val="00A765F9"/>
    <w:rsid w:val="00A80CB5"/>
    <w:rsid w:val="00A82AD4"/>
    <w:rsid w:val="00A83D01"/>
    <w:rsid w:val="00A85BA1"/>
    <w:rsid w:val="00A86761"/>
    <w:rsid w:val="00A86F7D"/>
    <w:rsid w:val="00A90060"/>
    <w:rsid w:val="00A911D0"/>
    <w:rsid w:val="00A93C31"/>
    <w:rsid w:val="00A944C7"/>
    <w:rsid w:val="00A97B8B"/>
    <w:rsid w:val="00AA2E25"/>
    <w:rsid w:val="00AA4AF3"/>
    <w:rsid w:val="00AA6B04"/>
    <w:rsid w:val="00AA79A2"/>
    <w:rsid w:val="00AB22E5"/>
    <w:rsid w:val="00AB592E"/>
    <w:rsid w:val="00AC02C4"/>
    <w:rsid w:val="00AC1C24"/>
    <w:rsid w:val="00AC54CA"/>
    <w:rsid w:val="00AD1AFD"/>
    <w:rsid w:val="00AD4366"/>
    <w:rsid w:val="00AD54FA"/>
    <w:rsid w:val="00AD6A50"/>
    <w:rsid w:val="00AD754B"/>
    <w:rsid w:val="00AE48C5"/>
    <w:rsid w:val="00AE4B27"/>
    <w:rsid w:val="00AE6335"/>
    <w:rsid w:val="00AF2873"/>
    <w:rsid w:val="00AF41D1"/>
    <w:rsid w:val="00B026AB"/>
    <w:rsid w:val="00B04F8F"/>
    <w:rsid w:val="00B10278"/>
    <w:rsid w:val="00B154ED"/>
    <w:rsid w:val="00B15C24"/>
    <w:rsid w:val="00B21694"/>
    <w:rsid w:val="00B26CF6"/>
    <w:rsid w:val="00B27088"/>
    <w:rsid w:val="00B27264"/>
    <w:rsid w:val="00B32725"/>
    <w:rsid w:val="00B358B8"/>
    <w:rsid w:val="00B4008B"/>
    <w:rsid w:val="00B40A1A"/>
    <w:rsid w:val="00B424CE"/>
    <w:rsid w:val="00B42A17"/>
    <w:rsid w:val="00B50E2E"/>
    <w:rsid w:val="00B51735"/>
    <w:rsid w:val="00B53CD2"/>
    <w:rsid w:val="00B572BB"/>
    <w:rsid w:val="00B57E0A"/>
    <w:rsid w:val="00B63EB2"/>
    <w:rsid w:val="00B67845"/>
    <w:rsid w:val="00B70685"/>
    <w:rsid w:val="00B74246"/>
    <w:rsid w:val="00B75262"/>
    <w:rsid w:val="00B7760B"/>
    <w:rsid w:val="00B808DE"/>
    <w:rsid w:val="00B81040"/>
    <w:rsid w:val="00B8204B"/>
    <w:rsid w:val="00B82ED2"/>
    <w:rsid w:val="00B83769"/>
    <w:rsid w:val="00B86EE1"/>
    <w:rsid w:val="00B922D0"/>
    <w:rsid w:val="00B92D68"/>
    <w:rsid w:val="00B95B78"/>
    <w:rsid w:val="00BA4409"/>
    <w:rsid w:val="00BB1155"/>
    <w:rsid w:val="00BB1778"/>
    <w:rsid w:val="00BB28D6"/>
    <w:rsid w:val="00BB2A4A"/>
    <w:rsid w:val="00BB4FA1"/>
    <w:rsid w:val="00BB7FAB"/>
    <w:rsid w:val="00BC0200"/>
    <w:rsid w:val="00BC2B91"/>
    <w:rsid w:val="00BC2C31"/>
    <w:rsid w:val="00BC3BFB"/>
    <w:rsid w:val="00BC54AB"/>
    <w:rsid w:val="00BC6941"/>
    <w:rsid w:val="00BD1F80"/>
    <w:rsid w:val="00BD6874"/>
    <w:rsid w:val="00BE2BF0"/>
    <w:rsid w:val="00BE59FE"/>
    <w:rsid w:val="00BE7097"/>
    <w:rsid w:val="00BE756D"/>
    <w:rsid w:val="00BF7A89"/>
    <w:rsid w:val="00C077CC"/>
    <w:rsid w:val="00C122D6"/>
    <w:rsid w:val="00C123B2"/>
    <w:rsid w:val="00C16736"/>
    <w:rsid w:val="00C17110"/>
    <w:rsid w:val="00C22260"/>
    <w:rsid w:val="00C23D13"/>
    <w:rsid w:val="00C27800"/>
    <w:rsid w:val="00C30C59"/>
    <w:rsid w:val="00C407A1"/>
    <w:rsid w:val="00C42541"/>
    <w:rsid w:val="00C4264F"/>
    <w:rsid w:val="00C435DB"/>
    <w:rsid w:val="00C43CA3"/>
    <w:rsid w:val="00C44949"/>
    <w:rsid w:val="00C4499B"/>
    <w:rsid w:val="00C46563"/>
    <w:rsid w:val="00C47F55"/>
    <w:rsid w:val="00C65385"/>
    <w:rsid w:val="00C71936"/>
    <w:rsid w:val="00C730C8"/>
    <w:rsid w:val="00C7597B"/>
    <w:rsid w:val="00C75F0E"/>
    <w:rsid w:val="00C76213"/>
    <w:rsid w:val="00C77120"/>
    <w:rsid w:val="00C83882"/>
    <w:rsid w:val="00C83F83"/>
    <w:rsid w:val="00C85288"/>
    <w:rsid w:val="00C91F9F"/>
    <w:rsid w:val="00C974B1"/>
    <w:rsid w:val="00CA4396"/>
    <w:rsid w:val="00CA4FBB"/>
    <w:rsid w:val="00CA5B9A"/>
    <w:rsid w:val="00CA7D17"/>
    <w:rsid w:val="00CB13B1"/>
    <w:rsid w:val="00CB7936"/>
    <w:rsid w:val="00CC0DE9"/>
    <w:rsid w:val="00CC4DCE"/>
    <w:rsid w:val="00CC5C60"/>
    <w:rsid w:val="00CC6405"/>
    <w:rsid w:val="00CC7F72"/>
    <w:rsid w:val="00CD0E85"/>
    <w:rsid w:val="00CD31C3"/>
    <w:rsid w:val="00CD5793"/>
    <w:rsid w:val="00CD7916"/>
    <w:rsid w:val="00CE22F3"/>
    <w:rsid w:val="00CE53D2"/>
    <w:rsid w:val="00CE6780"/>
    <w:rsid w:val="00CF02F4"/>
    <w:rsid w:val="00CF0415"/>
    <w:rsid w:val="00CF0ACB"/>
    <w:rsid w:val="00CF1551"/>
    <w:rsid w:val="00CF2E66"/>
    <w:rsid w:val="00CF2FB4"/>
    <w:rsid w:val="00CF3EA9"/>
    <w:rsid w:val="00CF6FA5"/>
    <w:rsid w:val="00D00A5F"/>
    <w:rsid w:val="00D048D2"/>
    <w:rsid w:val="00D122CF"/>
    <w:rsid w:val="00D129B9"/>
    <w:rsid w:val="00D13540"/>
    <w:rsid w:val="00D16296"/>
    <w:rsid w:val="00D179C9"/>
    <w:rsid w:val="00D20D34"/>
    <w:rsid w:val="00D224A1"/>
    <w:rsid w:val="00D23981"/>
    <w:rsid w:val="00D23C16"/>
    <w:rsid w:val="00D240AF"/>
    <w:rsid w:val="00D24F7B"/>
    <w:rsid w:val="00D25791"/>
    <w:rsid w:val="00D3542D"/>
    <w:rsid w:val="00D35AA1"/>
    <w:rsid w:val="00D35FCC"/>
    <w:rsid w:val="00D42C02"/>
    <w:rsid w:val="00D529AC"/>
    <w:rsid w:val="00D57739"/>
    <w:rsid w:val="00D60C8A"/>
    <w:rsid w:val="00D65250"/>
    <w:rsid w:val="00D653D6"/>
    <w:rsid w:val="00D66501"/>
    <w:rsid w:val="00D73549"/>
    <w:rsid w:val="00D74719"/>
    <w:rsid w:val="00D75107"/>
    <w:rsid w:val="00D7730C"/>
    <w:rsid w:val="00D87C17"/>
    <w:rsid w:val="00D91AE9"/>
    <w:rsid w:val="00D91B25"/>
    <w:rsid w:val="00D93217"/>
    <w:rsid w:val="00D93C46"/>
    <w:rsid w:val="00D9478D"/>
    <w:rsid w:val="00D94D28"/>
    <w:rsid w:val="00D962C3"/>
    <w:rsid w:val="00D97276"/>
    <w:rsid w:val="00DA2892"/>
    <w:rsid w:val="00DA4889"/>
    <w:rsid w:val="00DA61D7"/>
    <w:rsid w:val="00DB1289"/>
    <w:rsid w:val="00DB54D5"/>
    <w:rsid w:val="00DB7CF3"/>
    <w:rsid w:val="00DC21FE"/>
    <w:rsid w:val="00DC54D3"/>
    <w:rsid w:val="00DC581C"/>
    <w:rsid w:val="00DC6DCE"/>
    <w:rsid w:val="00DC76D6"/>
    <w:rsid w:val="00DD18F3"/>
    <w:rsid w:val="00DD3D72"/>
    <w:rsid w:val="00DD413B"/>
    <w:rsid w:val="00DD4D7A"/>
    <w:rsid w:val="00DD71EC"/>
    <w:rsid w:val="00DE0746"/>
    <w:rsid w:val="00DE65C3"/>
    <w:rsid w:val="00DF0613"/>
    <w:rsid w:val="00DF177C"/>
    <w:rsid w:val="00DF3E33"/>
    <w:rsid w:val="00DF581A"/>
    <w:rsid w:val="00DF60EB"/>
    <w:rsid w:val="00E01C47"/>
    <w:rsid w:val="00E06DB7"/>
    <w:rsid w:val="00E12233"/>
    <w:rsid w:val="00E2282E"/>
    <w:rsid w:val="00E22D55"/>
    <w:rsid w:val="00E230C0"/>
    <w:rsid w:val="00E25F49"/>
    <w:rsid w:val="00E269AC"/>
    <w:rsid w:val="00E31A89"/>
    <w:rsid w:val="00E31B38"/>
    <w:rsid w:val="00E32768"/>
    <w:rsid w:val="00E36614"/>
    <w:rsid w:val="00E366CA"/>
    <w:rsid w:val="00E439D6"/>
    <w:rsid w:val="00E468F4"/>
    <w:rsid w:val="00E47514"/>
    <w:rsid w:val="00E56966"/>
    <w:rsid w:val="00E75DE8"/>
    <w:rsid w:val="00E76208"/>
    <w:rsid w:val="00E80F4D"/>
    <w:rsid w:val="00E9317E"/>
    <w:rsid w:val="00E94DA4"/>
    <w:rsid w:val="00EA4897"/>
    <w:rsid w:val="00EA6E47"/>
    <w:rsid w:val="00EB3A6B"/>
    <w:rsid w:val="00EB3B15"/>
    <w:rsid w:val="00EB5517"/>
    <w:rsid w:val="00EC0D78"/>
    <w:rsid w:val="00EC106E"/>
    <w:rsid w:val="00EC4171"/>
    <w:rsid w:val="00EC6747"/>
    <w:rsid w:val="00EC67FA"/>
    <w:rsid w:val="00ED19FD"/>
    <w:rsid w:val="00ED4C2D"/>
    <w:rsid w:val="00ED53BF"/>
    <w:rsid w:val="00EE05D8"/>
    <w:rsid w:val="00EE224A"/>
    <w:rsid w:val="00EF4F47"/>
    <w:rsid w:val="00F00240"/>
    <w:rsid w:val="00F06A04"/>
    <w:rsid w:val="00F06C6E"/>
    <w:rsid w:val="00F07973"/>
    <w:rsid w:val="00F11BB1"/>
    <w:rsid w:val="00F17A35"/>
    <w:rsid w:val="00F20734"/>
    <w:rsid w:val="00F30BFF"/>
    <w:rsid w:val="00F43A09"/>
    <w:rsid w:val="00F4695F"/>
    <w:rsid w:val="00F46B6E"/>
    <w:rsid w:val="00F51DAA"/>
    <w:rsid w:val="00F52865"/>
    <w:rsid w:val="00F54958"/>
    <w:rsid w:val="00F610CD"/>
    <w:rsid w:val="00F61F64"/>
    <w:rsid w:val="00F63433"/>
    <w:rsid w:val="00F63DB9"/>
    <w:rsid w:val="00F661F9"/>
    <w:rsid w:val="00F75926"/>
    <w:rsid w:val="00F75E26"/>
    <w:rsid w:val="00F7603D"/>
    <w:rsid w:val="00F76BB4"/>
    <w:rsid w:val="00F80215"/>
    <w:rsid w:val="00F809B6"/>
    <w:rsid w:val="00F81F03"/>
    <w:rsid w:val="00F83E04"/>
    <w:rsid w:val="00F87F66"/>
    <w:rsid w:val="00F90754"/>
    <w:rsid w:val="00F919C5"/>
    <w:rsid w:val="00F9274A"/>
    <w:rsid w:val="00F93DBB"/>
    <w:rsid w:val="00F942EC"/>
    <w:rsid w:val="00FA189C"/>
    <w:rsid w:val="00FA5D7F"/>
    <w:rsid w:val="00FB0038"/>
    <w:rsid w:val="00FB0D61"/>
    <w:rsid w:val="00FC3112"/>
    <w:rsid w:val="00FC71A5"/>
    <w:rsid w:val="00FC76FE"/>
    <w:rsid w:val="00FC7E40"/>
    <w:rsid w:val="00FD0BBD"/>
    <w:rsid w:val="00FD3E89"/>
    <w:rsid w:val="00FE0877"/>
    <w:rsid w:val="00FE1B0F"/>
    <w:rsid w:val="00FE4194"/>
    <w:rsid w:val="00FE4963"/>
    <w:rsid w:val="00FF1312"/>
    <w:rsid w:val="00FF3E31"/>
    <w:rsid w:val="00FF5234"/>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BBB353"/>
  <w15:chartTrackingRefBased/>
  <w15:docId w15:val="{2A29164F-5E77-FE45-A885-15DBE08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Web)" w:uiPriority="99"/>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2FF5"/>
    <w:rPr>
      <w:rFonts w:ascii="Times New Roman" w:eastAsia="Times New Roman" w:hAnsi="Times New Roman"/>
      <w:sz w:val="24"/>
      <w:szCs w:val="24"/>
      <w:lang w:val="en-IN" w:eastAsia="en-US"/>
    </w:rPr>
  </w:style>
  <w:style w:type="paragraph" w:styleId="Heading1">
    <w:name w:val="heading 1"/>
    <w:basedOn w:val="Normal"/>
    <w:next w:val="Normal"/>
    <w:link w:val="Heading1Char"/>
    <w:rsid w:val="00AE4B27"/>
    <w:pPr>
      <w:keepNext/>
      <w:spacing w:before="240" w:after="60"/>
      <w:outlineLvl w:val="0"/>
    </w:pPr>
    <w:rPr>
      <w:rFonts w:ascii="Cambria" w:hAnsi="Cambria"/>
      <w:b/>
      <w:bCs/>
      <w:kern w:val="32"/>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lang w:val="en-US"/>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rPr>
  </w:style>
  <w:style w:type="paragraph" w:customStyle="1" w:styleId="ColingEmail">
    <w:name w:val="Coling Email"/>
    <w:basedOn w:val="Normal"/>
    <w:qFormat/>
    <w:rsid w:val="00E01C47"/>
    <w:pPr>
      <w:spacing w:before="60" w:after="60"/>
      <w:jc w:val="center"/>
    </w:pPr>
    <w:rPr>
      <w:rFonts w:ascii="Courier New" w:hAnsi="Courier New"/>
    </w:rPr>
  </w:style>
  <w:style w:type="paragraph" w:customStyle="1" w:styleId="ColingReferencetext">
    <w:name w:val="Coling Reference text"/>
    <w:basedOn w:val="ColingTextIndent"/>
    <w:link w:val="ColingReferencetextChar"/>
    <w:qFormat/>
    <w:rsid w:val="006D03C0"/>
    <w:pPr>
      <w:spacing w:after="120"/>
      <w:ind w:left="227" w:hanging="227"/>
    </w:pPr>
    <w:rPr>
      <w:sz w:val="20"/>
    </w:rPr>
  </w:style>
  <w:style w:type="character" w:customStyle="1" w:styleId="ColingReferencetextChar">
    <w:name w:val="Coling Reference text Char"/>
    <w:link w:val="ColingReferencetext"/>
    <w:rsid w:val="006D03C0"/>
    <w:rPr>
      <w:rFonts w:eastAsia="MS Mincho"/>
      <w:lang w:eastAsia="de-DE"/>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jc w:val="both"/>
    </w:pPr>
    <w:rPr>
      <w:rFonts w:eastAsia="MS Mincho"/>
      <w:b/>
      <w:bCs/>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Cs w:val="26"/>
    </w:rPr>
  </w:style>
  <w:style w:type="paragraph" w:customStyle="1" w:styleId="ColingSubsection">
    <w:name w:val="Coling Subsection"/>
    <w:basedOn w:val="ColingSection"/>
    <w:next w:val="ColingText"/>
    <w:qFormat/>
    <w:rsid w:val="00060412"/>
    <w:pPr>
      <w:numPr>
        <w:ilvl w:val="1"/>
      </w:numPr>
      <w:spacing w:before="160" w:after="120"/>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sz w:val="16"/>
      <w:szCs w:val="16"/>
      <w:lang w:val="x-none"/>
    </w:rPr>
  </w:style>
  <w:style w:type="character" w:customStyle="1" w:styleId="BalloonTextChar">
    <w:name w:val="Balloon Text Char"/>
    <w:link w:val="BalloonText"/>
    <w:rsid w:val="008E234A"/>
    <w:rPr>
      <w:rFonts w:ascii="Tahoma" w:hAnsi="Tahoma" w:cs="Tahoma"/>
      <w:sz w:val="16"/>
      <w:szCs w:val="16"/>
      <w:lang w:eastAsia="de-DE"/>
    </w:rPr>
  </w:style>
  <w:style w:type="character" w:styleId="Hyperlink">
    <w:name w:val="Hyperlink"/>
    <w:rsid w:val="00471115"/>
    <w:rPr>
      <w:color w:val="0563C1"/>
      <w:u w:val="single"/>
    </w:rPr>
  </w:style>
  <w:style w:type="paragraph" w:styleId="EndnoteText">
    <w:name w:val="endnote text"/>
    <w:basedOn w:val="Normal"/>
    <w:link w:val="EndnoteTextChar"/>
    <w:rsid w:val="00BB28D6"/>
    <w:pPr>
      <w:snapToGrid w:val="0"/>
    </w:pPr>
  </w:style>
  <w:style w:type="character" w:customStyle="1" w:styleId="EndnoteTextChar">
    <w:name w:val="Endnote Text Char"/>
    <w:link w:val="EndnoteText"/>
    <w:rsid w:val="00BB28D6"/>
    <w:rPr>
      <w:lang w:val="en-IE" w:eastAsia="de-DE"/>
    </w:rPr>
  </w:style>
  <w:style w:type="character" w:styleId="EndnoteReference">
    <w:name w:val="endnote reference"/>
    <w:rsid w:val="00BB28D6"/>
    <w:rPr>
      <w:vertAlign w:val="superscript"/>
    </w:rPr>
  </w:style>
  <w:style w:type="paragraph" w:styleId="FootnoteText">
    <w:name w:val="footnote text"/>
    <w:basedOn w:val="Normal"/>
    <w:link w:val="FootnoteTextChar"/>
    <w:rsid w:val="00F9274A"/>
    <w:pPr>
      <w:snapToGrid w:val="0"/>
    </w:pPr>
    <w:rPr>
      <w:sz w:val="18"/>
      <w:szCs w:val="18"/>
    </w:rPr>
  </w:style>
  <w:style w:type="character" w:customStyle="1" w:styleId="FootnoteTextChar">
    <w:name w:val="Footnote Text Char"/>
    <w:link w:val="FootnoteText"/>
    <w:rsid w:val="00F9274A"/>
    <w:rPr>
      <w:rFonts w:ascii="Times New Roman" w:hAnsi="Times New Roman"/>
      <w:kern w:val="2"/>
      <w:sz w:val="18"/>
      <w:szCs w:val="18"/>
      <w:lang w:val="en-IE" w:eastAsia="de-DE"/>
    </w:rPr>
  </w:style>
  <w:style w:type="paragraph" w:customStyle="1" w:styleId="ACLBulletedList">
    <w:name w:val="ACL Bulleted List"/>
    <w:basedOn w:val="Normal"/>
    <w:link w:val="ACLBulletedListChar"/>
    <w:qFormat/>
    <w:rsid w:val="00435224"/>
    <w:pPr>
      <w:numPr>
        <w:numId w:val="4"/>
      </w:numPr>
      <w:tabs>
        <w:tab w:val="left" w:pos="450"/>
      </w:tabs>
      <w:spacing w:after="200" w:line="245" w:lineRule="auto"/>
      <w:jc w:val="both"/>
    </w:pPr>
    <w:rPr>
      <w:rFonts w:eastAsia="MS Mincho"/>
      <w:kern w:val="16"/>
      <w:sz w:val="22"/>
      <w:lang w:val="en-US"/>
    </w:rPr>
  </w:style>
  <w:style w:type="character" w:customStyle="1" w:styleId="ACLBulletedListChar">
    <w:name w:val="ACL Bulleted List Char"/>
    <w:link w:val="ACLBulletedList"/>
    <w:rsid w:val="00435224"/>
    <w:rPr>
      <w:rFonts w:eastAsia="MS Mincho"/>
      <w:kern w:val="16"/>
      <w:sz w:val="22"/>
      <w:szCs w:val="24"/>
      <w:lang w:eastAsia="de-DE"/>
    </w:rPr>
  </w:style>
  <w:style w:type="character" w:styleId="LineNumber">
    <w:name w:val="line number"/>
    <w:basedOn w:val="DefaultParagraphFont"/>
    <w:rsid w:val="002D4EE6"/>
  </w:style>
  <w:style w:type="paragraph" w:styleId="NormalWeb">
    <w:name w:val="Normal (Web)"/>
    <w:basedOn w:val="Normal"/>
    <w:uiPriority w:val="99"/>
    <w:unhideWhenUsed/>
    <w:rsid w:val="00A2006A"/>
    <w:pPr>
      <w:spacing w:before="100" w:beforeAutospacing="1" w:after="100" w:afterAutospacing="1"/>
    </w:pPr>
    <w:rPr>
      <w:lang w:val="en-US" w:eastAsia="zh-CN"/>
    </w:rPr>
  </w:style>
  <w:style w:type="paragraph" w:customStyle="1" w:styleId="MDPI41tablecaption">
    <w:name w:val="MDPI_4.1_table_caption"/>
    <w:basedOn w:val="Normal"/>
    <w:qFormat/>
    <w:rsid w:val="009D3F74"/>
    <w:pPr>
      <w:adjustRightInd w:val="0"/>
      <w:snapToGrid w:val="0"/>
      <w:spacing w:before="240" w:after="120" w:line="260" w:lineRule="atLeast"/>
      <w:ind w:left="425" w:right="425"/>
      <w:jc w:val="both"/>
    </w:pPr>
    <w:rPr>
      <w:rFonts w:ascii="Palatino Linotype" w:hAnsi="Palatino Linotype"/>
      <w:color w:val="000000"/>
      <w:sz w:val="18"/>
      <w:szCs w:val="22"/>
      <w:lang w:val="en-US" w:bidi="en-US"/>
    </w:rPr>
  </w:style>
  <w:style w:type="paragraph" w:customStyle="1" w:styleId="MDPI42tablebody">
    <w:name w:val="MDPI_4.2_table_body"/>
    <w:qFormat/>
    <w:rsid w:val="009D3F74"/>
    <w:pPr>
      <w:adjustRightInd w:val="0"/>
      <w:snapToGrid w:val="0"/>
      <w:spacing w:line="260" w:lineRule="atLeast"/>
      <w:jc w:val="center"/>
    </w:pPr>
    <w:rPr>
      <w:rFonts w:ascii="Palatino Linotype" w:eastAsia="Times New Roman" w:hAnsi="Palatino Linotype"/>
      <w:snapToGrid w:val="0"/>
      <w:color w:val="000000"/>
      <w:lang w:eastAsia="de-DE" w:bidi="en-US"/>
    </w:rPr>
  </w:style>
  <w:style w:type="character" w:styleId="UnresolvedMention">
    <w:name w:val="Unresolved Mention"/>
    <w:basedOn w:val="DefaultParagraphFont"/>
    <w:uiPriority w:val="99"/>
    <w:semiHidden/>
    <w:unhideWhenUsed/>
    <w:rsid w:val="00B154ED"/>
    <w:rPr>
      <w:color w:val="605E5C"/>
      <w:shd w:val="clear" w:color="auto" w:fill="E1DFDD"/>
    </w:rPr>
  </w:style>
  <w:style w:type="paragraph" w:styleId="HTMLPreformatted">
    <w:name w:val="HTML Preformatted"/>
    <w:basedOn w:val="Normal"/>
    <w:link w:val="HTMLPreformattedChar"/>
    <w:uiPriority w:val="99"/>
    <w:semiHidden/>
    <w:unhideWhenUsed/>
    <w:rsid w:val="0049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1E75"/>
    <w:rPr>
      <w:rFonts w:ascii="Courier New" w:eastAsia="Times New Roman" w:hAnsi="Courier New" w:cs="Courier New"/>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663">
      <w:bodyDiv w:val="1"/>
      <w:marLeft w:val="0"/>
      <w:marRight w:val="0"/>
      <w:marTop w:val="0"/>
      <w:marBottom w:val="0"/>
      <w:divBdr>
        <w:top w:val="none" w:sz="0" w:space="0" w:color="auto"/>
        <w:left w:val="none" w:sz="0" w:space="0" w:color="auto"/>
        <w:bottom w:val="none" w:sz="0" w:space="0" w:color="auto"/>
        <w:right w:val="none" w:sz="0" w:space="0" w:color="auto"/>
      </w:divBdr>
    </w:div>
    <w:div w:id="137497218">
      <w:bodyDiv w:val="1"/>
      <w:marLeft w:val="0"/>
      <w:marRight w:val="0"/>
      <w:marTop w:val="0"/>
      <w:marBottom w:val="0"/>
      <w:divBdr>
        <w:top w:val="none" w:sz="0" w:space="0" w:color="auto"/>
        <w:left w:val="none" w:sz="0" w:space="0" w:color="auto"/>
        <w:bottom w:val="none" w:sz="0" w:space="0" w:color="auto"/>
        <w:right w:val="none" w:sz="0" w:space="0" w:color="auto"/>
      </w:divBdr>
      <w:divsChild>
        <w:div w:id="1487235987">
          <w:marLeft w:val="0"/>
          <w:marRight w:val="0"/>
          <w:marTop w:val="0"/>
          <w:marBottom w:val="0"/>
          <w:divBdr>
            <w:top w:val="none" w:sz="0" w:space="0" w:color="auto"/>
            <w:left w:val="none" w:sz="0" w:space="0" w:color="auto"/>
            <w:bottom w:val="none" w:sz="0" w:space="0" w:color="auto"/>
            <w:right w:val="none" w:sz="0" w:space="0" w:color="auto"/>
          </w:divBdr>
        </w:div>
      </w:divsChild>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417093918">
      <w:bodyDiv w:val="1"/>
      <w:marLeft w:val="0"/>
      <w:marRight w:val="0"/>
      <w:marTop w:val="0"/>
      <w:marBottom w:val="0"/>
      <w:divBdr>
        <w:top w:val="none" w:sz="0" w:space="0" w:color="auto"/>
        <w:left w:val="none" w:sz="0" w:space="0" w:color="auto"/>
        <w:bottom w:val="none" w:sz="0" w:space="0" w:color="auto"/>
        <w:right w:val="none" w:sz="0" w:space="0" w:color="auto"/>
      </w:divBdr>
    </w:div>
    <w:div w:id="487595529">
      <w:bodyDiv w:val="1"/>
      <w:marLeft w:val="0"/>
      <w:marRight w:val="0"/>
      <w:marTop w:val="0"/>
      <w:marBottom w:val="0"/>
      <w:divBdr>
        <w:top w:val="none" w:sz="0" w:space="0" w:color="auto"/>
        <w:left w:val="none" w:sz="0" w:space="0" w:color="auto"/>
        <w:bottom w:val="none" w:sz="0" w:space="0" w:color="auto"/>
        <w:right w:val="none" w:sz="0" w:space="0" w:color="auto"/>
      </w:divBdr>
    </w:div>
    <w:div w:id="561406772">
      <w:bodyDiv w:val="1"/>
      <w:marLeft w:val="0"/>
      <w:marRight w:val="0"/>
      <w:marTop w:val="0"/>
      <w:marBottom w:val="0"/>
      <w:divBdr>
        <w:top w:val="none" w:sz="0" w:space="0" w:color="auto"/>
        <w:left w:val="none" w:sz="0" w:space="0" w:color="auto"/>
        <w:bottom w:val="none" w:sz="0" w:space="0" w:color="auto"/>
        <w:right w:val="none" w:sz="0" w:space="0" w:color="auto"/>
      </w:divBdr>
    </w:div>
    <w:div w:id="585576750">
      <w:bodyDiv w:val="1"/>
      <w:marLeft w:val="0"/>
      <w:marRight w:val="0"/>
      <w:marTop w:val="0"/>
      <w:marBottom w:val="0"/>
      <w:divBdr>
        <w:top w:val="none" w:sz="0" w:space="0" w:color="auto"/>
        <w:left w:val="none" w:sz="0" w:space="0" w:color="auto"/>
        <w:bottom w:val="none" w:sz="0" w:space="0" w:color="auto"/>
        <w:right w:val="none" w:sz="0" w:space="0" w:color="auto"/>
      </w:divBdr>
      <w:divsChild>
        <w:div w:id="673143452">
          <w:marLeft w:val="0"/>
          <w:marRight w:val="0"/>
          <w:marTop w:val="0"/>
          <w:marBottom w:val="0"/>
          <w:divBdr>
            <w:top w:val="none" w:sz="0" w:space="0" w:color="auto"/>
            <w:left w:val="none" w:sz="0" w:space="0" w:color="auto"/>
            <w:bottom w:val="none" w:sz="0" w:space="0" w:color="auto"/>
            <w:right w:val="none" w:sz="0" w:space="0" w:color="auto"/>
          </w:divBdr>
          <w:divsChild>
            <w:div w:id="1351957186">
              <w:marLeft w:val="0"/>
              <w:marRight w:val="0"/>
              <w:marTop w:val="0"/>
              <w:marBottom w:val="0"/>
              <w:divBdr>
                <w:top w:val="none" w:sz="0" w:space="0" w:color="auto"/>
                <w:left w:val="none" w:sz="0" w:space="0" w:color="auto"/>
                <w:bottom w:val="none" w:sz="0" w:space="0" w:color="auto"/>
                <w:right w:val="none" w:sz="0" w:space="0" w:color="auto"/>
              </w:divBdr>
            </w:div>
            <w:div w:id="1091044468">
              <w:marLeft w:val="0"/>
              <w:marRight w:val="0"/>
              <w:marTop w:val="0"/>
              <w:marBottom w:val="0"/>
              <w:divBdr>
                <w:top w:val="none" w:sz="0" w:space="0" w:color="auto"/>
                <w:left w:val="none" w:sz="0" w:space="0" w:color="auto"/>
                <w:bottom w:val="none" w:sz="0" w:space="0" w:color="auto"/>
                <w:right w:val="none" w:sz="0" w:space="0" w:color="auto"/>
              </w:divBdr>
            </w:div>
            <w:div w:id="1630359653">
              <w:marLeft w:val="0"/>
              <w:marRight w:val="0"/>
              <w:marTop w:val="0"/>
              <w:marBottom w:val="0"/>
              <w:divBdr>
                <w:top w:val="none" w:sz="0" w:space="0" w:color="auto"/>
                <w:left w:val="none" w:sz="0" w:space="0" w:color="auto"/>
                <w:bottom w:val="none" w:sz="0" w:space="0" w:color="auto"/>
                <w:right w:val="none" w:sz="0" w:space="0" w:color="auto"/>
              </w:divBdr>
            </w:div>
            <w:div w:id="1278103246">
              <w:marLeft w:val="0"/>
              <w:marRight w:val="0"/>
              <w:marTop w:val="0"/>
              <w:marBottom w:val="0"/>
              <w:divBdr>
                <w:top w:val="none" w:sz="0" w:space="0" w:color="auto"/>
                <w:left w:val="none" w:sz="0" w:space="0" w:color="auto"/>
                <w:bottom w:val="none" w:sz="0" w:space="0" w:color="auto"/>
                <w:right w:val="none" w:sz="0" w:space="0" w:color="auto"/>
              </w:divBdr>
            </w:div>
            <w:div w:id="1236941678">
              <w:marLeft w:val="0"/>
              <w:marRight w:val="0"/>
              <w:marTop w:val="0"/>
              <w:marBottom w:val="0"/>
              <w:divBdr>
                <w:top w:val="none" w:sz="0" w:space="0" w:color="auto"/>
                <w:left w:val="none" w:sz="0" w:space="0" w:color="auto"/>
                <w:bottom w:val="none" w:sz="0" w:space="0" w:color="auto"/>
                <w:right w:val="none" w:sz="0" w:space="0" w:color="auto"/>
              </w:divBdr>
            </w:div>
            <w:div w:id="2049837222">
              <w:marLeft w:val="0"/>
              <w:marRight w:val="0"/>
              <w:marTop w:val="0"/>
              <w:marBottom w:val="0"/>
              <w:divBdr>
                <w:top w:val="none" w:sz="0" w:space="0" w:color="auto"/>
                <w:left w:val="none" w:sz="0" w:space="0" w:color="auto"/>
                <w:bottom w:val="none" w:sz="0" w:space="0" w:color="auto"/>
                <w:right w:val="none" w:sz="0" w:space="0" w:color="auto"/>
              </w:divBdr>
            </w:div>
            <w:div w:id="1543512884">
              <w:marLeft w:val="0"/>
              <w:marRight w:val="0"/>
              <w:marTop w:val="0"/>
              <w:marBottom w:val="0"/>
              <w:divBdr>
                <w:top w:val="none" w:sz="0" w:space="0" w:color="auto"/>
                <w:left w:val="none" w:sz="0" w:space="0" w:color="auto"/>
                <w:bottom w:val="none" w:sz="0" w:space="0" w:color="auto"/>
                <w:right w:val="none" w:sz="0" w:space="0" w:color="auto"/>
              </w:divBdr>
            </w:div>
            <w:div w:id="257374290">
              <w:marLeft w:val="0"/>
              <w:marRight w:val="0"/>
              <w:marTop w:val="0"/>
              <w:marBottom w:val="0"/>
              <w:divBdr>
                <w:top w:val="none" w:sz="0" w:space="0" w:color="auto"/>
                <w:left w:val="none" w:sz="0" w:space="0" w:color="auto"/>
                <w:bottom w:val="none" w:sz="0" w:space="0" w:color="auto"/>
                <w:right w:val="none" w:sz="0" w:space="0" w:color="auto"/>
              </w:divBdr>
            </w:div>
            <w:div w:id="1058632046">
              <w:marLeft w:val="0"/>
              <w:marRight w:val="0"/>
              <w:marTop w:val="0"/>
              <w:marBottom w:val="0"/>
              <w:divBdr>
                <w:top w:val="none" w:sz="0" w:space="0" w:color="auto"/>
                <w:left w:val="none" w:sz="0" w:space="0" w:color="auto"/>
                <w:bottom w:val="none" w:sz="0" w:space="0" w:color="auto"/>
                <w:right w:val="none" w:sz="0" w:space="0" w:color="auto"/>
              </w:divBdr>
            </w:div>
            <w:div w:id="851721999">
              <w:marLeft w:val="0"/>
              <w:marRight w:val="0"/>
              <w:marTop w:val="0"/>
              <w:marBottom w:val="0"/>
              <w:divBdr>
                <w:top w:val="none" w:sz="0" w:space="0" w:color="auto"/>
                <w:left w:val="none" w:sz="0" w:space="0" w:color="auto"/>
                <w:bottom w:val="none" w:sz="0" w:space="0" w:color="auto"/>
                <w:right w:val="none" w:sz="0" w:space="0" w:color="auto"/>
              </w:divBdr>
            </w:div>
            <w:div w:id="917790239">
              <w:marLeft w:val="0"/>
              <w:marRight w:val="0"/>
              <w:marTop w:val="0"/>
              <w:marBottom w:val="0"/>
              <w:divBdr>
                <w:top w:val="none" w:sz="0" w:space="0" w:color="auto"/>
                <w:left w:val="none" w:sz="0" w:space="0" w:color="auto"/>
                <w:bottom w:val="none" w:sz="0" w:space="0" w:color="auto"/>
                <w:right w:val="none" w:sz="0" w:space="0" w:color="auto"/>
              </w:divBdr>
            </w:div>
            <w:div w:id="2041125283">
              <w:marLeft w:val="0"/>
              <w:marRight w:val="0"/>
              <w:marTop w:val="0"/>
              <w:marBottom w:val="0"/>
              <w:divBdr>
                <w:top w:val="none" w:sz="0" w:space="0" w:color="auto"/>
                <w:left w:val="none" w:sz="0" w:space="0" w:color="auto"/>
                <w:bottom w:val="none" w:sz="0" w:space="0" w:color="auto"/>
                <w:right w:val="none" w:sz="0" w:space="0" w:color="auto"/>
              </w:divBdr>
            </w:div>
            <w:div w:id="294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5343">
      <w:bodyDiv w:val="1"/>
      <w:marLeft w:val="0"/>
      <w:marRight w:val="0"/>
      <w:marTop w:val="0"/>
      <w:marBottom w:val="0"/>
      <w:divBdr>
        <w:top w:val="none" w:sz="0" w:space="0" w:color="auto"/>
        <w:left w:val="none" w:sz="0" w:space="0" w:color="auto"/>
        <w:bottom w:val="none" w:sz="0" w:space="0" w:color="auto"/>
        <w:right w:val="none" w:sz="0" w:space="0" w:color="auto"/>
      </w:divBdr>
    </w:div>
    <w:div w:id="589658172">
      <w:bodyDiv w:val="1"/>
      <w:marLeft w:val="0"/>
      <w:marRight w:val="0"/>
      <w:marTop w:val="0"/>
      <w:marBottom w:val="0"/>
      <w:divBdr>
        <w:top w:val="none" w:sz="0" w:space="0" w:color="auto"/>
        <w:left w:val="none" w:sz="0" w:space="0" w:color="auto"/>
        <w:bottom w:val="none" w:sz="0" w:space="0" w:color="auto"/>
        <w:right w:val="none" w:sz="0" w:space="0" w:color="auto"/>
      </w:divBdr>
    </w:div>
    <w:div w:id="70595555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2798878">
      <w:bodyDiv w:val="1"/>
      <w:marLeft w:val="0"/>
      <w:marRight w:val="0"/>
      <w:marTop w:val="0"/>
      <w:marBottom w:val="0"/>
      <w:divBdr>
        <w:top w:val="none" w:sz="0" w:space="0" w:color="auto"/>
        <w:left w:val="none" w:sz="0" w:space="0" w:color="auto"/>
        <w:bottom w:val="none" w:sz="0" w:space="0" w:color="auto"/>
        <w:right w:val="none" w:sz="0" w:space="0" w:color="auto"/>
      </w:divBdr>
    </w:div>
    <w:div w:id="933171709">
      <w:bodyDiv w:val="1"/>
      <w:marLeft w:val="0"/>
      <w:marRight w:val="0"/>
      <w:marTop w:val="0"/>
      <w:marBottom w:val="0"/>
      <w:divBdr>
        <w:top w:val="none" w:sz="0" w:space="0" w:color="auto"/>
        <w:left w:val="none" w:sz="0" w:space="0" w:color="auto"/>
        <w:bottom w:val="none" w:sz="0" w:space="0" w:color="auto"/>
        <w:right w:val="none" w:sz="0" w:space="0" w:color="auto"/>
      </w:divBdr>
      <w:divsChild>
        <w:div w:id="107898795">
          <w:marLeft w:val="0"/>
          <w:marRight w:val="0"/>
          <w:marTop w:val="0"/>
          <w:marBottom w:val="0"/>
          <w:divBdr>
            <w:top w:val="none" w:sz="0" w:space="0" w:color="auto"/>
            <w:left w:val="none" w:sz="0" w:space="0" w:color="auto"/>
            <w:bottom w:val="none" w:sz="0" w:space="0" w:color="auto"/>
            <w:right w:val="none" w:sz="0" w:space="0" w:color="auto"/>
          </w:divBdr>
          <w:divsChild>
            <w:div w:id="1433941663">
              <w:marLeft w:val="0"/>
              <w:marRight w:val="0"/>
              <w:marTop w:val="0"/>
              <w:marBottom w:val="0"/>
              <w:divBdr>
                <w:top w:val="none" w:sz="0" w:space="0" w:color="auto"/>
                <w:left w:val="none" w:sz="0" w:space="0" w:color="auto"/>
                <w:bottom w:val="none" w:sz="0" w:space="0" w:color="auto"/>
                <w:right w:val="none" w:sz="0" w:space="0" w:color="auto"/>
              </w:divBdr>
              <w:divsChild>
                <w:div w:id="860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3422">
      <w:bodyDiv w:val="1"/>
      <w:marLeft w:val="0"/>
      <w:marRight w:val="0"/>
      <w:marTop w:val="0"/>
      <w:marBottom w:val="0"/>
      <w:divBdr>
        <w:top w:val="none" w:sz="0" w:space="0" w:color="auto"/>
        <w:left w:val="none" w:sz="0" w:space="0" w:color="auto"/>
        <w:bottom w:val="none" w:sz="0" w:space="0" w:color="auto"/>
        <w:right w:val="none" w:sz="0" w:space="0" w:color="auto"/>
      </w:divBdr>
    </w:div>
    <w:div w:id="1572539744">
      <w:bodyDiv w:val="1"/>
      <w:marLeft w:val="0"/>
      <w:marRight w:val="0"/>
      <w:marTop w:val="0"/>
      <w:marBottom w:val="0"/>
      <w:divBdr>
        <w:top w:val="none" w:sz="0" w:space="0" w:color="auto"/>
        <w:left w:val="none" w:sz="0" w:space="0" w:color="auto"/>
        <w:bottom w:val="none" w:sz="0" w:space="0" w:color="auto"/>
        <w:right w:val="none" w:sz="0" w:space="0" w:color="auto"/>
      </w:divBdr>
    </w:div>
    <w:div w:id="1621378220">
      <w:bodyDiv w:val="1"/>
      <w:marLeft w:val="0"/>
      <w:marRight w:val="0"/>
      <w:marTop w:val="0"/>
      <w:marBottom w:val="0"/>
      <w:divBdr>
        <w:top w:val="none" w:sz="0" w:space="0" w:color="auto"/>
        <w:left w:val="none" w:sz="0" w:space="0" w:color="auto"/>
        <w:bottom w:val="none" w:sz="0" w:space="0" w:color="auto"/>
        <w:right w:val="none" w:sz="0" w:space="0" w:color="auto"/>
      </w:divBdr>
    </w:div>
    <w:div w:id="1746605752">
      <w:bodyDiv w:val="1"/>
      <w:marLeft w:val="0"/>
      <w:marRight w:val="0"/>
      <w:marTop w:val="0"/>
      <w:marBottom w:val="0"/>
      <w:divBdr>
        <w:top w:val="none" w:sz="0" w:space="0" w:color="auto"/>
        <w:left w:val="none" w:sz="0" w:space="0" w:color="auto"/>
        <w:bottom w:val="none" w:sz="0" w:space="0" w:color="auto"/>
        <w:right w:val="none" w:sz="0" w:space="0" w:color="auto"/>
      </w:divBdr>
    </w:div>
    <w:div w:id="1968463697">
      <w:bodyDiv w:val="1"/>
      <w:marLeft w:val="0"/>
      <w:marRight w:val="0"/>
      <w:marTop w:val="0"/>
      <w:marBottom w:val="0"/>
      <w:divBdr>
        <w:top w:val="none" w:sz="0" w:space="0" w:color="auto"/>
        <w:left w:val="none" w:sz="0" w:space="0" w:color="auto"/>
        <w:bottom w:val="none" w:sz="0" w:space="0" w:color="auto"/>
        <w:right w:val="none" w:sz="0" w:space="0" w:color="auto"/>
      </w:divBdr>
    </w:div>
    <w:div w:id="2110273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omtech/hate-speech-datas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davidson/hate-speech-and-offensive-languag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jayrajs/Desktop/Academics/Acad-Semesters/Year_4/4-1/IRE/MajorProject/coling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D0FDB4F-41F9-3249-9B00-0466D205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coling2020.dotx</Template>
  <TotalTime>232</TotalTime>
  <Pages>5</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10674</CharactersWithSpaces>
  <SharedDoc>false</SharedDoc>
  <HLinks>
    <vt:vector size="24" baseType="variant">
      <vt:variant>
        <vt:i4>6488166</vt:i4>
      </vt:variant>
      <vt:variant>
        <vt:i4>9</vt:i4>
      </vt:variant>
      <vt:variant>
        <vt:i4>0</vt:i4>
      </vt:variant>
      <vt:variant>
        <vt:i4>5</vt:i4>
      </vt:variant>
      <vt:variant>
        <vt:lpwstr>http://creativecommons.org/licenses/by/4.0/</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3801192</vt:i4>
      </vt:variant>
      <vt:variant>
        <vt:i4>0</vt:i4>
      </vt:variant>
      <vt:variant>
        <vt:i4>0</vt:i4>
      </vt:variant>
      <vt:variant>
        <vt:i4>5</vt:i4>
      </vt:variant>
      <vt:variant>
        <vt:lpwstr>http://coling2018.org/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Vijayraj Shanmugaraj</dc:creator>
  <cp:keywords/>
  <dc:description/>
  <cp:lastModifiedBy>Vijayraj Shanmugaraj</cp:lastModifiedBy>
  <cp:revision>24</cp:revision>
  <cp:lastPrinted>2019-10-27T06:31:00Z</cp:lastPrinted>
  <dcterms:created xsi:type="dcterms:W3CDTF">2020-11-14T16:55:00Z</dcterms:created>
  <dcterms:modified xsi:type="dcterms:W3CDTF">2020-11-17T21:09:00Z</dcterms:modified>
</cp:coreProperties>
</file>