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lang w:bidi="ta-IN"/>
        </w:rPr>
      </w:pPr>
      <w:r>
        <w:rPr>
          <w:b/>
          <w:bCs/>
          <w:lang w:bidi="ta-IN"/>
        </w:rPr>
        <w:t>NOSQLBOOSTER INSTALLATION</w:t>
      </w:r>
    </w:p>
    <w:p>
      <w:pPr>
        <w:pStyle w:val="Normal"/>
        <w:rPr>
          <w:lang w:bidi="ta-IN"/>
        </w:rPr>
      </w:pPr>
      <w:r>
        <w:rPr>
          <w:lang w:bidi="ta-IN"/>
        </w:rPr>
        <w:t xml:space="preserve"> </w:t>
      </w:r>
      <w:r>
        <w:rPr>
          <w:lang w:bidi="ta-IN"/>
        </w:rPr>
        <w:t>Go to the below mentioned URL to download NoSql booster.</w:t>
      </w:r>
      <w:r>
        <w:rPr>
          <w:lang w:bidi="ta-IN"/>
        </w:rPr>
        <w:t>(</w:t>
      </w:r>
      <w:r>
        <w:rPr>
          <w:lang w:bidi="ta-IN"/>
        </w:rPr>
        <w:t>Do not try this in your official system without the knowledge of IT support and your manager approval)</w:t>
      </w:r>
    </w:p>
    <w:p>
      <w:pPr>
        <w:pStyle w:val="Normal"/>
        <w:rPr/>
      </w:pPr>
      <w:r>
        <w:rPr/>
        <w:drawing>
          <wp:inline distT="0" distB="0" distL="0" distR="0">
            <wp:extent cx="8340725" cy="468884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072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Download  NoSqlBooster with respect to the OS in your system.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8172450" cy="4594225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Click the  downloaded nosqlbooster application.</w:t>
      </w:r>
    </w:p>
    <w:p>
      <w:pPr>
        <w:pStyle w:val="Normal"/>
        <w:rPr/>
      </w:pPr>
      <w:r>
        <w:rPr/>
        <w:drawing>
          <wp:inline distT="0" distB="0" distL="0" distR="0">
            <wp:extent cx="8240395" cy="4632325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039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Once the installation is complete, launch NoSQLBooster.</w:t>
      </w:r>
    </w:p>
    <w:p>
      <w:pPr>
        <w:pStyle w:val="Normal"/>
        <w:rPr/>
      </w:pPr>
      <w:r>
        <w:rPr/>
        <w:drawing>
          <wp:inline distT="0" distB="0" distL="0" distR="0">
            <wp:extent cx="8275320" cy="4652010"/>
            <wp:effectExtent l="0" t="0" r="0" b="0"/>
            <wp:docPr id="4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532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Click the Connect button to establish connection.</w:t>
      </w:r>
    </w:p>
    <w:p>
      <w:pPr>
        <w:pStyle w:val="Normal"/>
        <w:rPr/>
      </w:pPr>
      <w:r>
        <w:rPr/>
        <w:drawing>
          <wp:inline distT="0" distB="0" distL="0" distR="0">
            <wp:extent cx="8378825" cy="4710430"/>
            <wp:effectExtent l="0" t="0" r="0" b="0"/>
            <wp:docPr id="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882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Click Create button to give connection details. </w:t>
      </w:r>
    </w:p>
    <w:p>
      <w:pPr>
        <w:pStyle w:val="Normal"/>
        <w:rPr/>
      </w:pPr>
      <w:r>
        <w:rPr/>
        <w:drawing>
          <wp:inline distT="0" distB="0" distL="0" distR="0">
            <wp:extent cx="7228205" cy="4063365"/>
            <wp:effectExtent l="0" t="0" r="0" b="0"/>
            <wp:docPr id="6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820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Enter server IP address(if same machine,enter localhost) and port number (example 27017) .Then,click test connection.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7888605" cy="4434840"/>
            <wp:effectExtent l="0" t="0" r="0" b="0"/>
            <wp:docPr id="7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Check whether the status is ok. Then save and connect.</w:t>
      </w:r>
    </w:p>
    <w:p>
      <w:pPr>
        <w:pStyle w:val="Normal"/>
        <w:rPr/>
      </w:pPr>
      <w:r>
        <w:rPr/>
        <w:drawing>
          <wp:inline distT="0" distB="0" distL="0" distR="0">
            <wp:extent cx="8187055" cy="4602480"/>
            <wp:effectExtent l="0" t="0" r="0" b="0"/>
            <wp:docPr id="8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705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Sample Codes will be available under the Samples Tab,</w:t>
      </w:r>
      <w:r>
        <w:rPr/>
        <w:t>select the queries and click Run button.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130175</wp:posOffset>
            </wp:positionH>
            <wp:positionV relativeFrom="paragraph">
              <wp:posOffset>-5715</wp:posOffset>
            </wp:positionV>
            <wp:extent cx="7874000" cy="442658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895350</wp:posOffset>
            </wp:positionV>
            <wp:extent cx="8229600" cy="4626610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</w:t>
      </w:r>
      <w:r>
        <w:rPr/>
        <w:t>elow is the sample output after you click the Run button.</w:t>
      </w:r>
    </w:p>
    <w:sectPr>
      <w:type w:val="nextPage"/>
      <w:pgSz w:orient="landscape" w:w="15840" w:h="122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en-US" w:eastAsia="" w:bidi="ta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Latha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e5029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Latha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c2634c"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490256"/>
    <w:rPr/>
  </w:style>
  <w:style w:type="character" w:styleId="FooterChar" w:customStyle="1">
    <w:name w:val="Footer Char"/>
    <w:basedOn w:val="DefaultParagraphFont"/>
    <w:link w:val="Footer"/>
    <w:uiPriority w:val="99"/>
    <w:semiHidden/>
    <w:qFormat/>
    <w:rsid w:val="00490256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2634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semiHidden/>
    <w:unhideWhenUsed/>
    <w:rsid w:val="0049025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semiHidden/>
    <w:unhideWhenUsed/>
    <w:rsid w:val="0049025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Application>LibreOffice/7.0.1.2$Windows_X86_64 LibreOffice_project/7cbcfc562f6eb6708b5ff7d7397325de9e764452</Application>
  <Pages>10</Pages>
  <Words>117</Words>
  <Characters>659</Characters>
  <CharactersWithSpaces>769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2020-09-10T05:31:00Z</dcterms:created>
  <dc:creator>Mahesh</dc:creator>
  <dc:description/>
  <dc:language>en-IN</dc:language>
  <cp:lastModifiedBy/>
  <dcterms:modified xsi:type="dcterms:W3CDTF">2020-09-30T18:58:57Z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