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6EC" w:rsidRDefault="00EB20E2">
      <w:pPr>
        <w:spacing w:line="360" w:lineRule="auto"/>
        <w:jc w:val="center"/>
        <w:rPr>
          <w:b/>
          <w:sz w:val="36"/>
          <w:szCs w:val="36"/>
        </w:rPr>
      </w:pPr>
      <w:r>
        <w:rPr>
          <w:b/>
          <w:sz w:val="36"/>
          <w:szCs w:val="36"/>
        </w:rPr>
        <w:t xml:space="preserve">Sheffield </w:t>
      </w:r>
      <w:proofErr w:type="spellStart"/>
      <w:r>
        <w:rPr>
          <w:b/>
          <w:sz w:val="36"/>
          <w:szCs w:val="36"/>
        </w:rPr>
        <w:t>Cloudbase</w:t>
      </w:r>
      <w:proofErr w:type="spellEnd"/>
      <w:r>
        <w:rPr>
          <w:b/>
          <w:sz w:val="36"/>
          <w:szCs w:val="36"/>
        </w:rPr>
        <w:t xml:space="preserve"> Platform</w:t>
      </w:r>
    </w:p>
    <w:p w:rsidR="00EE56EC" w:rsidRDefault="00EE56EC">
      <w:pPr>
        <w:spacing w:line="360" w:lineRule="auto"/>
        <w:jc w:val="center"/>
        <w:rPr>
          <w:b/>
          <w:sz w:val="36"/>
          <w:szCs w:val="36"/>
        </w:rPr>
      </w:pPr>
    </w:p>
    <w:p w:rsidR="00612528" w:rsidRPr="00612528" w:rsidRDefault="00EB20E2">
      <w:pPr>
        <w:spacing w:line="360" w:lineRule="auto"/>
        <w:jc w:val="both"/>
        <w:rPr>
          <w:b/>
          <w:sz w:val="32"/>
          <w:szCs w:val="32"/>
        </w:rPr>
      </w:pPr>
      <w:r>
        <w:rPr>
          <w:b/>
          <w:sz w:val="32"/>
          <w:szCs w:val="32"/>
        </w:rPr>
        <w:t>Content Index:</w:t>
      </w:r>
    </w:p>
    <w:sdt>
      <w:sdtPr>
        <w:id w:val="-1991622437"/>
        <w:docPartObj>
          <w:docPartGallery w:val="Table of Contents"/>
          <w:docPartUnique/>
        </w:docPartObj>
      </w:sdtPr>
      <w:sdtEndPr>
        <w:rPr>
          <w:sz w:val="24"/>
          <w:szCs w:val="24"/>
        </w:rPr>
      </w:sdtEndPr>
      <w:sdtContent>
        <w:p w:rsidR="00396E88" w:rsidRPr="00885BF3" w:rsidRDefault="00EB20E2"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r w:rsidRPr="00885BF3">
            <w:rPr>
              <w:sz w:val="24"/>
              <w:szCs w:val="24"/>
            </w:rPr>
            <w:fldChar w:fldCharType="begin"/>
          </w:r>
          <w:r w:rsidRPr="00885BF3">
            <w:rPr>
              <w:sz w:val="24"/>
              <w:szCs w:val="24"/>
            </w:rPr>
            <w:instrText xml:space="preserve"> TOC \h \u \z </w:instrText>
          </w:r>
          <w:r w:rsidRPr="00885BF3">
            <w:rPr>
              <w:sz w:val="24"/>
              <w:szCs w:val="24"/>
            </w:rPr>
            <w:fldChar w:fldCharType="separate"/>
          </w:r>
          <w:hyperlink w:anchor="_Toc3484178" w:history="1">
            <w:r w:rsidR="00396E88" w:rsidRPr="00885BF3">
              <w:rPr>
                <w:rStyle w:val="Hyperlink"/>
                <w:noProof/>
                <w:sz w:val="24"/>
                <w:szCs w:val="24"/>
              </w:rPr>
              <w:t>1.</w:t>
            </w:r>
            <w:r w:rsidR="00885BF3">
              <w:rPr>
                <w:rStyle w:val="Hyperlink"/>
                <w:noProof/>
                <w:sz w:val="24"/>
                <w:szCs w:val="24"/>
              </w:rPr>
              <w:t xml:space="preserve"> </w:t>
            </w:r>
            <w:r w:rsidR="00396E88" w:rsidRPr="00885BF3">
              <w:rPr>
                <w:rStyle w:val="Hyperlink"/>
                <w:noProof/>
                <w:sz w:val="24"/>
                <w:szCs w:val="24"/>
              </w:rPr>
              <w:t>Introduction</w:t>
            </w:r>
            <w:r w:rsidR="00396E88" w:rsidRPr="00885BF3">
              <w:rPr>
                <w:noProof/>
                <w:webHidden/>
                <w:sz w:val="24"/>
                <w:szCs w:val="24"/>
              </w:rPr>
              <w:tab/>
            </w:r>
            <w:r w:rsidR="00396E88" w:rsidRPr="00885BF3">
              <w:rPr>
                <w:noProof/>
                <w:webHidden/>
                <w:sz w:val="24"/>
                <w:szCs w:val="24"/>
              </w:rPr>
              <w:fldChar w:fldCharType="begin"/>
            </w:r>
            <w:r w:rsidR="00396E88" w:rsidRPr="00885BF3">
              <w:rPr>
                <w:noProof/>
                <w:webHidden/>
                <w:sz w:val="24"/>
                <w:szCs w:val="24"/>
              </w:rPr>
              <w:instrText xml:space="preserve"> PAGEREF _Toc3484178 \h </w:instrText>
            </w:r>
            <w:r w:rsidR="00396E88" w:rsidRPr="00885BF3">
              <w:rPr>
                <w:noProof/>
                <w:webHidden/>
                <w:sz w:val="24"/>
                <w:szCs w:val="24"/>
              </w:rPr>
            </w:r>
            <w:r w:rsidR="00396E88" w:rsidRPr="00885BF3">
              <w:rPr>
                <w:noProof/>
                <w:webHidden/>
                <w:sz w:val="24"/>
                <w:szCs w:val="24"/>
              </w:rPr>
              <w:fldChar w:fldCharType="separate"/>
            </w:r>
            <w:r w:rsidR="00C03AAF">
              <w:rPr>
                <w:noProof/>
                <w:webHidden/>
                <w:sz w:val="24"/>
                <w:szCs w:val="24"/>
              </w:rPr>
              <w:t>3</w:t>
            </w:r>
            <w:r w:rsidR="00396E88" w:rsidRPr="00885BF3">
              <w:rPr>
                <w:noProof/>
                <w:webHidden/>
                <w:sz w:val="24"/>
                <w:szCs w:val="24"/>
              </w:rPr>
              <w:fldChar w:fldCharType="end"/>
            </w:r>
          </w:hyperlink>
        </w:p>
        <w:p w:rsidR="00396E88" w:rsidRPr="00885BF3" w:rsidRDefault="00396E88"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hyperlink w:anchor="_Toc3484179" w:history="1">
            <w:r w:rsidRPr="00885BF3">
              <w:rPr>
                <w:rStyle w:val="Hyperlink"/>
                <w:noProof/>
                <w:sz w:val="24"/>
                <w:szCs w:val="24"/>
              </w:rPr>
              <w:t>2.</w:t>
            </w:r>
            <w:r w:rsidR="00885BF3">
              <w:rPr>
                <w:rFonts w:asciiTheme="minorHAnsi" w:eastAsiaTheme="minorEastAsia" w:hAnsiTheme="minorHAnsi" w:cstheme="minorBidi"/>
                <w:noProof/>
                <w:sz w:val="24"/>
                <w:szCs w:val="24"/>
              </w:rPr>
              <w:t xml:space="preserve"> </w:t>
            </w:r>
            <w:r w:rsidRPr="00885BF3">
              <w:rPr>
                <w:rStyle w:val="Hyperlink"/>
                <w:noProof/>
                <w:sz w:val="24"/>
                <w:szCs w:val="24"/>
              </w:rPr>
              <w:t>Business</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_Toc3484179 \h </w:instrText>
            </w:r>
            <w:r w:rsidRPr="00885BF3">
              <w:rPr>
                <w:noProof/>
                <w:webHidden/>
                <w:sz w:val="24"/>
                <w:szCs w:val="24"/>
              </w:rPr>
            </w:r>
            <w:r w:rsidRPr="00885BF3">
              <w:rPr>
                <w:noProof/>
                <w:webHidden/>
                <w:sz w:val="24"/>
                <w:szCs w:val="24"/>
              </w:rPr>
              <w:fldChar w:fldCharType="separate"/>
            </w:r>
            <w:r w:rsidR="00C03AAF">
              <w:rPr>
                <w:noProof/>
                <w:webHidden/>
                <w:sz w:val="24"/>
                <w:szCs w:val="24"/>
              </w:rPr>
              <w:t>3</w:t>
            </w:r>
            <w:r w:rsidRPr="00885BF3">
              <w:rPr>
                <w:noProof/>
                <w:webHidden/>
                <w:sz w:val="24"/>
                <w:szCs w:val="24"/>
              </w:rPr>
              <w:fldChar w:fldCharType="end"/>
            </w:r>
          </w:hyperlink>
        </w:p>
        <w:p w:rsidR="00396E88" w:rsidRPr="00885BF3" w:rsidRDefault="00396E88"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hyperlink w:anchor="_Toc3484180" w:history="1">
            <w:r w:rsidRPr="00885BF3">
              <w:rPr>
                <w:rStyle w:val="Hyperlink"/>
                <w:noProof/>
                <w:sz w:val="24"/>
                <w:szCs w:val="24"/>
              </w:rPr>
              <w:t>3.</w:t>
            </w:r>
            <w:r w:rsidR="00885BF3">
              <w:rPr>
                <w:rFonts w:asciiTheme="minorHAnsi" w:eastAsiaTheme="minorEastAsia" w:hAnsiTheme="minorHAnsi" w:cstheme="minorBidi"/>
                <w:noProof/>
                <w:sz w:val="24"/>
                <w:szCs w:val="24"/>
              </w:rPr>
              <w:t xml:space="preserve"> </w:t>
            </w:r>
            <w:r w:rsidRPr="00885BF3">
              <w:rPr>
                <w:rStyle w:val="Hyperlink"/>
                <w:noProof/>
                <w:sz w:val="24"/>
                <w:szCs w:val="24"/>
              </w:rPr>
              <w:t>Design</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_Toc3484180 \h </w:instrText>
            </w:r>
            <w:r w:rsidRPr="00885BF3">
              <w:rPr>
                <w:noProof/>
                <w:webHidden/>
                <w:sz w:val="24"/>
                <w:szCs w:val="24"/>
              </w:rPr>
            </w:r>
            <w:r w:rsidRPr="00885BF3">
              <w:rPr>
                <w:noProof/>
                <w:webHidden/>
                <w:sz w:val="24"/>
                <w:szCs w:val="24"/>
              </w:rPr>
              <w:fldChar w:fldCharType="separate"/>
            </w:r>
            <w:r w:rsidR="00C03AAF">
              <w:rPr>
                <w:noProof/>
                <w:webHidden/>
                <w:sz w:val="24"/>
                <w:szCs w:val="24"/>
              </w:rPr>
              <w:t>5</w:t>
            </w:r>
            <w:r w:rsidRPr="00885BF3">
              <w:rPr>
                <w:noProof/>
                <w:webHidden/>
                <w:sz w:val="24"/>
                <w:szCs w:val="24"/>
              </w:rPr>
              <w:fldChar w:fldCharType="end"/>
            </w:r>
          </w:hyperlink>
        </w:p>
        <w:p w:rsidR="00396E88" w:rsidRPr="00885BF3" w:rsidRDefault="00396E88" w:rsidP="00885BF3">
          <w:pPr>
            <w:pStyle w:val="TOC4"/>
            <w:tabs>
              <w:tab w:val="left" w:pos="1440"/>
              <w:tab w:val="right" w:pos="9019"/>
            </w:tabs>
            <w:spacing w:line="360" w:lineRule="auto"/>
            <w:ind w:left="220"/>
            <w:rPr>
              <w:rFonts w:asciiTheme="minorHAnsi" w:eastAsiaTheme="minorEastAsia" w:hAnsiTheme="minorHAnsi" w:cstheme="minorBidi"/>
              <w:noProof/>
              <w:sz w:val="24"/>
              <w:szCs w:val="24"/>
            </w:rPr>
          </w:pPr>
          <w:hyperlink w:anchor="_Toc3484181" w:history="1">
            <w:r w:rsidRPr="00885BF3">
              <w:rPr>
                <w:rStyle w:val="Hyperlink"/>
                <w:noProof/>
                <w:sz w:val="24"/>
                <w:szCs w:val="24"/>
              </w:rPr>
              <w:t>3.1</w:t>
            </w:r>
            <w:r w:rsidR="00885BF3">
              <w:rPr>
                <w:rFonts w:asciiTheme="minorHAnsi" w:eastAsiaTheme="minorEastAsia" w:hAnsiTheme="minorHAnsi" w:cstheme="minorBidi"/>
                <w:noProof/>
                <w:sz w:val="24"/>
                <w:szCs w:val="24"/>
              </w:rPr>
              <w:t xml:space="preserve"> </w:t>
            </w:r>
            <w:r w:rsidRPr="00885BF3">
              <w:rPr>
                <w:rStyle w:val="Hyperlink"/>
                <w:noProof/>
                <w:sz w:val="24"/>
                <w:szCs w:val="24"/>
              </w:rPr>
              <w:t>Technologies and its risk analysis</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_Toc3484181 \h </w:instrText>
            </w:r>
            <w:r w:rsidRPr="00885BF3">
              <w:rPr>
                <w:noProof/>
                <w:webHidden/>
                <w:sz w:val="24"/>
                <w:szCs w:val="24"/>
              </w:rPr>
            </w:r>
            <w:r w:rsidRPr="00885BF3">
              <w:rPr>
                <w:noProof/>
                <w:webHidden/>
                <w:sz w:val="24"/>
                <w:szCs w:val="24"/>
              </w:rPr>
              <w:fldChar w:fldCharType="separate"/>
            </w:r>
            <w:r w:rsidR="00C03AAF">
              <w:rPr>
                <w:noProof/>
                <w:webHidden/>
                <w:sz w:val="24"/>
                <w:szCs w:val="24"/>
              </w:rPr>
              <w:t>5</w:t>
            </w:r>
            <w:r w:rsidRPr="00885BF3">
              <w:rPr>
                <w:noProof/>
                <w:webHidden/>
                <w:sz w:val="24"/>
                <w:szCs w:val="24"/>
              </w:rPr>
              <w:fldChar w:fldCharType="end"/>
            </w:r>
          </w:hyperlink>
        </w:p>
        <w:p w:rsidR="00396E88" w:rsidRPr="00885BF3" w:rsidRDefault="00396E88" w:rsidP="00885BF3">
          <w:pPr>
            <w:pStyle w:val="TOC4"/>
            <w:tabs>
              <w:tab w:val="left" w:pos="1440"/>
              <w:tab w:val="right" w:pos="9019"/>
            </w:tabs>
            <w:spacing w:line="360" w:lineRule="auto"/>
            <w:ind w:left="220"/>
            <w:rPr>
              <w:rFonts w:asciiTheme="minorHAnsi" w:eastAsiaTheme="minorEastAsia" w:hAnsiTheme="minorHAnsi" w:cstheme="minorBidi"/>
              <w:noProof/>
              <w:sz w:val="24"/>
              <w:szCs w:val="24"/>
            </w:rPr>
          </w:pPr>
          <w:hyperlink w:anchor="_Toc3484182" w:history="1">
            <w:r w:rsidRPr="00885BF3">
              <w:rPr>
                <w:rStyle w:val="Hyperlink"/>
                <w:noProof/>
                <w:sz w:val="24"/>
                <w:szCs w:val="24"/>
              </w:rPr>
              <w:t>3.2</w:t>
            </w:r>
            <w:r w:rsidR="00885BF3">
              <w:rPr>
                <w:rFonts w:asciiTheme="minorHAnsi" w:eastAsiaTheme="minorEastAsia" w:hAnsiTheme="minorHAnsi" w:cstheme="minorBidi"/>
                <w:noProof/>
                <w:sz w:val="24"/>
                <w:szCs w:val="24"/>
              </w:rPr>
              <w:t xml:space="preserve"> </w:t>
            </w:r>
            <w:r w:rsidRPr="00885BF3">
              <w:rPr>
                <w:rStyle w:val="Hyperlink"/>
                <w:noProof/>
                <w:sz w:val="24"/>
                <w:szCs w:val="24"/>
              </w:rPr>
              <w:t>Platform Architecture</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_Toc3484182 \h </w:instrText>
            </w:r>
            <w:r w:rsidRPr="00885BF3">
              <w:rPr>
                <w:noProof/>
                <w:webHidden/>
                <w:sz w:val="24"/>
                <w:szCs w:val="24"/>
              </w:rPr>
            </w:r>
            <w:r w:rsidRPr="00885BF3">
              <w:rPr>
                <w:noProof/>
                <w:webHidden/>
                <w:sz w:val="24"/>
                <w:szCs w:val="24"/>
              </w:rPr>
              <w:fldChar w:fldCharType="separate"/>
            </w:r>
            <w:r w:rsidR="00C03AAF">
              <w:rPr>
                <w:noProof/>
                <w:webHidden/>
                <w:sz w:val="24"/>
                <w:szCs w:val="24"/>
              </w:rPr>
              <w:t>7</w:t>
            </w:r>
            <w:r w:rsidRPr="00885BF3">
              <w:rPr>
                <w:noProof/>
                <w:webHidden/>
                <w:sz w:val="24"/>
                <w:szCs w:val="24"/>
              </w:rPr>
              <w:fldChar w:fldCharType="end"/>
            </w:r>
          </w:hyperlink>
        </w:p>
        <w:p w:rsidR="00396E88" w:rsidRPr="00885BF3" w:rsidRDefault="00396E88" w:rsidP="00885BF3">
          <w:pPr>
            <w:pStyle w:val="TOC4"/>
            <w:tabs>
              <w:tab w:val="left" w:pos="1440"/>
              <w:tab w:val="right" w:pos="9019"/>
            </w:tabs>
            <w:spacing w:line="360" w:lineRule="auto"/>
            <w:ind w:left="220"/>
            <w:rPr>
              <w:rFonts w:asciiTheme="minorHAnsi" w:eastAsiaTheme="minorEastAsia" w:hAnsiTheme="minorHAnsi" w:cstheme="minorBidi"/>
              <w:noProof/>
              <w:sz w:val="24"/>
              <w:szCs w:val="24"/>
            </w:rPr>
          </w:pPr>
          <w:hyperlink w:anchor="_Toc3484183" w:history="1">
            <w:r w:rsidRPr="00885BF3">
              <w:rPr>
                <w:rStyle w:val="Hyperlink"/>
                <w:noProof/>
                <w:sz w:val="24"/>
                <w:szCs w:val="24"/>
              </w:rPr>
              <w:t>3.3</w:t>
            </w:r>
            <w:r w:rsidR="00885BF3">
              <w:rPr>
                <w:rFonts w:asciiTheme="minorHAnsi" w:eastAsiaTheme="minorEastAsia" w:hAnsiTheme="minorHAnsi" w:cstheme="minorBidi"/>
                <w:noProof/>
                <w:sz w:val="24"/>
                <w:szCs w:val="24"/>
              </w:rPr>
              <w:t xml:space="preserve"> </w:t>
            </w:r>
            <w:r w:rsidRPr="00885BF3">
              <w:rPr>
                <w:rStyle w:val="Hyperlink"/>
                <w:noProof/>
                <w:sz w:val="24"/>
                <w:szCs w:val="24"/>
              </w:rPr>
              <w:t>App directory structure</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_Toc3484183 \h </w:instrText>
            </w:r>
            <w:r w:rsidRPr="00885BF3">
              <w:rPr>
                <w:noProof/>
                <w:webHidden/>
                <w:sz w:val="24"/>
                <w:szCs w:val="24"/>
              </w:rPr>
            </w:r>
            <w:r w:rsidRPr="00885BF3">
              <w:rPr>
                <w:noProof/>
                <w:webHidden/>
                <w:sz w:val="24"/>
                <w:szCs w:val="24"/>
              </w:rPr>
              <w:fldChar w:fldCharType="separate"/>
            </w:r>
            <w:r w:rsidR="00C03AAF">
              <w:rPr>
                <w:noProof/>
                <w:webHidden/>
                <w:sz w:val="24"/>
                <w:szCs w:val="24"/>
              </w:rPr>
              <w:t>10</w:t>
            </w:r>
            <w:r w:rsidRPr="00885BF3">
              <w:rPr>
                <w:noProof/>
                <w:webHidden/>
                <w:sz w:val="24"/>
                <w:szCs w:val="24"/>
              </w:rPr>
              <w:fldChar w:fldCharType="end"/>
            </w:r>
          </w:hyperlink>
        </w:p>
        <w:p w:rsidR="00396E88" w:rsidRPr="00885BF3" w:rsidRDefault="00396E88"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hyperlink w:anchor="_Toc3484184" w:history="1">
            <w:r w:rsidRPr="00885BF3">
              <w:rPr>
                <w:rStyle w:val="Hyperlink"/>
                <w:noProof/>
                <w:sz w:val="24"/>
                <w:szCs w:val="24"/>
              </w:rPr>
              <w:t>4.</w:t>
            </w:r>
            <w:r w:rsidR="00885BF3">
              <w:rPr>
                <w:rFonts w:asciiTheme="minorHAnsi" w:eastAsiaTheme="minorEastAsia" w:hAnsiTheme="minorHAnsi" w:cstheme="minorBidi"/>
                <w:noProof/>
                <w:sz w:val="24"/>
                <w:szCs w:val="24"/>
              </w:rPr>
              <w:t xml:space="preserve"> </w:t>
            </w:r>
            <w:r w:rsidRPr="00885BF3">
              <w:rPr>
                <w:rStyle w:val="Hyperlink"/>
                <w:noProof/>
                <w:sz w:val="24"/>
                <w:szCs w:val="24"/>
              </w:rPr>
              <w:t>Technical</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_Toc3484184 \h </w:instrText>
            </w:r>
            <w:r w:rsidRPr="00885BF3">
              <w:rPr>
                <w:noProof/>
                <w:webHidden/>
                <w:sz w:val="24"/>
                <w:szCs w:val="24"/>
              </w:rPr>
            </w:r>
            <w:r w:rsidRPr="00885BF3">
              <w:rPr>
                <w:noProof/>
                <w:webHidden/>
                <w:sz w:val="24"/>
                <w:szCs w:val="24"/>
              </w:rPr>
              <w:fldChar w:fldCharType="separate"/>
            </w:r>
            <w:r w:rsidR="00C03AAF">
              <w:rPr>
                <w:noProof/>
                <w:webHidden/>
                <w:sz w:val="24"/>
                <w:szCs w:val="24"/>
              </w:rPr>
              <w:t>11</w:t>
            </w:r>
            <w:r w:rsidRPr="00885BF3">
              <w:rPr>
                <w:noProof/>
                <w:webHidden/>
                <w:sz w:val="24"/>
                <w:szCs w:val="24"/>
              </w:rPr>
              <w:fldChar w:fldCharType="end"/>
            </w:r>
          </w:hyperlink>
        </w:p>
        <w:p w:rsidR="00396E88" w:rsidRPr="00885BF3" w:rsidRDefault="00396E88" w:rsidP="00885BF3">
          <w:pPr>
            <w:pStyle w:val="TOC4"/>
            <w:tabs>
              <w:tab w:val="left" w:pos="1440"/>
              <w:tab w:val="right" w:pos="9019"/>
            </w:tabs>
            <w:spacing w:line="360" w:lineRule="auto"/>
            <w:ind w:left="220"/>
            <w:rPr>
              <w:rFonts w:asciiTheme="minorHAnsi" w:eastAsiaTheme="minorEastAsia" w:hAnsiTheme="minorHAnsi" w:cstheme="minorBidi"/>
              <w:noProof/>
              <w:sz w:val="24"/>
              <w:szCs w:val="24"/>
            </w:rPr>
          </w:pPr>
          <w:hyperlink w:anchor="_Toc3484185" w:history="1">
            <w:r w:rsidRPr="00885BF3">
              <w:rPr>
                <w:rStyle w:val="Hyperlink"/>
                <w:noProof/>
                <w:sz w:val="24"/>
                <w:szCs w:val="24"/>
              </w:rPr>
              <w:t>4.1</w:t>
            </w:r>
            <w:r w:rsidR="00885BF3">
              <w:rPr>
                <w:rFonts w:asciiTheme="minorHAnsi" w:eastAsiaTheme="minorEastAsia" w:hAnsiTheme="minorHAnsi" w:cstheme="minorBidi"/>
                <w:noProof/>
                <w:sz w:val="24"/>
                <w:szCs w:val="24"/>
              </w:rPr>
              <w:t xml:space="preserve"> </w:t>
            </w:r>
            <w:r w:rsidRPr="00885BF3">
              <w:rPr>
                <w:rStyle w:val="Hyperlink"/>
                <w:noProof/>
                <w:sz w:val="24"/>
                <w:szCs w:val="24"/>
              </w:rPr>
              <w:t>Platform and Apps</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_Toc3484185 \h </w:instrText>
            </w:r>
            <w:r w:rsidRPr="00885BF3">
              <w:rPr>
                <w:noProof/>
                <w:webHidden/>
                <w:sz w:val="24"/>
                <w:szCs w:val="24"/>
              </w:rPr>
            </w:r>
            <w:r w:rsidRPr="00885BF3">
              <w:rPr>
                <w:noProof/>
                <w:webHidden/>
                <w:sz w:val="24"/>
                <w:szCs w:val="24"/>
              </w:rPr>
              <w:fldChar w:fldCharType="separate"/>
            </w:r>
            <w:r w:rsidR="00C03AAF">
              <w:rPr>
                <w:noProof/>
                <w:webHidden/>
                <w:sz w:val="24"/>
                <w:szCs w:val="24"/>
              </w:rPr>
              <w:t>11</w:t>
            </w:r>
            <w:r w:rsidRPr="00885BF3">
              <w:rPr>
                <w:noProof/>
                <w:webHidden/>
                <w:sz w:val="24"/>
                <w:szCs w:val="24"/>
              </w:rPr>
              <w:fldChar w:fldCharType="end"/>
            </w:r>
          </w:hyperlink>
        </w:p>
        <w:p w:rsidR="00396E88" w:rsidRPr="00885BF3" w:rsidRDefault="00396E88" w:rsidP="00885BF3">
          <w:pPr>
            <w:pStyle w:val="TOC4"/>
            <w:tabs>
              <w:tab w:val="left" w:pos="1440"/>
              <w:tab w:val="right" w:pos="9019"/>
            </w:tabs>
            <w:spacing w:line="360" w:lineRule="auto"/>
            <w:ind w:left="220"/>
            <w:rPr>
              <w:rFonts w:asciiTheme="minorHAnsi" w:eastAsiaTheme="minorEastAsia" w:hAnsiTheme="minorHAnsi" w:cstheme="minorBidi"/>
              <w:noProof/>
              <w:sz w:val="24"/>
              <w:szCs w:val="24"/>
            </w:rPr>
          </w:pPr>
          <w:hyperlink w:anchor="_Toc3484186" w:history="1">
            <w:r w:rsidRPr="00885BF3">
              <w:rPr>
                <w:rStyle w:val="Hyperlink"/>
                <w:noProof/>
                <w:sz w:val="24"/>
                <w:szCs w:val="24"/>
              </w:rPr>
              <w:t>4.2</w:t>
            </w:r>
            <w:r w:rsidR="00885BF3">
              <w:rPr>
                <w:rFonts w:asciiTheme="minorHAnsi" w:eastAsiaTheme="minorEastAsia" w:hAnsiTheme="minorHAnsi" w:cstheme="minorBidi"/>
                <w:noProof/>
                <w:sz w:val="24"/>
                <w:szCs w:val="24"/>
              </w:rPr>
              <w:t xml:space="preserve"> </w:t>
            </w:r>
            <w:r w:rsidRPr="00885BF3">
              <w:rPr>
                <w:rStyle w:val="Hyperlink"/>
                <w:noProof/>
                <w:sz w:val="24"/>
                <w:szCs w:val="24"/>
              </w:rPr>
              <w:t>Graphics</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_Toc3484186 \h </w:instrText>
            </w:r>
            <w:r w:rsidRPr="00885BF3">
              <w:rPr>
                <w:noProof/>
                <w:webHidden/>
                <w:sz w:val="24"/>
                <w:szCs w:val="24"/>
              </w:rPr>
            </w:r>
            <w:r w:rsidRPr="00885BF3">
              <w:rPr>
                <w:noProof/>
                <w:webHidden/>
                <w:sz w:val="24"/>
                <w:szCs w:val="24"/>
              </w:rPr>
              <w:fldChar w:fldCharType="separate"/>
            </w:r>
            <w:r w:rsidR="00C03AAF">
              <w:rPr>
                <w:noProof/>
                <w:webHidden/>
                <w:sz w:val="24"/>
                <w:szCs w:val="24"/>
              </w:rPr>
              <w:t>13</w:t>
            </w:r>
            <w:r w:rsidRPr="00885BF3">
              <w:rPr>
                <w:noProof/>
                <w:webHidden/>
                <w:sz w:val="24"/>
                <w:szCs w:val="24"/>
              </w:rPr>
              <w:fldChar w:fldCharType="end"/>
            </w:r>
          </w:hyperlink>
        </w:p>
        <w:p w:rsidR="00396E88" w:rsidRPr="00885BF3" w:rsidRDefault="00396E88" w:rsidP="00885BF3">
          <w:pPr>
            <w:pStyle w:val="TOC4"/>
            <w:tabs>
              <w:tab w:val="left" w:pos="1440"/>
              <w:tab w:val="right" w:pos="9019"/>
            </w:tabs>
            <w:spacing w:line="360" w:lineRule="auto"/>
            <w:ind w:left="220"/>
            <w:rPr>
              <w:rFonts w:asciiTheme="minorHAnsi" w:eastAsiaTheme="minorEastAsia" w:hAnsiTheme="minorHAnsi" w:cstheme="minorBidi"/>
              <w:noProof/>
              <w:sz w:val="24"/>
              <w:szCs w:val="24"/>
            </w:rPr>
          </w:pPr>
          <w:hyperlink w:anchor="_Toc3484187" w:history="1">
            <w:r w:rsidRPr="00885BF3">
              <w:rPr>
                <w:rStyle w:val="Hyperlink"/>
                <w:noProof/>
                <w:sz w:val="24"/>
                <w:szCs w:val="24"/>
              </w:rPr>
              <w:t>4.3</w:t>
            </w:r>
            <w:r w:rsidR="00885BF3">
              <w:rPr>
                <w:rFonts w:asciiTheme="minorHAnsi" w:eastAsiaTheme="minorEastAsia" w:hAnsiTheme="minorHAnsi" w:cstheme="minorBidi"/>
                <w:noProof/>
                <w:sz w:val="24"/>
                <w:szCs w:val="24"/>
              </w:rPr>
              <w:t xml:space="preserve"> </w:t>
            </w:r>
            <w:r w:rsidRPr="00885BF3">
              <w:rPr>
                <w:rStyle w:val="Hyperlink"/>
                <w:noProof/>
                <w:sz w:val="24"/>
                <w:szCs w:val="24"/>
              </w:rPr>
              <w:t>Security and Loading</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_Toc3484187 \h </w:instrText>
            </w:r>
            <w:r w:rsidRPr="00885BF3">
              <w:rPr>
                <w:noProof/>
                <w:webHidden/>
                <w:sz w:val="24"/>
                <w:szCs w:val="24"/>
              </w:rPr>
            </w:r>
            <w:r w:rsidRPr="00885BF3">
              <w:rPr>
                <w:noProof/>
                <w:webHidden/>
                <w:sz w:val="24"/>
                <w:szCs w:val="24"/>
              </w:rPr>
              <w:fldChar w:fldCharType="separate"/>
            </w:r>
            <w:r w:rsidR="00C03AAF">
              <w:rPr>
                <w:noProof/>
                <w:webHidden/>
                <w:sz w:val="24"/>
                <w:szCs w:val="24"/>
              </w:rPr>
              <w:t>13</w:t>
            </w:r>
            <w:r w:rsidRPr="00885BF3">
              <w:rPr>
                <w:noProof/>
                <w:webHidden/>
                <w:sz w:val="24"/>
                <w:szCs w:val="24"/>
              </w:rPr>
              <w:fldChar w:fldCharType="end"/>
            </w:r>
          </w:hyperlink>
        </w:p>
        <w:p w:rsidR="00396E88" w:rsidRPr="00885BF3" w:rsidRDefault="00396E88"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hyperlink w:anchor="_Toc3484188" w:history="1">
            <w:r w:rsidRPr="00885BF3">
              <w:rPr>
                <w:rStyle w:val="Hyperlink"/>
                <w:noProof/>
                <w:sz w:val="24"/>
                <w:szCs w:val="24"/>
              </w:rPr>
              <w:t>5.</w:t>
            </w:r>
            <w:r w:rsidR="00885BF3">
              <w:rPr>
                <w:rFonts w:asciiTheme="minorHAnsi" w:eastAsiaTheme="minorEastAsia" w:hAnsiTheme="minorHAnsi" w:cstheme="minorBidi"/>
                <w:noProof/>
                <w:sz w:val="24"/>
                <w:szCs w:val="24"/>
              </w:rPr>
              <w:t xml:space="preserve"> </w:t>
            </w:r>
            <w:r w:rsidRPr="00885BF3">
              <w:rPr>
                <w:rStyle w:val="Hyperlink"/>
                <w:noProof/>
                <w:sz w:val="24"/>
                <w:szCs w:val="24"/>
              </w:rPr>
              <w:t>Teamwork</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_Toc3484188 \h </w:instrText>
            </w:r>
            <w:r w:rsidRPr="00885BF3">
              <w:rPr>
                <w:noProof/>
                <w:webHidden/>
                <w:sz w:val="24"/>
                <w:szCs w:val="24"/>
              </w:rPr>
            </w:r>
            <w:r w:rsidRPr="00885BF3">
              <w:rPr>
                <w:noProof/>
                <w:webHidden/>
                <w:sz w:val="24"/>
                <w:szCs w:val="24"/>
              </w:rPr>
              <w:fldChar w:fldCharType="separate"/>
            </w:r>
            <w:r w:rsidR="00C03AAF">
              <w:rPr>
                <w:noProof/>
                <w:webHidden/>
                <w:sz w:val="24"/>
                <w:szCs w:val="24"/>
              </w:rPr>
              <w:t>15</w:t>
            </w:r>
            <w:r w:rsidRPr="00885BF3">
              <w:rPr>
                <w:noProof/>
                <w:webHidden/>
                <w:sz w:val="24"/>
                <w:szCs w:val="24"/>
              </w:rPr>
              <w:fldChar w:fldCharType="end"/>
            </w:r>
          </w:hyperlink>
        </w:p>
        <w:p w:rsidR="00396E88" w:rsidRPr="00885BF3" w:rsidRDefault="00396E88"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hyperlink w:anchor="_Toc3484189" w:history="1">
            <w:r w:rsidRPr="00885BF3">
              <w:rPr>
                <w:rStyle w:val="Hyperlink"/>
                <w:noProof/>
                <w:sz w:val="24"/>
                <w:szCs w:val="24"/>
              </w:rPr>
              <w:t>6.</w:t>
            </w:r>
            <w:r w:rsidR="00885BF3">
              <w:rPr>
                <w:rFonts w:asciiTheme="minorHAnsi" w:eastAsiaTheme="minorEastAsia" w:hAnsiTheme="minorHAnsi" w:cstheme="minorBidi"/>
                <w:noProof/>
                <w:sz w:val="24"/>
                <w:szCs w:val="24"/>
              </w:rPr>
              <w:t xml:space="preserve"> </w:t>
            </w:r>
            <w:r w:rsidRPr="00885BF3">
              <w:rPr>
                <w:rStyle w:val="Hyperlink"/>
                <w:noProof/>
                <w:sz w:val="24"/>
                <w:szCs w:val="24"/>
              </w:rPr>
              <w:t>References</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_Toc3484189 \h </w:instrText>
            </w:r>
            <w:r w:rsidRPr="00885BF3">
              <w:rPr>
                <w:noProof/>
                <w:webHidden/>
                <w:sz w:val="24"/>
                <w:szCs w:val="24"/>
              </w:rPr>
            </w:r>
            <w:r w:rsidRPr="00885BF3">
              <w:rPr>
                <w:noProof/>
                <w:webHidden/>
                <w:sz w:val="24"/>
                <w:szCs w:val="24"/>
              </w:rPr>
              <w:fldChar w:fldCharType="separate"/>
            </w:r>
            <w:r w:rsidR="00C03AAF">
              <w:rPr>
                <w:noProof/>
                <w:webHidden/>
                <w:sz w:val="24"/>
                <w:szCs w:val="24"/>
              </w:rPr>
              <w:t>17</w:t>
            </w:r>
            <w:r w:rsidRPr="00885BF3">
              <w:rPr>
                <w:noProof/>
                <w:webHidden/>
                <w:sz w:val="24"/>
                <w:szCs w:val="24"/>
              </w:rPr>
              <w:fldChar w:fldCharType="end"/>
            </w:r>
          </w:hyperlink>
        </w:p>
        <w:p w:rsidR="00396E88" w:rsidRPr="00885BF3" w:rsidRDefault="00396E88" w:rsidP="00885BF3">
          <w:pPr>
            <w:pStyle w:val="TOC3"/>
            <w:tabs>
              <w:tab w:val="left" w:pos="960"/>
              <w:tab w:val="right" w:pos="9019"/>
            </w:tabs>
            <w:spacing w:line="360" w:lineRule="auto"/>
            <w:ind w:left="0"/>
            <w:rPr>
              <w:rFonts w:asciiTheme="minorHAnsi" w:eastAsiaTheme="minorEastAsia" w:hAnsiTheme="minorHAnsi" w:cstheme="minorBidi"/>
              <w:noProof/>
              <w:sz w:val="24"/>
              <w:szCs w:val="24"/>
            </w:rPr>
          </w:pPr>
          <w:r w:rsidRPr="00885BF3">
            <w:rPr>
              <w:rStyle w:val="Hyperlink"/>
              <w:noProof/>
              <w:sz w:val="24"/>
              <w:szCs w:val="24"/>
            </w:rPr>
            <w:fldChar w:fldCharType="begin"/>
          </w:r>
          <w:r w:rsidRPr="00885BF3">
            <w:rPr>
              <w:rStyle w:val="Hyperlink"/>
              <w:noProof/>
              <w:sz w:val="24"/>
              <w:szCs w:val="24"/>
            </w:rPr>
            <w:instrText xml:space="preserve"> </w:instrText>
          </w:r>
          <w:r w:rsidRPr="00885BF3">
            <w:rPr>
              <w:noProof/>
              <w:sz w:val="24"/>
              <w:szCs w:val="24"/>
            </w:rPr>
            <w:instrText>HYPERLINK \l "_Toc3484190"</w:instrText>
          </w:r>
          <w:r w:rsidRPr="00885BF3">
            <w:rPr>
              <w:rStyle w:val="Hyperlink"/>
              <w:noProof/>
              <w:sz w:val="24"/>
              <w:szCs w:val="24"/>
            </w:rPr>
            <w:instrText xml:space="preserve"> </w:instrText>
          </w:r>
          <w:r w:rsidRPr="00885BF3">
            <w:rPr>
              <w:rStyle w:val="Hyperlink"/>
              <w:noProof/>
              <w:sz w:val="24"/>
              <w:szCs w:val="24"/>
            </w:rPr>
          </w:r>
          <w:r w:rsidRPr="00885BF3">
            <w:rPr>
              <w:rStyle w:val="Hyperlink"/>
              <w:noProof/>
              <w:sz w:val="24"/>
              <w:szCs w:val="24"/>
            </w:rPr>
            <w:fldChar w:fldCharType="separate"/>
          </w:r>
          <w:r w:rsidRPr="00885BF3">
            <w:rPr>
              <w:rStyle w:val="Hyperlink"/>
              <w:noProof/>
              <w:sz w:val="24"/>
              <w:szCs w:val="24"/>
            </w:rPr>
            <w:t>7.</w:t>
          </w:r>
          <w:r w:rsidR="00885BF3">
            <w:rPr>
              <w:rFonts w:asciiTheme="minorHAnsi" w:eastAsiaTheme="minorEastAsia" w:hAnsiTheme="minorHAnsi" w:cstheme="minorBidi"/>
              <w:noProof/>
              <w:sz w:val="24"/>
              <w:szCs w:val="24"/>
            </w:rPr>
            <w:t xml:space="preserve"> </w:t>
          </w:r>
          <w:r w:rsidRPr="00885BF3">
            <w:rPr>
              <w:rStyle w:val="Hyperlink"/>
              <w:noProof/>
              <w:sz w:val="24"/>
              <w:szCs w:val="24"/>
            </w:rPr>
            <w:t>Appendix</w:t>
          </w:r>
          <w:r w:rsidRPr="00885BF3">
            <w:rPr>
              <w:noProof/>
              <w:webHidden/>
              <w:sz w:val="24"/>
              <w:szCs w:val="24"/>
            </w:rPr>
            <w:tab/>
          </w:r>
          <w:r w:rsidRPr="00885BF3">
            <w:rPr>
              <w:noProof/>
              <w:webHidden/>
              <w:sz w:val="24"/>
              <w:szCs w:val="24"/>
            </w:rPr>
            <w:fldChar w:fldCharType="begin"/>
          </w:r>
          <w:r w:rsidRPr="00885BF3">
            <w:rPr>
              <w:noProof/>
              <w:webHidden/>
              <w:sz w:val="24"/>
              <w:szCs w:val="24"/>
            </w:rPr>
            <w:instrText xml:space="preserve"> PAGEREF _Toc3484190 \h </w:instrText>
          </w:r>
          <w:r w:rsidRPr="00885BF3">
            <w:rPr>
              <w:noProof/>
              <w:webHidden/>
              <w:sz w:val="24"/>
              <w:szCs w:val="24"/>
            </w:rPr>
          </w:r>
          <w:r w:rsidRPr="00885BF3">
            <w:rPr>
              <w:noProof/>
              <w:webHidden/>
              <w:sz w:val="24"/>
              <w:szCs w:val="24"/>
            </w:rPr>
            <w:fldChar w:fldCharType="separate"/>
          </w:r>
          <w:r w:rsidR="00C03AAF">
            <w:rPr>
              <w:noProof/>
              <w:webHidden/>
              <w:sz w:val="24"/>
              <w:szCs w:val="24"/>
            </w:rPr>
            <w:t>19</w:t>
          </w:r>
          <w:r w:rsidRPr="00885BF3">
            <w:rPr>
              <w:noProof/>
              <w:webHidden/>
              <w:sz w:val="24"/>
              <w:szCs w:val="24"/>
            </w:rPr>
            <w:fldChar w:fldCharType="end"/>
          </w:r>
          <w:r w:rsidRPr="00885BF3">
            <w:rPr>
              <w:rStyle w:val="Hyperlink"/>
              <w:noProof/>
              <w:sz w:val="24"/>
              <w:szCs w:val="24"/>
            </w:rPr>
            <w:fldChar w:fldCharType="end"/>
          </w:r>
        </w:p>
        <w:p w:rsidR="00EE56EC" w:rsidRPr="00885BF3" w:rsidRDefault="00EB20E2" w:rsidP="00885BF3">
          <w:pPr>
            <w:tabs>
              <w:tab w:val="right" w:pos="9030"/>
            </w:tabs>
            <w:spacing w:before="200" w:after="80" w:line="360" w:lineRule="auto"/>
            <w:rPr>
              <w:color w:val="000000"/>
              <w:sz w:val="24"/>
              <w:szCs w:val="24"/>
            </w:rPr>
          </w:pPr>
          <w:r w:rsidRPr="00885BF3">
            <w:rPr>
              <w:sz w:val="24"/>
              <w:szCs w:val="24"/>
            </w:rPr>
            <w:fldChar w:fldCharType="end"/>
          </w:r>
        </w:p>
      </w:sdtContent>
    </w:sdt>
    <w:p w:rsidR="00EE56EC" w:rsidRDefault="00EE56EC">
      <w:pPr>
        <w:rPr>
          <w:sz w:val="24"/>
          <w:szCs w:val="24"/>
          <w:shd w:val="clear" w:color="auto" w:fill="F4CCCC"/>
        </w:rPr>
      </w:pPr>
    </w:p>
    <w:p w:rsidR="00612528" w:rsidRPr="00612528" w:rsidRDefault="00EB20E2" w:rsidP="00396E88">
      <w:pPr>
        <w:spacing w:line="480" w:lineRule="auto"/>
        <w:jc w:val="both"/>
        <w:rPr>
          <w:b/>
          <w:sz w:val="32"/>
          <w:szCs w:val="32"/>
        </w:rPr>
      </w:pPr>
      <w:r>
        <w:rPr>
          <w:b/>
          <w:sz w:val="32"/>
          <w:szCs w:val="32"/>
        </w:rPr>
        <w:t>Figure Index:</w:t>
      </w:r>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r w:rsidRPr="00612528">
        <w:rPr>
          <w:rFonts w:ascii="Arial" w:hAnsi="Arial"/>
          <w:sz w:val="24"/>
          <w:szCs w:val="24"/>
          <w:shd w:val="clear" w:color="auto" w:fill="F4CCCC"/>
        </w:rPr>
        <w:fldChar w:fldCharType="begin"/>
      </w:r>
      <w:r w:rsidRPr="00612528">
        <w:rPr>
          <w:rFonts w:ascii="Arial" w:hAnsi="Arial"/>
          <w:sz w:val="24"/>
          <w:szCs w:val="24"/>
          <w:shd w:val="clear" w:color="auto" w:fill="F4CCCC"/>
        </w:rPr>
        <w:instrText xml:space="preserve"> TOC \f F \h \z \t "Caption" \c </w:instrText>
      </w:r>
      <w:r w:rsidRPr="00612528">
        <w:rPr>
          <w:rFonts w:ascii="Arial" w:hAnsi="Arial"/>
          <w:sz w:val="24"/>
          <w:szCs w:val="24"/>
          <w:shd w:val="clear" w:color="auto" w:fill="F4CCCC"/>
        </w:rPr>
        <w:fldChar w:fldCharType="separate"/>
      </w:r>
      <w:hyperlink w:anchor="_Toc3482580" w:history="1">
        <w:r w:rsidRPr="00612528">
          <w:rPr>
            <w:rStyle w:val="Hyperlink"/>
            <w:rFonts w:ascii="Arial" w:hAnsi="Arial"/>
            <w:b w:val="0"/>
            <w:noProof/>
            <w:sz w:val="24"/>
            <w:szCs w:val="24"/>
          </w:rPr>
          <w:t xml:space="preserve">Figure 1: </w:t>
        </w:r>
        <w:r w:rsidRPr="00612528">
          <w:rPr>
            <w:rStyle w:val="Hyperlink"/>
            <w:rFonts w:ascii="Arial" w:hAnsi="Arial"/>
            <w:b w:val="0"/>
            <w:noProof/>
            <w:sz w:val="24"/>
            <w:szCs w:val="24"/>
          </w:rPr>
          <w:t>P</w:t>
        </w:r>
        <w:r w:rsidRPr="00612528">
          <w:rPr>
            <w:rStyle w:val="Hyperlink"/>
            <w:rFonts w:ascii="Arial" w:hAnsi="Arial"/>
            <w:b w:val="0"/>
            <w:noProof/>
            <w:sz w:val="24"/>
            <w:szCs w:val="24"/>
          </w:rPr>
          <w:t>aaS Architecture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_Toc3482580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7</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1" w:history="1">
        <w:r w:rsidRPr="00612528">
          <w:rPr>
            <w:rStyle w:val="Hyperlink"/>
            <w:rFonts w:ascii="Arial" w:hAnsi="Arial"/>
            <w:b w:val="0"/>
            <w:noProof/>
            <w:sz w:val="24"/>
            <w:szCs w:val="24"/>
          </w:rPr>
          <w:t xml:space="preserve">Figure 2: </w:t>
        </w:r>
        <w:r w:rsidRPr="00612528">
          <w:rPr>
            <w:rStyle w:val="Hyperlink"/>
            <w:rFonts w:ascii="Arial" w:hAnsi="Arial"/>
            <w:b w:val="0"/>
            <w:noProof/>
            <w:sz w:val="24"/>
            <w:szCs w:val="24"/>
          </w:rPr>
          <w:t>U</w:t>
        </w:r>
        <w:r w:rsidRPr="00612528">
          <w:rPr>
            <w:rStyle w:val="Hyperlink"/>
            <w:rFonts w:ascii="Arial" w:hAnsi="Arial"/>
            <w:b w:val="0"/>
            <w:noProof/>
            <w:sz w:val="24"/>
            <w:szCs w:val="24"/>
          </w:rPr>
          <w:t>ML Package Diagram</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_Toc3482581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9</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2" w:history="1">
        <w:r w:rsidRPr="00612528">
          <w:rPr>
            <w:rStyle w:val="Hyperlink"/>
            <w:rFonts w:ascii="Arial" w:hAnsi="Arial"/>
            <w:b w:val="0"/>
            <w:noProof/>
            <w:sz w:val="24"/>
            <w:szCs w:val="24"/>
          </w:rPr>
          <w:t>Figure 3:  App Directory Structure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_Toc3482582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10</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r w:rsidRPr="00612528">
        <w:rPr>
          <w:rStyle w:val="Hyperlink"/>
          <w:rFonts w:ascii="Arial" w:hAnsi="Arial"/>
          <w:b w:val="0"/>
          <w:noProof/>
          <w:sz w:val="24"/>
          <w:szCs w:val="24"/>
        </w:rPr>
        <w:fldChar w:fldCharType="begin"/>
      </w:r>
      <w:r w:rsidRPr="00612528">
        <w:rPr>
          <w:rStyle w:val="Hyperlink"/>
          <w:rFonts w:ascii="Arial" w:hAnsi="Arial"/>
          <w:b w:val="0"/>
          <w:noProof/>
          <w:sz w:val="24"/>
          <w:szCs w:val="24"/>
        </w:rPr>
        <w:instrText xml:space="preserve"> </w:instrText>
      </w:r>
      <w:r w:rsidRPr="00612528">
        <w:rPr>
          <w:rFonts w:ascii="Arial" w:hAnsi="Arial"/>
          <w:b w:val="0"/>
          <w:noProof/>
          <w:sz w:val="24"/>
          <w:szCs w:val="24"/>
        </w:rPr>
        <w:instrText>HYPERLINK \l "_Toc3482583"</w:instrText>
      </w:r>
      <w:r w:rsidRPr="00612528">
        <w:rPr>
          <w:rStyle w:val="Hyperlink"/>
          <w:rFonts w:ascii="Arial" w:hAnsi="Arial"/>
          <w:b w:val="0"/>
          <w:noProof/>
          <w:sz w:val="24"/>
          <w:szCs w:val="24"/>
        </w:rPr>
        <w:instrText xml:space="preserve"> </w:instrText>
      </w:r>
      <w:r w:rsidRPr="00612528">
        <w:rPr>
          <w:rStyle w:val="Hyperlink"/>
          <w:rFonts w:ascii="Arial" w:hAnsi="Arial"/>
          <w:b w:val="0"/>
          <w:noProof/>
          <w:sz w:val="24"/>
          <w:szCs w:val="24"/>
        </w:rPr>
      </w:r>
      <w:r w:rsidRPr="00612528">
        <w:rPr>
          <w:rStyle w:val="Hyperlink"/>
          <w:rFonts w:ascii="Arial" w:hAnsi="Arial"/>
          <w:b w:val="0"/>
          <w:noProof/>
          <w:sz w:val="24"/>
          <w:szCs w:val="24"/>
        </w:rPr>
        <w:fldChar w:fldCharType="separate"/>
      </w:r>
      <w:r w:rsidRPr="00612528">
        <w:rPr>
          <w:rStyle w:val="Hyperlink"/>
          <w:rFonts w:ascii="Arial" w:hAnsi="Arial"/>
          <w:b w:val="0"/>
          <w:noProof/>
          <w:sz w:val="24"/>
          <w:szCs w:val="24"/>
        </w:rPr>
        <w:t>Figure 4: Demo App</w:t>
      </w:r>
      <w:r w:rsidRPr="00612528">
        <w:rPr>
          <w:rStyle w:val="Hyperlink"/>
          <w:rFonts w:ascii="Arial" w:hAnsi="Arial"/>
          <w:b w:val="0"/>
          <w:noProof/>
          <w:sz w:val="24"/>
          <w:szCs w:val="24"/>
        </w:rPr>
        <w:t xml:space="preserve"> </w:t>
      </w:r>
      <w:r w:rsidRPr="00612528">
        <w:rPr>
          <w:rStyle w:val="Hyperlink"/>
          <w:rFonts w:ascii="Arial" w:hAnsi="Arial"/>
          <w:b w:val="0"/>
          <w:noProof/>
          <w:sz w:val="24"/>
          <w:szCs w:val="24"/>
        </w:rPr>
        <w:t>Homepage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_Toc3482583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11</w:t>
      </w:r>
      <w:r w:rsidRPr="00612528">
        <w:rPr>
          <w:rFonts w:ascii="Arial" w:hAnsi="Arial"/>
          <w:b w:val="0"/>
          <w:noProof/>
          <w:webHidden/>
          <w:sz w:val="24"/>
          <w:szCs w:val="24"/>
        </w:rPr>
        <w:fldChar w:fldCharType="end"/>
      </w:r>
      <w:r w:rsidRPr="00612528">
        <w:rPr>
          <w:rStyle w:val="Hyperlink"/>
          <w:rFonts w:ascii="Arial" w:hAnsi="Arial"/>
          <w:b w:val="0"/>
          <w:noProof/>
          <w:sz w:val="24"/>
          <w:szCs w:val="24"/>
        </w:rPr>
        <w:fldChar w:fldCharType="end"/>
      </w:r>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4" w:history="1">
        <w:r w:rsidRPr="00612528">
          <w:rPr>
            <w:rStyle w:val="Hyperlink"/>
            <w:rFonts w:ascii="Arial" w:hAnsi="Arial"/>
            <w:b w:val="0"/>
            <w:noProof/>
            <w:sz w:val="24"/>
            <w:szCs w:val="24"/>
          </w:rPr>
          <w:t>Figure 5: Registration Page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_Toc3482584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12</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5" w:history="1">
        <w:r w:rsidRPr="00612528">
          <w:rPr>
            <w:rStyle w:val="Hyperlink"/>
            <w:rFonts w:ascii="Arial" w:hAnsi="Arial"/>
            <w:b w:val="0"/>
            <w:noProof/>
            <w:sz w:val="24"/>
            <w:szCs w:val="24"/>
          </w:rPr>
          <w:t>Figure 6: Success</w:t>
        </w:r>
        <w:r w:rsidRPr="00612528">
          <w:rPr>
            <w:rStyle w:val="Hyperlink"/>
            <w:rFonts w:ascii="Arial" w:hAnsi="Arial"/>
            <w:b w:val="0"/>
            <w:noProof/>
            <w:sz w:val="24"/>
            <w:szCs w:val="24"/>
          </w:rPr>
          <w:t>f</w:t>
        </w:r>
        <w:r w:rsidRPr="00612528">
          <w:rPr>
            <w:rStyle w:val="Hyperlink"/>
            <w:rFonts w:ascii="Arial" w:hAnsi="Arial"/>
            <w:b w:val="0"/>
            <w:noProof/>
            <w:sz w:val="24"/>
            <w:szCs w:val="24"/>
          </w:rPr>
          <w:t>ul Registration Message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_Toc3482585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12</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6" w:history="1">
        <w:r w:rsidRPr="00612528">
          <w:rPr>
            <w:rStyle w:val="Hyperlink"/>
            <w:rFonts w:ascii="Arial" w:hAnsi="Arial"/>
            <w:b w:val="0"/>
            <w:noProof/>
            <w:sz w:val="24"/>
            <w:szCs w:val="24"/>
          </w:rPr>
          <w:t>Figure 7: Registered Users Webpage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_Toc3482586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12</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7" w:history="1">
        <w:r w:rsidRPr="00612528">
          <w:rPr>
            <w:rStyle w:val="Hyperlink"/>
            <w:rFonts w:ascii="Arial" w:hAnsi="Arial"/>
            <w:b w:val="0"/>
            <w:noProof/>
            <w:sz w:val="24"/>
            <w:szCs w:val="24"/>
          </w:rPr>
          <w:t>Figure 8: Mockup of the dashboard</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_Toc3482587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19</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8" w:history="1">
        <w:r w:rsidRPr="00612528">
          <w:rPr>
            <w:rStyle w:val="Hyperlink"/>
            <w:rFonts w:ascii="Arial" w:hAnsi="Arial"/>
            <w:b w:val="0"/>
            <w:noProof/>
            <w:sz w:val="24"/>
            <w:szCs w:val="24"/>
          </w:rPr>
          <w:t xml:space="preserve">Figure 9: Single </w:t>
        </w:r>
        <w:r w:rsidRPr="00612528">
          <w:rPr>
            <w:rStyle w:val="Hyperlink"/>
            <w:rFonts w:ascii="Arial" w:hAnsi="Arial"/>
            <w:b w:val="0"/>
            <w:noProof/>
            <w:sz w:val="24"/>
            <w:szCs w:val="24"/>
          </w:rPr>
          <w:t>S</w:t>
        </w:r>
        <w:r w:rsidRPr="00612528">
          <w:rPr>
            <w:rStyle w:val="Hyperlink"/>
            <w:rFonts w:ascii="Arial" w:hAnsi="Arial"/>
            <w:b w:val="0"/>
            <w:noProof/>
            <w:sz w:val="24"/>
            <w:szCs w:val="24"/>
          </w:rPr>
          <w:t>ign in microservice-Mockup for the User Login</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_Toc3482588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19</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89" w:history="1">
        <w:r w:rsidRPr="00612528">
          <w:rPr>
            <w:rStyle w:val="Hyperlink"/>
            <w:rFonts w:ascii="Arial" w:hAnsi="Arial"/>
            <w:b w:val="0"/>
            <w:noProof/>
            <w:sz w:val="24"/>
            <w:szCs w:val="24"/>
          </w:rPr>
          <w:t>Figure 10: Single Sign in microservice-Mockup for User Registration</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_Toc3482589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20</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0" w:history="1">
        <w:r w:rsidRPr="00612528">
          <w:rPr>
            <w:rStyle w:val="Hyperlink"/>
            <w:rFonts w:ascii="Arial" w:hAnsi="Arial"/>
            <w:b w:val="0"/>
            <w:noProof/>
            <w:sz w:val="24"/>
            <w:szCs w:val="24"/>
          </w:rPr>
          <w:t>Figure 11: Payment microservice-Checkout Page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_Toc3482590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20</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1" w:history="1">
        <w:r w:rsidRPr="00612528">
          <w:rPr>
            <w:rStyle w:val="Hyperlink"/>
            <w:rFonts w:ascii="Arial" w:hAnsi="Arial"/>
            <w:b w:val="0"/>
            <w:noProof/>
            <w:sz w:val="24"/>
            <w:szCs w:val="24"/>
          </w:rPr>
          <w:t>Figure 12: Payment microservice-Transaction Details</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_Toc3482591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21</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2" w:history="1">
        <w:r w:rsidRPr="00612528">
          <w:rPr>
            <w:rStyle w:val="Hyperlink"/>
            <w:rFonts w:ascii="Arial" w:hAnsi="Arial"/>
            <w:b w:val="0"/>
            <w:noProof/>
            <w:sz w:val="24"/>
            <w:szCs w:val="24"/>
          </w:rPr>
          <w:t>Figure 13: Library App-Book Status</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_Toc3482592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21</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3" w:history="1">
        <w:r w:rsidRPr="00612528">
          <w:rPr>
            <w:rStyle w:val="Hyperlink"/>
            <w:rFonts w:ascii="Arial" w:hAnsi="Arial"/>
            <w:b w:val="0"/>
            <w:noProof/>
            <w:sz w:val="24"/>
            <w:szCs w:val="24"/>
          </w:rPr>
          <w:t>Figure 14: Library App-User Reviews</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_Toc3482593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22</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4" w:history="1">
        <w:r w:rsidRPr="00612528">
          <w:rPr>
            <w:rStyle w:val="Hyperlink"/>
            <w:rFonts w:ascii="Arial" w:hAnsi="Arial"/>
            <w:b w:val="0"/>
            <w:noProof/>
            <w:sz w:val="24"/>
            <w:szCs w:val="24"/>
          </w:rPr>
          <w:t>Figure 15:  ASK application-home page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_Toc3482594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22</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5" w:history="1">
        <w:r w:rsidRPr="00612528">
          <w:rPr>
            <w:rStyle w:val="Hyperlink"/>
            <w:rFonts w:ascii="Arial" w:hAnsi="Arial"/>
            <w:b w:val="0"/>
            <w:noProof/>
            <w:sz w:val="24"/>
            <w:szCs w:val="24"/>
          </w:rPr>
          <w:t>Figure 16:  ASK application-questions page</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_Toc3482595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23</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6" w:history="1">
        <w:r w:rsidRPr="00612528">
          <w:rPr>
            <w:rStyle w:val="Hyperlink"/>
            <w:rFonts w:ascii="Arial" w:hAnsi="Arial"/>
            <w:b w:val="0"/>
            <w:noProof/>
            <w:sz w:val="24"/>
            <w:szCs w:val="24"/>
          </w:rPr>
          <w:t xml:space="preserve">Figure 17:  </w:t>
        </w:r>
        <w:r w:rsidRPr="00612528">
          <w:rPr>
            <w:rStyle w:val="Hyperlink"/>
            <w:rFonts w:ascii="Arial" w:hAnsi="Arial"/>
            <w:b w:val="0"/>
            <w:noProof/>
            <w:sz w:val="24"/>
            <w:szCs w:val="24"/>
          </w:rPr>
          <w:t>E</w:t>
        </w:r>
        <w:r w:rsidRPr="00612528">
          <w:rPr>
            <w:rStyle w:val="Hyperlink"/>
            <w:rFonts w:ascii="Arial" w:hAnsi="Arial"/>
            <w:b w:val="0"/>
            <w:noProof/>
            <w:sz w:val="24"/>
            <w:szCs w:val="24"/>
          </w:rPr>
          <w:t>R diagram of Library App</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_Toc3482596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23</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7" w:history="1">
        <w:r w:rsidRPr="00612528">
          <w:rPr>
            <w:rStyle w:val="Hyperlink"/>
            <w:rFonts w:ascii="Arial" w:hAnsi="Arial"/>
            <w:b w:val="0"/>
            <w:noProof/>
            <w:sz w:val="24"/>
            <w:szCs w:val="24"/>
          </w:rPr>
          <w:t>Figure 18:  ER diagram of Ask App</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_Toc3482597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24</w:t>
        </w:r>
        <w:r w:rsidRPr="00612528">
          <w:rPr>
            <w:rFonts w:ascii="Arial" w:hAnsi="Arial"/>
            <w:b w:val="0"/>
            <w:noProof/>
            <w:webHidden/>
            <w:sz w:val="24"/>
            <w:szCs w:val="24"/>
          </w:rPr>
          <w:fldChar w:fldCharType="end"/>
        </w:r>
      </w:hyperlink>
    </w:p>
    <w:p w:rsidR="00EB20E2" w:rsidRPr="00612528" w:rsidRDefault="00EB20E2" w:rsidP="00885BF3">
      <w:pPr>
        <w:pStyle w:val="TableofFigures"/>
        <w:tabs>
          <w:tab w:val="right" w:pos="9019"/>
        </w:tabs>
        <w:spacing w:line="480" w:lineRule="auto"/>
        <w:rPr>
          <w:rFonts w:ascii="Arial" w:eastAsiaTheme="minorEastAsia" w:hAnsi="Arial"/>
          <w:b w:val="0"/>
          <w:bCs w:val="0"/>
          <w:noProof/>
          <w:sz w:val="24"/>
          <w:szCs w:val="24"/>
        </w:rPr>
      </w:pPr>
      <w:hyperlink w:anchor="_Toc3482598" w:history="1">
        <w:r w:rsidRPr="00612528">
          <w:rPr>
            <w:rStyle w:val="Hyperlink"/>
            <w:rFonts w:ascii="Arial" w:hAnsi="Arial"/>
            <w:b w:val="0"/>
            <w:noProof/>
            <w:sz w:val="24"/>
            <w:szCs w:val="24"/>
          </w:rPr>
          <w:t>Figure 19:  ER diagram of bo</w:t>
        </w:r>
        <w:r w:rsidRPr="00612528">
          <w:rPr>
            <w:rStyle w:val="Hyperlink"/>
            <w:rFonts w:ascii="Arial" w:hAnsi="Arial"/>
            <w:b w:val="0"/>
            <w:noProof/>
            <w:sz w:val="24"/>
            <w:szCs w:val="24"/>
          </w:rPr>
          <w:t>t</w:t>
        </w:r>
        <w:r w:rsidRPr="00612528">
          <w:rPr>
            <w:rStyle w:val="Hyperlink"/>
            <w:rFonts w:ascii="Arial" w:hAnsi="Arial"/>
            <w:b w:val="0"/>
            <w:noProof/>
            <w:sz w:val="24"/>
            <w:szCs w:val="24"/>
          </w:rPr>
          <w:t>h MicroServices</w:t>
        </w:r>
        <w:r w:rsidRPr="00612528">
          <w:rPr>
            <w:rFonts w:ascii="Arial" w:hAnsi="Arial"/>
            <w:b w:val="0"/>
            <w:noProof/>
            <w:webHidden/>
            <w:sz w:val="24"/>
            <w:szCs w:val="24"/>
          </w:rPr>
          <w:tab/>
        </w:r>
        <w:r w:rsidRPr="00612528">
          <w:rPr>
            <w:rFonts w:ascii="Arial" w:hAnsi="Arial"/>
            <w:b w:val="0"/>
            <w:noProof/>
            <w:webHidden/>
            <w:sz w:val="24"/>
            <w:szCs w:val="24"/>
          </w:rPr>
          <w:fldChar w:fldCharType="begin"/>
        </w:r>
        <w:r w:rsidRPr="00612528">
          <w:rPr>
            <w:rFonts w:ascii="Arial" w:hAnsi="Arial"/>
            <w:b w:val="0"/>
            <w:noProof/>
            <w:webHidden/>
            <w:sz w:val="24"/>
            <w:szCs w:val="24"/>
          </w:rPr>
          <w:instrText xml:space="preserve"> PAGEREF _Toc3482598 \h </w:instrText>
        </w:r>
        <w:r w:rsidRPr="00612528">
          <w:rPr>
            <w:rFonts w:ascii="Arial" w:hAnsi="Arial"/>
            <w:b w:val="0"/>
            <w:noProof/>
            <w:webHidden/>
            <w:sz w:val="24"/>
            <w:szCs w:val="24"/>
          </w:rPr>
        </w:r>
        <w:r w:rsidRPr="00612528">
          <w:rPr>
            <w:rFonts w:ascii="Arial" w:hAnsi="Arial"/>
            <w:b w:val="0"/>
            <w:noProof/>
            <w:webHidden/>
            <w:sz w:val="24"/>
            <w:szCs w:val="24"/>
          </w:rPr>
          <w:fldChar w:fldCharType="separate"/>
        </w:r>
        <w:r w:rsidR="00C03AAF">
          <w:rPr>
            <w:rFonts w:ascii="Arial" w:hAnsi="Arial"/>
            <w:b w:val="0"/>
            <w:noProof/>
            <w:webHidden/>
            <w:sz w:val="24"/>
            <w:szCs w:val="24"/>
          </w:rPr>
          <w:t>24</w:t>
        </w:r>
        <w:r w:rsidRPr="00612528">
          <w:rPr>
            <w:rFonts w:ascii="Arial" w:hAnsi="Arial"/>
            <w:b w:val="0"/>
            <w:noProof/>
            <w:webHidden/>
            <w:sz w:val="24"/>
            <w:szCs w:val="24"/>
          </w:rPr>
          <w:fldChar w:fldCharType="end"/>
        </w:r>
      </w:hyperlink>
    </w:p>
    <w:p w:rsidR="00EE56EC" w:rsidRDefault="00EB20E2" w:rsidP="002753FA">
      <w:pPr>
        <w:pStyle w:val="TableofFigures"/>
        <w:tabs>
          <w:tab w:val="right" w:pos="9019"/>
        </w:tabs>
        <w:spacing w:line="480" w:lineRule="auto"/>
        <w:rPr>
          <w:rFonts w:ascii="Arial" w:hAnsi="Arial"/>
          <w:sz w:val="24"/>
          <w:szCs w:val="24"/>
          <w:shd w:val="clear" w:color="auto" w:fill="F4CCCC"/>
        </w:rPr>
      </w:pPr>
      <w:r w:rsidRPr="00612528">
        <w:rPr>
          <w:rFonts w:ascii="Arial" w:hAnsi="Arial"/>
          <w:sz w:val="24"/>
          <w:szCs w:val="24"/>
          <w:shd w:val="clear" w:color="auto" w:fill="F4CCCC"/>
        </w:rPr>
        <w:fldChar w:fldCharType="end"/>
      </w:r>
    </w:p>
    <w:p w:rsidR="002753FA" w:rsidRPr="002753FA" w:rsidRDefault="002753FA" w:rsidP="002753FA"/>
    <w:p w:rsidR="002753FA" w:rsidRPr="002753FA" w:rsidRDefault="002753FA" w:rsidP="002753FA">
      <w:pPr>
        <w:spacing w:line="480" w:lineRule="auto"/>
        <w:jc w:val="both"/>
        <w:rPr>
          <w:b/>
          <w:sz w:val="32"/>
          <w:szCs w:val="32"/>
        </w:rPr>
      </w:pPr>
      <w:r>
        <w:rPr>
          <w:b/>
          <w:sz w:val="32"/>
          <w:szCs w:val="32"/>
        </w:rPr>
        <w:t xml:space="preserve">Table </w:t>
      </w:r>
      <w:r>
        <w:rPr>
          <w:b/>
          <w:sz w:val="32"/>
          <w:szCs w:val="32"/>
        </w:rPr>
        <w:t>Index:</w:t>
      </w:r>
    </w:p>
    <w:p w:rsidR="002753FA" w:rsidRPr="002753FA" w:rsidRDefault="002753FA" w:rsidP="002753FA">
      <w:pPr>
        <w:pStyle w:val="TableofFigures"/>
        <w:tabs>
          <w:tab w:val="right" w:pos="9019"/>
        </w:tabs>
        <w:spacing w:line="480" w:lineRule="auto"/>
        <w:rPr>
          <w:rStyle w:val="Hyperlink"/>
          <w:rFonts w:ascii="Arial" w:hAnsi="Arial"/>
        </w:rPr>
      </w:pPr>
      <w:r w:rsidRPr="002753FA">
        <w:rPr>
          <w:rStyle w:val="Hyperlink"/>
          <w:rFonts w:ascii="Arial" w:hAnsi="Arial"/>
          <w:b w:val="0"/>
          <w:noProof/>
        </w:rPr>
        <w:fldChar w:fldCharType="begin"/>
      </w:r>
      <w:r w:rsidRPr="002753FA">
        <w:rPr>
          <w:rStyle w:val="Hyperlink"/>
          <w:rFonts w:ascii="Arial" w:hAnsi="Arial"/>
          <w:b w:val="0"/>
          <w:noProof/>
        </w:rPr>
        <w:instrText xml:space="preserve"> TOC \h \z \c "Table" </w:instrText>
      </w:r>
      <w:r w:rsidRPr="002753FA">
        <w:rPr>
          <w:rStyle w:val="Hyperlink"/>
          <w:rFonts w:ascii="Arial" w:hAnsi="Arial"/>
          <w:b w:val="0"/>
          <w:noProof/>
        </w:rPr>
        <w:fldChar w:fldCharType="separate"/>
      </w:r>
      <w:hyperlink w:anchor="_Toc3485987" w:history="1">
        <w:r w:rsidRPr="002753FA">
          <w:rPr>
            <w:rStyle w:val="Hyperlink"/>
            <w:rFonts w:ascii="Arial" w:hAnsi="Arial"/>
            <w:b w:val="0"/>
            <w:noProof/>
            <w:sz w:val="24"/>
            <w:szCs w:val="24"/>
          </w:rPr>
          <w:t>Table 1: Tasks at Interim Stage</w:t>
        </w:r>
        <w:r w:rsidRPr="002753FA">
          <w:rPr>
            <w:rStyle w:val="Hyperlink"/>
            <w:rFonts w:ascii="Arial" w:hAnsi="Arial"/>
            <w:b w:val="0"/>
            <w:webHidden/>
            <w:sz w:val="24"/>
            <w:szCs w:val="24"/>
          </w:rPr>
          <w:tab/>
        </w:r>
        <w:r w:rsidRPr="002753FA">
          <w:rPr>
            <w:rStyle w:val="Hyperlink"/>
            <w:rFonts w:ascii="Arial" w:hAnsi="Arial"/>
            <w:b w:val="0"/>
            <w:webHidden/>
            <w:sz w:val="24"/>
            <w:szCs w:val="24"/>
          </w:rPr>
          <w:fldChar w:fldCharType="begin"/>
        </w:r>
        <w:r w:rsidRPr="002753FA">
          <w:rPr>
            <w:rStyle w:val="Hyperlink"/>
            <w:rFonts w:ascii="Arial" w:hAnsi="Arial"/>
            <w:b w:val="0"/>
            <w:webHidden/>
            <w:sz w:val="24"/>
            <w:szCs w:val="24"/>
          </w:rPr>
          <w:instrText xml:space="preserve"> PAGEREF _Toc3485987 \h </w:instrText>
        </w:r>
        <w:r w:rsidRPr="002753FA">
          <w:rPr>
            <w:rStyle w:val="Hyperlink"/>
            <w:rFonts w:ascii="Arial" w:hAnsi="Arial"/>
            <w:b w:val="0"/>
            <w:webHidden/>
            <w:sz w:val="24"/>
            <w:szCs w:val="24"/>
          </w:rPr>
        </w:r>
        <w:r w:rsidRPr="002753FA">
          <w:rPr>
            <w:rStyle w:val="Hyperlink"/>
            <w:rFonts w:ascii="Arial" w:hAnsi="Arial"/>
            <w:b w:val="0"/>
            <w:webHidden/>
            <w:sz w:val="24"/>
            <w:szCs w:val="24"/>
          </w:rPr>
          <w:fldChar w:fldCharType="separate"/>
        </w:r>
        <w:r w:rsidRPr="002753FA">
          <w:rPr>
            <w:rStyle w:val="Hyperlink"/>
            <w:rFonts w:ascii="Arial" w:hAnsi="Arial"/>
            <w:b w:val="0"/>
            <w:webHidden/>
            <w:sz w:val="24"/>
            <w:szCs w:val="24"/>
          </w:rPr>
          <w:t>15</w:t>
        </w:r>
        <w:r w:rsidRPr="002753FA">
          <w:rPr>
            <w:rStyle w:val="Hyperlink"/>
            <w:rFonts w:ascii="Arial" w:hAnsi="Arial"/>
            <w:b w:val="0"/>
            <w:webHidden/>
            <w:sz w:val="24"/>
            <w:szCs w:val="24"/>
          </w:rPr>
          <w:fldChar w:fldCharType="end"/>
        </w:r>
      </w:hyperlink>
    </w:p>
    <w:p w:rsidR="002753FA" w:rsidRPr="002753FA" w:rsidRDefault="002753FA" w:rsidP="002753FA">
      <w:pPr>
        <w:pStyle w:val="TableofFigures"/>
        <w:tabs>
          <w:tab w:val="right" w:pos="9019"/>
        </w:tabs>
        <w:spacing w:line="480" w:lineRule="auto"/>
        <w:rPr>
          <w:rStyle w:val="Hyperlink"/>
          <w:rFonts w:ascii="Arial" w:hAnsi="Arial"/>
        </w:rPr>
      </w:pPr>
      <w:hyperlink w:anchor="_Toc3485988" w:history="1">
        <w:r w:rsidRPr="002753FA">
          <w:rPr>
            <w:rStyle w:val="Hyperlink"/>
            <w:rFonts w:ascii="Arial" w:hAnsi="Arial"/>
            <w:b w:val="0"/>
            <w:noProof/>
            <w:sz w:val="24"/>
            <w:szCs w:val="24"/>
          </w:rPr>
          <w:t>Table 2: Agreement</w:t>
        </w:r>
        <w:r w:rsidRPr="002753FA">
          <w:rPr>
            <w:rStyle w:val="Hyperlink"/>
            <w:rFonts w:ascii="Arial" w:hAnsi="Arial"/>
            <w:b w:val="0"/>
            <w:webHidden/>
            <w:sz w:val="24"/>
            <w:szCs w:val="24"/>
          </w:rPr>
          <w:tab/>
        </w:r>
        <w:r w:rsidRPr="002753FA">
          <w:rPr>
            <w:rStyle w:val="Hyperlink"/>
            <w:rFonts w:ascii="Arial" w:hAnsi="Arial"/>
            <w:b w:val="0"/>
            <w:webHidden/>
            <w:sz w:val="24"/>
            <w:szCs w:val="24"/>
          </w:rPr>
          <w:fldChar w:fldCharType="begin"/>
        </w:r>
        <w:r w:rsidRPr="002753FA">
          <w:rPr>
            <w:rStyle w:val="Hyperlink"/>
            <w:rFonts w:ascii="Arial" w:hAnsi="Arial"/>
            <w:b w:val="0"/>
            <w:webHidden/>
            <w:sz w:val="24"/>
            <w:szCs w:val="24"/>
          </w:rPr>
          <w:instrText xml:space="preserve"> PAGEREF _Toc3485988 \h </w:instrText>
        </w:r>
        <w:r w:rsidRPr="002753FA">
          <w:rPr>
            <w:rStyle w:val="Hyperlink"/>
            <w:rFonts w:ascii="Arial" w:hAnsi="Arial"/>
            <w:b w:val="0"/>
            <w:webHidden/>
            <w:sz w:val="24"/>
            <w:szCs w:val="24"/>
          </w:rPr>
        </w:r>
        <w:r w:rsidRPr="002753FA">
          <w:rPr>
            <w:rStyle w:val="Hyperlink"/>
            <w:rFonts w:ascii="Arial" w:hAnsi="Arial"/>
            <w:b w:val="0"/>
            <w:webHidden/>
            <w:sz w:val="24"/>
            <w:szCs w:val="24"/>
          </w:rPr>
          <w:fldChar w:fldCharType="separate"/>
        </w:r>
        <w:r w:rsidRPr="002753FA">
          <w:rPr>
            <w:rStyle w:val="Hyperlink"/>
            <w:rFonts w:ascii="Arial" w:hAnsi="Arial"/>
            <w:b w:val="0"/>
            <w:webHidden/>
            <w:sz w:val="24"/>
            <w:szCs w:val="24"/>
          </w:rPr>
          <w:t>17</w:t>
        </w:r>
        <w:r w:rsidRPr="002753FA">
          <w:rPr>
            <w:rStyle w:val="Hyperlink"/>
            <w:rFonts w:ascii="Arial" w:hAnsi="Arial"/>
            <w:b w:val="0"/>
            <w:webHidden/>
            <w:sz w:val="24"/>
            <w:szCs w:val="24"/>
          </w:rPr>
          <w:fldChar w:fldCharType="end"/>
        </w:r>
      </w:hyperlink>
    </w:p>
    <w:p w:rsidR="00AA2A3A" w:rsidRDefault="002753FA" w:rsidP="002753FA">
      <w:pPr>
        <w:pStyle w:val="TableofFigures"/>
        <w:tabs>
          <w:tab w:val="right" w:pos="9019"/>
        </w:tabs>
        <w:spacing w:line="480" w:lineRule="auto"/>
        <w:rPr>
          <w:sz w:val="24"/>
          <w:szCs w:val="24"/>
          <w:shd w:val="clear" w:color="auto" w:fill="F4CCCC"/>
        </w:rPr>
      </w:pPr>
      <w:r w:rsidRPr="002753FA">
        <w:rPr>
          <w:rStyle w:val="Hyperlink"/>
          <w:rFonts w:ascii="Arial" w:hAnsi="Arial"/>
          <w:b w:val="0"/>
          <w:noProof/>
        </w:rPr>
        <w:fldChar w:fldCharType="end"/>
      </w: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AA2A3A" w:rsidRDefault="00AA2A3A">
      <w:pPr>
        <w:pBdr>
          <w:top w:val="nil"/>
          <w:left w:val="nil"/>
          <w:bottom w:val="nil"/>
          <w:right w:val="nil"/>
          <w:between w:val="nil"/>
        </w:pBdr>
        <w:spacing w:line="360" w:lineRule="auto"/>
        <w:jc w:val="both"/>
        <w:rPr>
          <w:sz w:val="24"/>
          <w:szCs w:val="24"/>
          <w:shd w:val="clear" w:color="auto" w:fill="F4CCCC"/>
        </w:rPr>
      </w:pPr>
    </w:p>
    <w:p w:rsidR="002753FA" w:rsidRDefault="002753FA">
      <w:pPr>
        <w:pBdr>
          <w:top w:val="nil"/>
          <w:left w:val="nil"/>
          <w:bottom w:val="nil"/>
          <w:right w:val="nil"/>
          <w:between w:val="nil"/>
        </w:pBdr>
        <w:spacing w:line="360" w:lineRule="auto"/>
        <w:jc w:val="both"/>
        <w:rPr>
          <w:sz w:val="24"/>
          <w:szCs w:val="24"/>
          <w:shd w:val="clear" w:color="auto" w:fill="F4CCCC"/>
        </w:rPr>
      </w:pPr>
    </w:p>
    <w:p w:rsidR="002753FA" w:rsidRDefault="002753FA">
      <w:pPr>
        <w:pBdr>
          <w:top w:val="nil"/>
          <w:left w:val="nil"/>
          <w:bottom w:val="nil"/>
          <w:right w:val="nil"/>
          <w:between w:val="nil"/>
        </w:pBdr>
        <w:spacing w:line="360" w:lineRule="auto"/>
        <w:jc w:val="both"/>
        <w:rPr>
          <w:sz w:val="24"/>
          <w:szCs w:val="24"/>
          <w:shd w:val="clear" w:color="auto" w:fill="F4CCCC"/>
        </w:rPr>
      </w:pPr>
    </w:p>
    <w:p w:rsidR="002753FA" w:rsidRDefault="002753FA">
      <w:pPr>
        <w:pBdr>
          <w:top w:val="nil"/>
          <w:left w:val="nil"/>
          <w:bottom w:val="nil"/>
          <w:right w:val="nil"/>
          <w:between w:val="nil"/>
        </w:pBdr>
        <w:spacing w:line="360" w:lineRule="auto"/>
        <w:jc w:val="both"/>
        <w:rPr>
          <w:sz w:val="24"/>
          <w:szCs w:val="24"/>
          <w:shd w:val="clear" w:color="auto" w:fill="F4CCCC"/>
        </w:rPr>
      </w:pPr>
    </w:p>
    <w:p w:rsidR="00EE56EC" w:rsidRDefault="00EB20E2" w:rsidP="00612528">
      <w:pPr>
        <w:pStyle w:val="Heading3"/>
        <w:numPr>
          <w:ilvl w:val="0"/>
          <w:numId w:val="13"/>
        </w:numPr>
        <w:spacing w:line="360" w:lineRule="auto"/>
        <w:jc w:val="both"/>
        <w:rPr>
          <w:b/>
          <w:color w:val="000000"/>
          <w:sz w:val="32"/>
          <w:szCs w:val="32"/>
        </w:rPr>
      </w:pPr>
      <w:bookmarkStart w:id="0" w:name="_Toc3484178"/>
      <w:r>
        <w:rPr>
          <w:b/>
          <w:color w:val="000000"/>
          <w:sz w:val="32"/>
          <w:szCs w:val="32"/>
        </w:rPr>
        <w:t>Introduction</w:t>
      </w:r>
      <w:bookmarkEnd w:id="0"/>
    </w:p>
    <w:p w:rsidR="00EE56EC" w:rsidRDefault="00EB20E2">
      <w:pPr>
        <w:spacing w:line="360" w:lineRule="auto"/>
        <w:ind w:firstLine="720"/>
        <w:jc w:val="both"/>
        <w:rPr>
          <w:sz w:val="24"/>
          <w:szCs w:val="24"/>
        </w:rPr>
      </w:pPr>
      <w:r>
        <w:rPr>
          <w:sz w:val="24"/>
          <w:szCs w:val="24"/>
        </w:rPr>
        <w:t xml:space="preserve">Platform as a Service (PaaS) is a cloud computing service that allows the user to develop, run and manage applications. It eliminates the complexity of building and maintaining the infrastructure associated with developing and launching an app. Here we are developing a PaaS named </w:t>
      </w:r>
      <w:r>
        <w:rPr>
          <w:b/>
          <w:sz w:val="24"/>
          <w:szCs w:val="24"/>
        </w:rPr>
        <w:t xml:space="preserve">Sheffield </w:t>
      </w:r>
      <w:proofErr w:type="spellStart"/>
      <w:r>
        <w:rPr>
          <w:b/>
          <w:sz w:val="24"/>
          <w:szCs w:val="24"/>
        </w:rPr>
        <w:t>Cloudbase</w:t>
      </w:r>
      <w:proofErr w:type="spellEnd"/>
      <w:r>
        <w:rPr>
          <w:sz w:val="24"/>
          <w:szCs w:val="24"/>
        </w:rPr>
        <w:t xml:space="preserve">, which is based on the theme named </w:t>
      </w:r>
      <w:r>
        <w:rPr>
          <w:b/>
          <w:sz w:val="24"/>
          <w:szCs w:val="24"/>
        </w:rPr>
        <w:t>Academia,</w:t>
      </w:r>
      <w:r>
        <w:rPr>
          <w:sz w:val="24"/>
          <w:szCs w:val="24"/>
        </w:rPr>
        <w:t xml:space="preserve"> useful for the students of University of Sheffield. It will allow them to use the applications hosted on it and at the same time they can deploy any of their own applications which meets a </w:t>
      </w:r>
      <w:r w:rsidR="00AA2A3A">
        <w:rPr>
          <w:sz w:val="24"/>
          <w:szCs w:val="24"/>
        </w:rPr>
        <w:t>required criterion</w:t>
      </w:r>
      <w:r>
        <w:rPr>
          <w:sz w:val="24"/>
          <w:szCs w:val="24"/>
        </w:rPr>
        <w:t xml:space="preserve">. </w:t>
      </w:r>
    </w:p>
    <w:p w:rsidR="00EE56EC" w:rsidRDefault="00EB20E2">
      <w:pPr>
        <w:spacing w:line="360" w:lineRule="auto"/>
        <w:ind w:firstLine="720"/>
        <w:jc w:val="both"/>
        <w:rPr>
          <w:sz w:val="24"/>
          <w:szCs w:val="24"/>
          <w:shd w:val="clear" w:color="auto" w:fill="F4CCCC"/>
        </w:rPr>
      </w:pPr>
      <w:r>
        <w:rPr>
          <w:sz w:val="24"/>
          <w:szCs w:val="24"/>
        </w:rPr>
        <w:t xml:space="preserve">Sheffield </w:t>
      </w:r>
      <w:proofErr w:type="spellStart"/>
      <w:r>
        <w:rPr>
          <w:sz w:val="24"/>
          <w:szCs w:val="24"/>
        </w:rPr>
        <w:t>Cloudbase</w:t>
      </w:r>
      <w:proofErr w:type="spellEnd"/>
      <w:r>
        <w:rPr>
          <w:sz w:val="24"/>
          <w:szCs w:val="24"/>
        </w:rPr>
        <w:t xml:space="preserve"> consists of two microservices (Single Sign on and Peanut bank account) and two pre-hosted applications (Library and ASK application). Moreover, it will allow any Independent Software Vendors (ISVs) to deploy their applications which are relevant to the theme of our platform.</w:t>
      </w:r>
    </w:p>
    <w:p w:rsidR="00EE56EC" w:rsidRDefault="00EB20E2" w:rsidP="00612528">
      <w:pPr>
        <w:pStyle w:val="Heading3"/>
        <w:numPr>
          <w:ilvl w:val="0"/>
          <w:numId w:val="13"/>
        </w:numPr>
        <w:spacing w:line="360" w:lineRule="auto"/>
        <w:jc w:val="both"/>
        <w:rPr>
          <w:b/>
          <w:color w:val="000000"/>
          <w:sz w:val="32"/>
          <w:szCs w:val="32"/>
        </w:rPr>
      </w:pPr>
      <w:bookmarkStart w:id="1" w:name="_Toc3484179"/>
      <w:r>
        <w:rPr>
          <w:b/>
          <w:color w:val="000000"/>
          <w:sz w:val="32"/>
          <w:szCs w:val="32"/>
        </w:rPr>
        <w:t>Business</w:t>
      </w:r>
      <w:bookmarkEnd w:id="1"/>
    </w:p>
    <w:p w:rsidR="00EE56EC" w:rsidRDefault="00EB20E2" w:rsidP="00612528">
      <w:pPr>
        <w:spacing w:line="360" w:lineRule="auto"/>
        <w:ind w:firstLine="360"/>
        <w:jc w:val="both"/>
        <w:rPr>
          <w:sz w:val="24"/>
          <w:szCs w:val="24"/>
        </w:rPr>
      </w:pPr>
      <w:r>
        <w:rPr>
          <w:sz w:val="24"/>
          <w:szCs w:val="24"/>
        </w:rPr>
        <w:t xml:space="preserve">The theme of the PaaS that our team is developing is Academia, and therefore it will only contain student-themed applications that will facilitate academic support for the university students. Initially the team members proposed to comply with “life-style theme” but considering students requirements, the team came to a common ground to provide academic support by developing and deploying appropriate web-based applications. In addition, the consistent business theme of Sheffield </w:t>
      </w:r>
      <w:proofErr w:type="spellStart"/>
      <w:r>
        <w:rPr>
          <w:sz w:val="24"/>
          <w:szCs w:val="24"/>
        </w:rPr>
        <w:t>Cloudbase</w:t>
      </w:r>
      <w:proofErr w:type="spellEnd"/>
      <w:r>
        <w:rPr>
          <w:sz w:val="24"/>
          <w:szCs w:val="24"/>
        </w:rPr>
        <w:t xml:space="preserve"> will only allow the hosting of similar applications developed by the members of other teams who will act as independent software vendors (ISVs). The default applications which our platform will be rendering are as follows:</w:t>
      </w:r>
    </w:p>
    <w:p w:rsidR="00EE56EC" w:rsidRDefault="00EE56EC">
      <w:pPr>
        <w:spacing w:line="360" w:lineRule="auto"/>
        <w:jc w:val="both"/>
        <w:rPr>
          <w:sz w:val="24"/>
          <w:szCs w:val="24"/>
        </w:rPr>
      </w:pPr>
    </w:p>
    <w:p w:rsidR="00EE56EC" w:rsidRDefault="00EB20E2">
      <w:pPr>
        <w:numPr>
          <w:ilvl w:val="0"/>
          <w:numId w:val="9"/>
        </w:numPr>
        <w:pBdr>
          <w:top w:val="nil"/>
          <w:left w:val="nil"/>
          <w:bottom w:val="nil"/>
          <w:right w:val="nil"/>
          <w:between w:val="nil"/>
        </w:pBdr>
        <w:spacing w:line="360" w:lineRule="auto"/>
        <w:ind w:right="-324"/>
        <w:jc w:val="both"/>
        <w:rPr>
          <w:rFonts w:ascii="Merriweather" w:eastAsia="Merriweather" w:hAnsi="Merriweather" w:cs="Merriweather"/>
          <w:sz w:val="24"/>
          <w:szCs w:val="24"/>
        </w:rPr>
      </w:pPr>
      <w:r>
        <w:rPr>
          <w:sz w:val="24"/>
          <w:szCs w:val="24"/>
        </w:rPr>
        <w:t xml:space="preserve">The first application is named </w:t>
      </w:r>
      <w:r>
        <w:rPr>
          <w:b/>
          <w:sz w:val="24"/>
          <w:szCs w:val="24"/>
        </w:rPr>
        <w:t>Library</w:t>
      </w:r>
      <w:r>
        <w:rPr>
          <w:sz w:val="24"/>
          <w:szCs w:val="24"/>
        </w:rPr>
        <w:t>. It provides a user-friendly way for students to check status of the books that they are looking for, as well as other details such as the waiting time and the number of people who are waiting for the same book. Moreover, it will provide features to search for a book in an efficient way and reserve it for a specific interval of time. Additionally, it facilitates the users to view the popularity of the books amongst other readers, view reviews and create their own.</w:t>
      </w:r>
    </w:p>
    <w:p w:rsidR="00EE56EC" w:rsidRDefault="00EB20E2">
      <w:pPr>
        <w:numPr>
          <w:ilvl w:val="0"/>
          <w:numId w:val="9"/>
        </w:numPr>
        <w:pBdr>
          <w:top w:val="nil"/>
          <w:left w:val="nil"/>
          <w:bottom w:val="nil"/>
          <w:right w:val="nil"/>
          <w:between w:val="nil"/>
        </w:pBdr>
        <w:spacing w:line="360" w:lineRule="auto"/>
        <w:ind w:right="-324"/>
        <w:jc w:val="both"/>
        <w:rPr>
          <w:rFonts w:ascii="Merriweather" w:eastAsia="Merriweather" w:hAnsi="Merriweather" w:cs="Merriweather"/>
          <w:sz w:val="24"/>
          <w:szCs w:val="24"/>
        </w:rPr>
      </w:pPr>
      <w:r>
        <w:rPr>
          <w:sz w:val="24"/>
          <w:szCs w:val="24"/>
        </w:rPr>
        <w:lastRenderedPageBreak/>
        <w:t xml:space="preserve">The second application is called </w:t>
      </w:r>
      <w:r>
        <w:rPr>
          <w:b/>
          <w:sz w:val="24"/>
          <w:szCs w:val="24"/>
        </w:rPr>
        <w:t>ASK</w:t>
      </w:r>
      <w:r>
        <w:rPr>
          <w:sz w:val="24"/>
          <w:szCs w:val="24"/>
        </w:rPr>
        <w:t>. In this application, the university students will be able to post questions related to multiple academic skills from different departments. These questions, thus, can be subsequently answered by other students. And the students will get the chance to share and learn the skills which are not only related to their department but also other departments.</w:t>
      </w:r>
    </w:p>
    <w:p w:rsidR="00EE56EC" w:rsidRDefault="00EE56EC">
      <w:pPr>
        <w:pBdr>
          <w:top w:val="nil"/>
          <w:left w:val="nil"/>
          <w:bottom w:val="nil"/>
          <w:right w:val="nil"/>
          <w:between w:val="nil"/>
        </w:pBdr>
        <w:spacing w:line="360" w:lineRule="auto"/>
        <w:ind w:right="-324" w:firstLine="720"/>
        <w:jc w:val="both"/>
        <w:rPr>
          <w:sz w:val="24"/>
          <w:szCs w:val="24"/>
        </w:rPr>
      </w:pPr>
    </w:p>
    <w:p w:rsidR="00EE56EC" w:rsidRDefault="00EB20E2">
      <w:pPr>
        <w:pBdr>
          <w:top w:val="nil"/>
          <w:left w:val="nil"/>
          <w:bottom w:val="nil"/>
          <w:right w:val="nil"/>
          <w:between w:val="nil"/>
        </w:pBdr>
        <w:spacing w:line="360" w:lineRule="auto"/>
        <w:ind w:right="-324" w:firstLine="720"/>
        <w:jc w:val="both"/>
        <w:rPr>
          <w:sz w:val="24"/>
          <w:szCs w:val="24"/>
        </w:rPr>
      </w:pPr>
      <w:r>
        <w:rPr>
          <w:sz w:val="24"/>
          <w:szCs w:val="24"/>
        </w:rPr>
        <w:t xml:space="preserve">During the process of developing a product from scratch, we have to brainstorm to finalize the technology stack to provide the best user experience.  This is the significant step while developing a product. Developer has to consider many factors as Speed and Performance, Security, Market life cycle for that technology, long term vendor </w:t>
      </w:r>
      <w:proofErr w:type="gramStart"/>
      <w:r w:rsidR="0052370B">
        <w:rPr>
          <w:sz w:val="24"/>
          <w:szCs w:val="24"/>
        </w:rPr>
        <w:t>support</w:t>
      </w:r>
      <w:proofErr w:type="gramEnd"/>
      <w:r>
        <w:rPr>
          <w:sz w:val="24"/>
          <w:szCs w:val="24"/>
        </w:rPr>
        <w:t xml:space="preserve"> etc. while arriving at a particular decision.</w:t>
      </w:r>
    </w:p>
    <w:p w:rsidR="00EE56EC" w:rsidRDefault="00EB20E2">
      <w:pPr>
        <w:pBdr>
          <w:top w:val="nil"/>
          <w:left w:val="nil"/>
          <w:bottom w:val="nil"/>
          <w:right w:val="nil"/>
          <w:between w:val="nil"/>
        </w:pBdr>
        <w:spacing w:line="360" w:lineRule="auto"/>
        <w:ind w:right="-324" w:firstLine="720"/>
        <w:jc w:val="both"/>
        <w:rPr>
          <w:sz w:val="24"/>
          <w:szCs w:val="24"/>
        </w:rPr>
      </w:pPr>
      <w:r>
        <w:rPr>
          <w:sz w:val="24"/>
          <w:szCs w:val="24"/>
        </w:rPr>
        <w:t xml:space="preserve">The technologies which we considered for programming were Python and Java.  Python frameworks are gaining popularity for developing dynamic web applications. It is not only easy to learn but also decreases the time for development with its easy-to-read syntax and simple compilation feature. Similarly, we also had discussion on using Node.js, which runs </w:t>
      </w:r>
      <w:proofErr w:type="spellStart"/>
      <w:r>
        <w:rPr>
          <w:sz w:val="24"/>
          <w:szCs w:val="24"/>
        </w:rPr>
        <w:t>javascript</w:t>
      </w:r>
      <w:proofErr w:type="spellEnd"/>
      <w:r>
        <w:rPr>
          <w:sz w:val="24"/>
          <w:szCs w:val="24"/>
        </w:rPr>
        <w:t xml:space="preserve"> applications on both server and client side. These technologies also support various template engines, which enables the developer to use static template files in their applications.</w:t>
      </w:r>
    </w:p>
    <w:p w:rsidR="00EE56EC" w:rsidRDefault="00EB20E2">
      <w:pPr>
        <w:pBdr>
          <w:top w:val="nil"/>
          <w:left w:val="nil"/>
          <w:bottom w:val="nil"/>
          <w:right w:val="nil"/>
          <w:between w:val="nil"/>
        </w:pBdr>
        <w:spacing w:line="360" w:lineRule="auto"/>
        <w:ind w:right="-324" w:firstLine="720"/>
        <w:jc w:val="both"/>
        <w:rPr>
          <w:sz w:val="24"/>
          <w:szCs w:val="24"/>
        </w:rPr>
      </w:pPr>
      <w:r>
        <w:rPr>
          <w:sz w:val="24"/>
          <w:szCs w:val="24"/>
        </w:rPr>
        <w:t xml:space="preserve">But since the server side uses Apache Tomcat Server which implements Java Servlet, </w:t>
      </w:r>
      <w:proofErr w:type="spellStart"/>
      <w:r>
        <w:rPr>
          <w:sz w:val="24"/>
          <w:szCs w:val="24"/>
        </w:rPr>
        <w:t>JavaServer</w:t>
      </w:r>
      <w:proofErr w:type="spellEnd"/>
      <w:r>
        <w:rPr>
          <w:sz w:val="24"/>
          <w:szCs w:val="24"/>
        </w:rPr>
        <w:t xml:space="preserve"> Pages, Java Expression Language and Java WebSocket technologies: we decided to use Java as our programming language.</w:t>
      </w:r>
    </w:p>
    <w:p w:rsidR="00EE56EC" w:rsidRDefault="00EB20E2">
      <w:pPr>
        <w:pBdr>
          <w:top w:val="nil"/>
          <w:left w:val="nil"/>
          <w:bottom w:val="nil"/>
          <w:right w:val="nil"/>
          <w:between w:val="nil"/>
        </w:pBdr>
        <w:spacing w:line="360" w:lineRule="auto"/>
        <w:ind w:right="-324" w:firstLine="720"/>
        <w:jc w:val="both"/>
        <w:rPr>
          <w:sz w:val="24"/>
          <w:szCs w:val="24"/>
        </w:rPr>
      </w:pPr>
      <w:r>
        <w:rPr>
          <w:sz w:val="24"/>
          <w:szCs w:val="24"/>
        </w:rPr>
        <w:t xml:space="preserve">While considering data storage, we had MySQL and MongoDB in our mind. When we read about these databases, we found that from authentication point of view, both the databases are secured. Also, MongoDB follows a very straightforward and common authorization </w:t>
      </w:r>
      <w:proofErr w:type="spellStart"/>
      <w:proofErr w:type="gramStart"/>
      <w:r>
        <w:rPr>
          <w:sz w:val="24"/>
          <w:szCs w:val="24"/>
        </w:rPr>
        <w:t>model:role</w:t>
      </w:r>
      <w:proofErr w:type="gramEnd"/>
      <w:r>
        <w:rPr>
          <w:sz w:val="24"/>
          <w:szCs w:val="24"/>
        </w:rPr>
        <w:t>-based</w:t>
      </w:r>
      <w:proofErr w:type="spellEnd"/>
      <w:r>
        <w:rPr>
          <w:sz w:val="24"/>
          <w:szCs w:val="24"/>
        </w:rPr>
        <w:t xml:space="preserve"> access control. </w:t>
      </w:r>
      <w:r w:rsidR="0052370B">
        <w:rPr>
          <w:sz w:val="24"/>
          <w:szCs w:val="24"/>
        </w:rPr>
        <w:t>So,</w:t>
      </w:r>
      <w:r>
        <w:rPr>
          <w:sz w:val="24"/>
          <w:szCs w:val="24"/>
        </w:rPr>
        <w:t xml:space="preserve"> for Login purpose this database would suffice the need of not allowing the system to be accessed for the user outside the role assignment. But as our server has MySQL installed in it, we would continue to use the same.</w:t>
      </w:r>
    </w:p>
    <w:p w:rsidR="00EE56EC" w:rsidRDefault="00EB20E2">
      <w:pPr>
        <w:pBdr>
          <w:top w:val="nil"/>
          <w:left w:val="nil"/>
          <w:bottom w:val="nil"/>
          <w:right w:val="nil"/>
          <w:between w:val="nil"/>
        </w:pBdr>
        <w:spacing w:line="360" w:lineRule="auto"/>
        <w:ind w:right="-324"/>
        <w:jc w:val="both"/>
        <w:rPr>
          <w:sz w:val="24"/>
          <w:szCs w:val="24"/>
        </w:rPr>
      </w:pPr>
      <w:r>
        <w:rPr>
          <w:sz w:val="24"/>
          <w:szCs w:val="24"/>
        </w:rPr>
        <w:tab/>
      </w:r>
      <w:proofErr w:type="spellStart"/>
      <w:r>
        <w:rPr>
          <w:sz w:val="24"/>
          <w:szCs w:val="24"/>
        </w:rPr>
        <w:t>Inorder</w:t>
      </w:r>
      <w:proofErr w:type="spellEnd"/>
      <w:r>
        <w:rPr>
          <w:sz w:val="24"/>
          <w:szCs w:val="24"/>
        </w:rPr>
        <w:t xml:space="preserve"> to make our microservices to communicate with each </w:t>
      </w:r>
      <w:r w:rsidR="0052370B">
        <w:rPr>
          <w:sz w:val="24"/>
          <w:szCs w:val="24"/>
        </w:rPr>
        <w:t>other, we</w:t>
      </w:r>
      <w:r>
        <w:rPr>
          <w:sz w:val="24"/>
          <w:szCs w:val="24"/>
        </w:rPr>
        <w:t xml:space="preserve"> thought of REST (</w:t>
      </w:r>
      <w:proofErr w:type="spellStart"/>
      <w:r>
        <w:rPr>
          <w:b/>
          <w:sz w:val="24"/>
          <w:szCs w:val="24"/>
        </w:rPr>
        <w:t>RE</w:t>
      </w:r>
      <w:r>
        <w:rPr>
          <w:sz w:val="24"/>
          <w:szCs w:val="24"/>
        </w:rPr>
        <w:t>presentational</w:t>
      </w:r>
      <w:proofErr w:type="spellEnd"/>
      <w:r>
        <w:rPr>
          <w:sz w:val="24"/>
          <w:szCs w:val="24"/>
        </w:rPr>
        <w:t xml:space="preserve"> </w:t>
      </w:r>
      <w:r>
        <w:rPr>
          <w:b/>
          <w:sz w:val="24"/>
          <w:szCs w:val="24"/>
        </w:rPr>
        <w:t>S</w:t>
      </w:r>
      <w:r>
        <w:rPr>
          <w:sz w:val="24"/>
          <w:szCs w:val="24"/>
        </w:rPr>
        <w:t xml:space="preserve">tate </w:t>
      </w:r>
      <w:r>
        <w:rPr>
          <w:b/>
          <w:sz w:val="24"/>
          <w:szCs w:val="24"/>
        </w:rPr>
        <w:t>T</w:t>
      </w:r>
      <w:r>
        <w:rPr>
          <w:sz w:val="24"/>
          <w:szCs w:val="24"/>
        </w:rPr>
        <w:t xml:space="preserve">ransfer) APIs and service discovery architectural styles. To invoke a service using REST APIs, our code should know the network </w:t>
      </w:r>
      <w:r w:rsidR="0052370B">
        <w:rPr>
          <w:sz w:val="24"/>
          <w:szCs w:val="24"/>
        </w:rPr>
        <w:t>location (</w:t>
      </w:r>
      <w:r>
        <w:rPr>
          <w:sz w:val="24"/>
          <w:szCs w:val="24"/>
        </w:rPr>
        <w:t xml:space="preserve">IP address and port) of the service instance. But in cloud-based microservices, service instances are dynamically assigned network locations. Moreover, the set of </w:t>
      </w:r>
      <w:r>
        <w:rPr>
          <w:sz w:val="24"/>
          <w:szCs w:val="24"/>
        </w:rPr>
        <w:lastRenderedPageBreak/>
        <w:t>service instances changes dynamically because of autoscaling, failures, and upgrades. Consequently, our client code needs to use a more elaborate service discovery mechanism. In such case we can use service discovery architectural style.</w:t>
      </w:r>
    </w:p>
    <w:p w:rsidR="00EE56EC" w:rsidRDefault="00EB20E2">
      <w:pPr>
        <w:pBdr>
          <w:top w:val="nil"/>
          <w:left w:val="nil"/>
          <w:bottom w:val="nil"/>
          <w:right w:val="nil"/>
          <w:between w:val="nil"/>
        </w:pBdr>
        <w:spacing w:line="360" w:lineRule="auto"/>
        <w:ind w:right="-324" w:firstLine="720"/>
        <w:jc w:val="both"/>
        <w:rPr>
          <w:sz w:val="24"/>
          <w:szCs w:val="24"/>
        </w:rPr>
      </w:pPr>
      <w:r>
        <w:rPr>
          <w:sz w:val="24"/>
          <w:szCs w:val="24"/>
        </w:rPr>
        <w:t xml:space="preserve">There was disagreement on which architectural style should be used. Then, after detail examination on these two architectural styles, we came to the conclusion that our platform will be running on the physical hardware, </w:t>
      </w:r>
      <w:r w:rsidR="00AA2A3A">
        <w:rPr>
          <w:sz w:val="24"/>
          <w:szCs w:val="24"/>
        </w:rPr>
        <w:t>where the</w:t>
      </w:r>
      <w:r>
        <w:rPr>
          <w:sz w:val="24"/>
          <w:szCs w:val="24"/>
        </w:rPr>
        <w:t xml:space="preserve"> network locations of service instances will be relatively static. </w:t>
      </w:r>
      <w:r w:rsidR="00AA2A3A">
        <w:rPr>
          <w:sz w:val="24"/>
          <w:szCs w:val="24"/>
        </w:rPr>
        <w:t>So,</w:t>
      </w:r>
      <w:r>
        <w:rPr>
          <w:sz w:val="24"/>
          <w:szCs w:val="24"/>
        </w:rPr>
        <w:t xml:space="preserve"> using RESTful APIs for establishing communication between our microservices would suffice the need.</w:t>
      </w:r>
    </w:p>
    <w:p w:rsidR="00EE56EC" w:rsidRDefault="00EE56EC">
      <w:pPr>
        <w:pBdr>
          <w:top w:val="nil"/>
          <w:left w:val="nil"/>
          <w:bottom w:val="nil"/>
          <w:right w:val="nil"/>
          <w:between w:val="nil"/>
        </w:pBdr>
        <w:spacing w:line="360" w:lineRule="auto"/>
        <w:ind w:right="-324"/>
        <w:jc w:val="both"/>
        <w:rPr>
          <w:sz w:val="24"/>
          <w:szCs w:val="24"/>
        </w:rPr>
      </w:pPr>
    </w:p>
    <w:p w:rsidR="00EE56EC" w:rsidRDefault="00EB20E2">
      <w:pPr>
        <w:pBdr>
          <w:top w:val="nil"/>
          <w:left w:val="nil"/>
          <w:bottom w:val="nil"/>
          <w:right w:val="nil"/>
          <w:between w:val="nil"/>
        </w:pBdr>
        <w:spacing w:line="360" w:lineRule="auto"/>
        <w:ind w:right="-324"/>
        <w:jc w:val="both"/>
        <w:rPr>
          <w:sz w:val="24"/>
          <w:szCs w:val="24"/>
        </w:rPr>
      </w:pPr>
      <w:r>
        <w:rPr>
          <w:sz w:val="24"/>
          <w:szCs w:val="24"/>
        </w:rPr>
        <w:t>The team has agreed on dividing the work between its members in the following way:</w:t>
      </w:r>
    </w:p>
    <w:p w:rsidR="00EE56EC" w:rsidRDefault="00EB20E2">
      <w:pPr>
        <w:numPr>
          <w:ilvl w:val="0"/>
          <w:numId w:val="10"/>
        </w:numPr>
        <w:pBdr>
          <w:top w:val="nil"/>
          <w:left w:val="nil"/>
          <w:bottom w:val="nil"/>
          <w:right w:val="nil"/>
          <w:between w:val="nil"/>
        </w:pBdr>
        <w:spacing w:line="360" w:lineRule="auto"/>
        <w:ind w:right="-324"/>
        <w:jc w:val="both"/>
        <w:rPr>
          <w:sz w:val="24"/>
          <w:szCs w:val="24"/>
        </w:rPr>
      </w:pPr>
      <w:proofErr w:type="spellStart"/>
      <w:r>
        <w:rPr>
          <w:b/>
          <w:sz w:val="24"/>
          <w:szCs w:val="24"/>
        </w:rPr>
        <w:t>Sanika</w:t>
      </w:r>
      <w:proofErr w:type="spellEnd"/>
      <w:r>
        <w:rPr>
          <w:b/>
          <w:sz w:val="24"/>
          <w:szCs w:val="24"/>
        </w:rPr>
        <w:t xml:space="preserve"> </w:t>
      </w:r>
      <w:proofErr w:type="spellStart"/>
      <w:r>
        <w:rPr>
          <w:b/>
          <w:sz w:val="24"/>
          <w:szCs w:val="24"/>
        </w:rPr>
        <w:t>Patil</w:t>
      </w:r>
      <w:proofErr w:type="spellEnd"/>
      <w:r>
        <w:rPr>
          <w:b/>
          <w:sz w:val="24"/>
          <w:szCs w:val="24"/>
        </w:rPr>
        <w:t>:</w:t>
      </w:r>
      <w:r>
        <w:rPr>
          <w:sz w:val="24"/>
          <w:szCs w:val="24"/>
        </w:rPr>
        <w:t xml:space="preserve"> single point sign-in microservice.</w:t>
      </w:r>
    </w:p>
    <w:p w:rsidR="00EE56EC" w:rsidRDefault="00EB20E2">
      <w:pPr>
        <w:numPr>
          <w:ilvl w:val="0"/>
          <w:numId w:val="10"/>
        </w:numPr>
        <w:pBdr>
          <w:top w:val="nil"/>
          <w:left w:val="nil"/>
          <w:bottom w:val="nil"/>
          <w:right w:val="nil"/>
          <w:between w:val="nil"/>
        </w:pBdr>
        <w:spacing w:line="360" w:lineRule="auto"/>
        <w:ind w:right="-324"/>
        <w:jc w:val="both"/>
        <w:rPr>
          <w:sz w:val="24"/>
          <w:szCs w:val="24"/>
        </w:rPr>
      </w:pPr>
      <w:proofErr w:type="spellStart"/>
      <w:r>
        <w:rPr>
          <w:b/>
          <w:sz w:val="24"/>
          <w:szCs w:val="24"/>
        </w:rPr>
        <w:t>Vijeta</w:t>
      </w:r>
      <w:proofErr w:type="spellEnd"/>
      <w:r>
        <w:rPr>
          <w:b/>
          <w:sz w:val="24"/>
          <w:szCs w:val="24"/>
        </w:rPr>
        <w:t xml:space="preserve"> Agrawal:</w:t>
      </w:r>
      <w:r>
        <w:rPr>
          <w:sz w:val="24"/>
          <w:szCs w:val="24"/>
        </w:rPr>
        <w:t xml:space="preserve"> green field development microservice.</w:t>
      </w:r>
    </w:p>
    <w:p w:rsidR="00EE56EC" w:rsidRDefault="00EB20E2">
      <w:pPr>
        <w:numPr>
          <w:ilvl w:val="0"/>
          <w:numId w:val="10"/>
        </w:numPr>
        <w:pBdr>
          <w:top w:val="nil"/>
          <w:left w:val="nil"/>
          <w:bottom w:val="nil"/>
          <w:right w:val="nil"/>
          <w:between w:val="nil"/>
        </w:pBdr>
        <w:spacing w:line="360" w:lineRule="auto"/>
        <w:ind w:right="-324"/>
        <w:jc w:val="both"/>
        <w:rPr>
          <w:sz w:val="24"/>
          <w:szCs w:val="24"/>
        </w:rPr>
      </w:pPr>
      <w:proofErr w:type="spellStart"/>
      <w:r>
        <w:rPr>
          <w:b/>
          <w:sz w:val="24"/>
          <w:szCs w:val="24"/>
        </w:rPr>
        <w:t>Chathura</w:t>
      </w:r>
      <w:proofErr w:type="spellEnd"/>
      <w:r>
        <w:rPr>
          <w:b/>
          <w:sz w:val="24"/>
          <w:szCs w:val="24"/>
        </w:rPr>
        <w:t xml:space="preserve"> Dilshan </w:t>
      </w:r>
      <w:proofErr w:type="spellStart"/>
      <w:r>
        <w:rPr>
          <w:b/>
          <w:sz w:val="24"/>
          <w:szCs w:val="24"/>
        </w:rPr>
        <w:t>Gulavita</w:t>
      </w:r>
      <w:proofErr w:type="spellEnd"/>
      <w:r>
        <w:rPr>
          <w:b/>
          <w:sz w:val="24"/>
          <w:szCs w:val="24"/>
        </w:rPr>
        <w:t xml:space="preserve"> </w:t>
      </w:r>
      <w:proofErr w:type="spellStart"/>
      <w:r>
        <w:rPr>
          <w:b/>
          <w:sz w:val="24"/>
          <w:szCs w:val="24"/>
        </w:rPr>
        <w:t>Ganithage</w:t>
      </w:r>
      <w:proofErr w:type="spellEnd"/>
      <w:r>
        <w:rPr>
          <w:b/>
          <w:sz w:val="24"/>
          <w:szCs w:val="24"/>
        </w:rPr>
        <w:t xml:space="preserve">: </w:t>
      </w:r>
      <w:r>
        <w:rPr>
          <w:sz w:val="24"/>
          <w:szCs w:val="24"/>
        </w:rPr>
        <w:t>Library app</w:t>
      </w:r>
    </w:p>
    <w:p w:rsidR="00EE56EC" w:rsidRDefault="00EB20E2">
      <w:pPr>
        <w:numPr>
          <w:ilvl w:val="0"/>
          <w:numId w:val="10"/>
        </w:numPr>
        <w:pBdr>
          <w:top w:val="nil"/>
          <w:left w:val="nil"/>
          <w:bottom w:val="nil"/>
          <w:right w:val="nil"/>
          <w:between w:val="nil"/>
        </w:pBdr>
        <w:spacing w:line="360" w:lineRule="auto"/>
        <w:ind w:right="-324"/>
        <w:jc w:val="both"/>
        <w:rPr>
          <w:sz w:val="24"/>
          <w:szCs w:val="24"/>
        </w:rPr>
      </w:pPr>
      <w:proofErr w:type="spellStart"/>
      <w:r>
        <w:rPr>
          <w:b/>
          <w:sz w:val="24"/>
          <w:szCs w:val="24"/>
        </w:rPr>
        <w:t>Seham</w:t>
      </w:r>
      <w:proofErr w:type="spellEnd"/>
      <w:r>
        <w:rPr>
          <w:b/>
          <w:sz w:val="24"/>
          <w:szCs w:val="24"/>
        </w:rPr>
        <w:t xml:space="preserve"> </w:t>
      </w:r>
      <w:proofErr w:type="spellStart"/>
      <w:r>
        <w:rPr>
          <w:b/>
          <w:sz w:val="24"/>
          <w:szCs w:val="24"/>
        </w:rPr>
        <w:t>Alharbi</w:t>
      </w:r>
      <w:proofErr w:type="spellEnd"/>
      <w:r>
        <w:rPr>
          <w:b/>
          <w:sz w:val="24"/>
          <w:szCs w:val="24"/>
        </w:rPr>
        <w:t>:</w:t>
      </w:r>
      <w:r>
        <w:rPr>
          <w:sz w:val="24"/>
          <w:szCs w:val="24"/>
        </w:rPr>
        <w:t xml:space="preserve"> Ask application.</w:t>
      </w:r>
    </w:p>
    <w:p w:rsidR="00EE56EC" w:rsidRDefault="00EE56EC">
      <w:pPr>
        <w:spacing w:line="360" w:lineRule="auto"/>
        <w:ind w:right="-324"/>
        <w:jc w:val="both"/>
        <w:rPr>
          <w:sz w:val="24"/>
          <w:szCs w:val="24"/>
        </w:rPr>
      </w:pPr>
    </w:p>
    <w:p w:rsidR="00EE56EC" w:rsidRPr="00612528" w:rsidRDefault="00EB20E2" w:rsidP="00612528">
      <w:pPr>
        <w:pStyle w:val="Heading3"/>
        <w:numPr>
          <w:ilvl w:val="0"/>
          <w:numId w:val="9"/>
        </w:numPr>
        <w:spacing w:line="360" w:lineRule="auto"/>
        <w:jc w:val="both"/>
        <w:rPr>
          <w:b/>
          <w:color w:val="000000" w:themeColor="text1"/>
          <w:sz w:val="32"/>
          <w:szCs w:val="32"/>
        </w:rPr>
      </w:pPr>
      <w:bookmarkStart w:id="2" w:name="_Toc3484180"/>
      <w:r w:rsidRPr="00612528">
        <w:rPr>
          <w:b/>
          <w:color w:val="000000" w:themeColor="text1"/>
          <w:sz w:val="32"/>
          <w:szCs w:val="32"/>
        </w:rPr>
        <w:t>Design</w:t>
      </w:r>
      <w:bookmarkEnd w:id="2"/>
    </w:p>
    <w:p w:rsidR="00EE56EC" w:rsidRDefault="00EB20E2" w:rsidP="00612528">
      <w:pPr>
        <w:pStyle w:val="Heading4"/>
        <w:numPr>
          <w:ilvl w:val="1"/>
          <w:numId w:val="16"/>
        </w:numPr>
        <w:rPr>
          <w:b/>
          <w:color w:val="000000"/>
          <w:sz w:val="28"/>
          <w:szCs w:val="28"/>
        </w:rPr>
      </w:pPr>
      <w:bookmarkStart w:id="3" w:name="_Toc3484181"/>
      <w:r>
        <w:rPr>
          <w:b/>
          <w:color w:val="000000"/>
          <w:sz w:val="28"/>
          <w:szCs w:val="28"/>
        </w:rPr>
        <w:t>Technologies and its risk analysis</w:t>
      </w:r>
      <w:bookmarkEnd w:id="3"/>
    </w:p>
    <w:p w:rsidR="00EE56EC" w:rsidRDefault="00EE56EC">
      <w:pPr>
        <w:rPr>
          <w:b/>
        </w:rPr>
      </w:pPr>
    </w:p>
    <w:p w:rsidR="00EE56EC" w:rsidRDefault="00EB20E2">
      <w:pPr>
        <w:spacing w:line="360" w:lineRule="auto"/>
        <w:jc w:val="both"/>
        <w:rPr>
          <w:sz w:val="24"/>
          <w:szCs w:val="24"/>
        </w:rPr>
      </w:pPr>
      <w:r>
        <w:rPr>
          <w:sz w:val="24"/>
          <w:szCs w:val="24"/>
        </w:rPr>
        <w:t xml:space="preserve">The </w:t>
      </w:r>
      <w:r>
        <w:rPr>
          <w:b/>
          <w:sz w:val="24"/>
          <w:szCs w:val="24"/>
        </w:rPr>
        <w:t>web technologies</w:t>
      </w:r>
      <w:r>
        <w:rPr>
          <w:sz w:val="24"/>
          <w:szCs w:val="24"/>
        </w:rPr>
        <w:t xml:space="preserve"> that were taken into consideration were HTML, W3.CSS and JSP</w:t>
      </w:r>
      <w:r w:rsidR="00AA2A3A">
        <w:rPr>
          <w:sz w:val="24"/>
          <w:szCs w:val="24"/>
        </w:rPr>
        <w:t xml:space="preserve"> </w:t>
      </w:r>
      <w:r>
        <w:rPr>
          <w:sz w:val="24"/>
          <w:szCs w:val="24"/>
        </w:rPr>
        <w:t>(Java Server Pages) to create dynamically generated web pages based on HTML.</w:t>
      </w:r>
    </w:p>
    <w:p w:rsidR="00EE56EC" w:rsidRDefault="00EB20E2">
      <w:pPr>
        <w:spacing w:line="360" w:lineRule="auto"/>
        <w:jc w:val="both"/>
        <w:rPr>
          <w:sz w:val="24"/>
          <w:szCs w:val="24"/>
        </w:rPr>
      </w:pPr>
      <w:r>
        <w:rPr>
          <w:sz w:val="24"/>
          <w:szCs w:val="24"/>
        </w:rPr>
        <w:tab/>
      </w:r>
      <w:r w:rsidR="00AA2A3A">
        <w:rPr>
          <w:sz w:val="24"/>
          <w:szCs w:val="24"/>
        </w:rPr>
        <w:t>But</w:t>
      </w:r>
      <w:r>
        <w:rPr>
          <w:sz w:val="24"/>
          <w:szCs w:val="24"/>
        </w:rPr>
        <w:t xml:space="preserve"> we also thought of using template engines as it had many advantages over JSP. The template engines are useful in creating dynamic web pages by allowing developers to generate desired content types, such as HTML, while using some of the data and programming constructs such as conditionals and for loops to manipulate the outp</w:t>
      </w:r>
      <w:r>
        <w:rPr>
          <w:color w:val="222222"/>
          <w:sz w:val="24"/>
          <w:szCs w:val="24"/>
          <w:highlight w:val="white"/>
        </w:rPr>
        <w:t>ut.</w:t>
      </w:r>
      <w:r>
        <w:rPr>
          <w:sz w:val="24"/>
          <w:szCs w:val="24"/>
        </w:rPr>
        <w:t xml:space="preserve"> The alternatives we considered for our presentation layer were template engines like “</w:t>
      </w:r>
      <w:proofErr w:type="spellStart"/>
      <w:r>
        <w:rPr>
          <w:sz w:val="24"/>
          <w:szCs w:val="24"/>
        </w:rPr>
        <w:t>freemaker</w:t>
      </w:r>
      <w:proofErr w:type="spellEnd"/>
      <w:r>
        <w:rPr>
          <w:sz w:val="24"/>
          <w:szCs w:val="24"/>
        </w:rPr>
        <w:t>” and “velocity”. But as we have limited memory on our VM, we decide to go with JSP.</w:t>
      </w:r>
    </w:p>
    <w:p w:rsidR="00EE56EC" w:rsidRDefault="00EB20E2">
      <w:pPr>
        <w:spacing w:line="360" w:lineRule="auto"/>
        <w:jc w:val="both"/>
        <w:rPr>
          <w:sz w:val="24"/>
          <w:szCs w:val="24"/>
        </w:rPr>
      </w:pPr>
      <w:r>
        <w:rPr>
          <w:sz w:val="24"/>
          <w:szCs w:val="24"/>
        </w:rPr>
        <w:tab/>
        <w:t xml:space="preserve">When it comes to develop the applications </w:t>
      </w:r>
      <w:r w:rsidR="0052370B">
        <w:rPr>
          <w:sz w:val="24"/>
          <w:szCs w:val="24"/>
        </w:rPr>
        <w:t>using different</w:t>
      </w:r>
      <w:r>
        <w:rPr>
          <w:sz w:val="24"/>
          <w:szCs w:val="24"/>
        </w:rPr>
        <w:t xml:space="preserve"> Java technologies like Spring, </w:t>
      </w:r>
      <w:proofErr w:type="gramStart"/>
      <w:r w:rsidR="0052370B">
        <w:rPr>
          <w:sz w:val="24"/>
          <w:szCs w:val="24"/>
        </w:rPr>
        <w:t>Hibernate</w:t>
      </w:r>
      <w:proofErr w:type="gramEnd"/>
      <w:r>
        <w:rPr>
          <w:sz w:val="24"/>
          <w:szCs w:val="24"/>
        </w:rPr>
        <w:t xml:space="preserve"> </w:t>
      </w:r>
      <w:r w:rsidR="0052370B">
        <w:rPr>
          <w:sz w:val="24"/>
          <w:szCs w:val="24"/>
        </w:rPr>
        <w:t>etc.,</w:t>
      </w:r>
      <w:r>
        <w:rPr>
          <w:sz w:val="24"/>
          <w:szCs w:val="24"/>
        </w:rPr>
        <w:t xml:space="preserve"> team members are free to proceed the way that suits them. We have not agreed on a specific java technology to be used. But as a part of our research, we found that Spring make use of the idea of "Inversion of Control and </w:t>
      </w:r>
      <w:r>
        <w:rPr>
          <w:sz w:val="24"/>
          <w:szCs w:val="24"/>
        </w:rPr>
        <w:lastRenderedPageBreak/>
        <w:t>Dependency injection" in an efficient, easy and best possible ways while developing application. It also provides secure way to handle Login. Spring handles “</w:t>
      </w:r>
      <w:proofErr w:type="spellStart"/>
      <w:r>
        <w:rPr>
          <w:sz w:val="24"/>
          <w:szCs w:val="24"/>
        </w:rPr>
        <w:t>Autowiring</w:t>
      </w:r>
      <w:proofErr w:type="spellEnd"/>
      <w:r>
        <w:rPr>
          <w:sz w:val="24"/>
          <w:szCs w:val="24"/>
        </w:rPr>
        <w:t xml:space="preserve">”, which becomes very difficult while dealing with complex applications. Also, all the dependencies are taken care of, which the developer needs for building the application (Spring.io., 2019). </w:t>
      </w:r>
    </w:p>
    <w:p w:rsidR="00EE56EC" w:rsidRDefault="00EB20E2">
      <w:pPr>
        <w:spacing w:line="360" w:lineRule="auto"/>
        <w:ind w:firstLine="720"/>
        <w:jc w:val="both"/>
        <w:rPr>
          <w:sz w:val="24"/>
          <w:szCs w:val="24"/>
        </w:rPr>
      </w:pPr>
      <w:r>
        <w:rPr>
          <w:sz w:val="24"/>
          <w:szCs w:val="24"/>
        </w:rPr>
        <w:t xml:space="preserve">Also, MVC (Model-View-Controller) architectural pattern encourages good separation between the actual view logic and rendered view. The separation of view from the logic makes it easy to update the look and feel of the application, rather than having to re-write the source code (Docs.spring.io., 2019). </w:t>
      </w:r>
    </w:p>
    <w:p w:rsidR="00EE56EC" w:rsidRDefault="00EB20E2">
      <w:pPr>
        <w:spacing w:line="360" w:lineRule="auto"/>
        <w:ind w:firstLine="720"/>
        <w:jc w:val="both"/>
        <w:rPr>
          <w:sz w:val="24"/>
          <w:szCs w:val="24"/>
        </w:rPr>
      </w:pPr>
      <w:r>
        <w:rPr>
          <w:b/>
          <w:color w:val="222222"/>
          <w:sz w:val="24"/>
          <w:szCs w:val="24"/>
          <w:highlight w:val="white"/>
        </w:rPr>
        <w:t>Spring MVC</w:t>
      </w:r>
      <w:r>
        <w:rPr>
          <w:color w:val="222222"/>
          <w:sz w:val="24"/>
          <w:szCs w:val="24"/>
          <w:highlight w:val="white"/>
        </w:rPr>
        <w:t xml:space="preserve"> is one of many frameworks built on top of </w:t>
      </w:r>
      <w:r>
        <w:rPr>
          <w:b/>
          <w:color w:val="222222"/>
          <w:sz w:val="24"/>
          <w:szCs w:val="24"/>
          <w:highlight w:val="white"/>
        </w:rPr>
        <w:t>servlets</w:t>
      </w:r>
      <w:r>
        <w:rPr>
          <w:color w:val="222222"/>
          <w:sz w:val="24"/>
          <w:szCs w:val="24"/>
          <w:highlight w:val="white"/>
        </w:rPr>
        <w:t xml:space="preserve"> to try make the task of writing a web application a bit easier. </w:t>
      </w:r>
      <w:r>
        <w:rPr>
          <w:sz w:val="24"/>
          <w:szCs w:val="24"/>
        </w:rPr>
        <w:t>Having all these advantages, some team members are willing to use these approaches to develop an application. It will depend on the preference of individual team member and also taking VM memory into consideration (Spring.io., 2019).</w:t>
      </w:r>
    </w:p>
    <w:p w:rsidR="00EE56EC" w:rsidRDefault="00EB20E2">
      <w:pPr>
        <w:spacing w:line="360" w:lineRule="auto"/>
        <w:ind w:firstLine="720"/>
        <w:jc w:val="both"/>
        <w:rPr>
          <w:sz w:val="24"/>
          <w:szCs w:val="24"/>
        </w:rPr>
      </w:pPr>
      <w:r>
        <w:rPr>
          <w:b/>
          <w:sz w:val="24"/>
          <w:szCs w:val="24"/>
        </w:rPr>
        <w:t>Tomcat server</w:t>
      </w:r>
      <w:r>
        <w:rPr>
          <w:sz w:val="24"/>
          <w:szCs w:val="24"/>
        </w:rPr>
        <w:t xml:space="preserve"> is an open-source java servlet container which is run on a Java Virtual Machine. As we are using Tomcat server, we should take into consideration that the changes from the development to the deployment environment might throw errors if the dependencies between them are not satisfied. Furthermore, the file permissions might need to be changed while deploying our PaaS as we will have root permissions during development which might not be the case while deployment.</w:t>
      </w:r>
    </w:p>
    <w:p w:rsidR="00EE56EC" w:rsidRDefault="00EE56EC">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AA2A3A" w:rsidRDefault="00AA2A3A">
      <w:pPr>
        <w:spacing w:line="360" w:lineRule="auto"/>
        <w:ind w:firstLine="720"/>
        <w:jc w:val="both"/>
        <w:rPr>
          <w:sz w:val="24"/>
          <w:szCs w:val="24"/>
        </w:rPr>
      </w:pPr>
    </w:p>
    <w:p w:rsidR="00EE56EC" w:rsidRDefault="00EB20E2" w:rsidP="00612528">
      <w:pPr>
        <w:pStyle w:val="Heading4"/>
        <w:numPr>
          <w:ilvl w:val="1"/>
          <w:numId w:val="16"/>
        </w:numPr>
        <w:rPr>
          <w:b/>
          <w:color w:val="000000"/>
          <w:sz w:val="28"/>
          <w:szCs w:val="28"/>
        </w:rPr>
      </w:pPr>
      <w:bookmarkStart w:id="4" w:name="_Toc3484182"/>
      <w:r>
        <w:rPr>
          <w:b/>
          <w:color w:val="000000"/>
          <w:sz w:val="28"/>
          <w:szCs w:val="28"/>
        </w:rPr>
        <w:t>Platform Architecture</w:t>
      </w:r>
      <w:bookmarkEnd w:id="4"/>
    </w:p>
    <w:p w:rsidR="00EE56EC" w:rsidRDefault="00EE56EC">
      <w:pPr>
        <w:rPr>
          <w:b/>
        </w:rPr>
      </w:pPr>
    </w:p>
    <w:p w:rsidR="00EE56EC" w:rsidRDefault="00EB20E2">
      <w:pPr>
        <w:spacing w:line="360" w:lineRule="auto"/>
        <w:ind w:firstLine="720"/>
        <w:jc w:val="both"/>
      </w:pPr>
      <w:r>
        <w:rPr>
          <w:noProof/>
          <w:sz w:val="24"/>
          <w:szCs w:val="24"/>
        </w:rPr>
        <w:drawing>
          <wp:inline distT="114300" distB="114300" distL="114300" distR="114300">
            <wp:extent cx="4729276" cy="4281488"/>
            <wp:effectExtent l="25400" t="25400" r="25400" b="254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729276" cy="4281488"/>
                    </a:xfrm>
                    <a:prstGeom prst="rect">
                      <a:avLst/>
                    </a:prstGeom>
                    <a:ln w="25400">
                      <a:solidFill>
                        <a:srgbClr val="000000"/>
                      </a:solidFill>
                      <a:prstDash val="solid"/>
                    </a:ln>
                  </pic:spPr>
                </pic:pic>
              </a:graphicData>
            </a:graphic>
          </wp:inline>
        </w:drawing>
      </w:r>
    </w:p>
    <w:p w:rsidR="00AA2A3A" w:rsidRDefault="00AA2A3A" w:rsidP="00EB20E2">
      <w:pPr>
        <w:pStyle w:val="Caption"/>
        <w:jc w:val="center"/>
        <w:rPr>
          <w:b/>
          <w:i w:val="0"/>
          <w:color w:val="000000" w:themeColor="text1"/>
          <w:sz w:val="24"/>
        </w:rPr>
      </w:pPr>
      <w:bookmarkStart w:id="5" w:name="_Toc3482487"/>
      <w:bookmarkStart w:id="6" w:name="_Toc3482580"/>
    </w:p>
    <w:p w:rsidR="00EB20E2" w:rsidRDefault="00EB20E2" w:rsidP="00EB20E2">
      <w:pPr>
        <w:pStyle w:val="Caption"/>
        <w:jc w:val="center"/>
        <w:rPr>
          <w:b/>
          <w:i w:val="0"/>
          <w:color w:val="000000" w:themeColor="text1"/>
          <w:sz w:val="24"/>
        </w:rPr>
      </w:pPr>
      <w:r w:rsidRPr="0069727C">
        <w:rPr>
          <w:b/>
          <w:i w:val="0"/>
          <w:color w:val="000000" w:themeColor="text1"/>
          <w:sz w:val="24"/>
        </w:rPr>
        <w:t xml:space="preserve">Figure </w:t>
      </w:r>
      <w:r w:rsidRPr="0069727C">
        <w:rPr>
          <w:b/>
          <w:i w:val="0"/>
          <w:color w:val="000000" w:themeColor="text1"/>
          <w:sz w:val="24"/>
        </w:rPr>
        <w:fldChar w:fldCharType="begin"/>
      </w:r>
      <w:r w:rsidRPr="0069727C">
        <w:rPr>
          <w:b/>
          <w:i w:val="0"/>
          <w:color w:val="000000" w:themeColor="text1"/>
          <w:sz w:val="24"/>
        </w:rPr>
        <w:instrText xml:space="preserve"> SEQ Figure \* ARABIC </w:instrText>
      </w:r>
      <w:r w:rsidRPr="0069727C">
        <w:rPr>
          <w:b/>
          <w:i w:val="0"/>
          <w:color w:val="000000" w:themeColor="text1"/>
          <w:sz w:val="24"/>
        </w:rPr>
        <w:fldChar w:fldCharType="separate"/>
      </w:r>
      <w:r w:rsidR="00C03AAF">
        <w:rPr>
          <w:b/>
          <w:i w:val="0"/>
          <w:noProof/>
          <w:color w:val="000000" w:themeColor="text1"/>
          <w:sz w:val="24"/>
        </w:rPr>
        <w:t>1</w:t>
      </w:r>
      <w:r w:rsidRPr="0069727C">
        <w:rPr>
          <w:b/>
          <w:i w:val="0"/>
          <w:color w:val="000000" w:themeColor="text1"/>
          <w:sz w:val="24"/>
        </w:rPr>
        <w:fldChar w:fldCharType="end"/>
      </w:r>
      <w:r w:rsidRPr="0069727C">
        <w:rPr>
          <w:b/>
          <w:i w:val="0"/>
          <w:color w:val="000000" w:themeColor="text1"/>
          <w:sz w:val="24"/>
        </w:rPr>
        <w:t>: PaaS Architecture</w:t>
      </w:r>
      <w:bookmarkEnd w:id="5"/>
      <w:bookmarkEnd w:id="6"/>
    </w:p>
    <w:p w:rsidR="00AA2A3A" w:rsidRPr="00AA2A3A" w:rsidRDefault="00AA2A3A" w:rsidP="00AA2A3A"/>
    <w:p w:rsidR="00EE56EC" w:rsidRDefault="00EB20E2">
      <w:pPr>
        <w:spacing w:line="360" w:lineRule="auto"/>
        <w:ind w:firstLine="720"/>
        <w:jc w:val="both"/>
        <w:rPr>
          <w:sz w:val="24"/>
          <w:szCs w:val="24"/>
        </w:rPr>
      </w:pPr>
      <w:r>
        <w:rPr>
          <w:sz w:val="24"/>
          <w:szCs w:val="24"/>
        </w:rPr>
        <w:t xml:space="preserve">Above figure displays the UML deployment diagram of our PaaS. It shows the connections established when we deploy Sheffield </w:t>
      </w:r>
      <w:proofErr w:type="spellStart"/>
      <w:r>
        <w:rPr>
          <w:sz w:val="24"/>
          <w:szCs w:val="24"/>
        </w:rPr>
        <w:t>Cloudbase</w:t>
      </w:r>
      <w:proofErr w:type="spellEnd"/>
      <w:r>
        <w:rPr>
          <w:sz w:val="24"/>
          <w:szCs w:val="24"/>
        </w:rPr>
        <w:t xml:space="preserve">: Servlet Application on Apache Tomcat Server. The user will access Sheffield </w:t>
      </w:r>
      <w:proofErr w:type="spellStart"/>
      <w:r>
        <w:rPr>
          <w:sz w:val="24"/>
          <w:szCs w:val="24"/>
        </w:rPr>
        <w:t>Cloudbase</w:t>
      </w:r>
      <w:proofErr w:type="spellEnd"/>
      <w:r>
        <w:rPr>
          <w:sz w:val="24"/>
          <w:szCs w:val="24"/>
        </w:rPr>
        <w:t xml:space="preserve"> through client side: Browser which communicates with the web server using HTTP(S) requests. Web server communicates with application server using AJP and application server communicates with database server using JDBC. Some Components are explained below for better understanding: </w:t>
      </w:r>
    </w:p>
    <w:p w:rsidR="00EE56EC" w:rsidRDefault="00EE56EC">
      <w:pPr>
        <w:spacing w:line="360" w:lineRule="auto"/>
        <w:ind w:firstLine="720"/>
        <w:jc w:val="both"/>
        <w:rPr>
          <w:sz w:val="24"/>
          <w:szCs w:val="24"/>
        </w:rPr>
      </w:pPr>
    </w:p>
    <w:p w:rsidR="00EE56EC" w:rsidRDefault="00EB20E2">
      <w:pPr>
        <w:spacing w:line="360" w:lineRule="auto"/>
        <w:jc w:val="both"/>
        <w:rPr>
          <w:color w:val="222222"/>
          <w:sz w:val="24"/>
          <w:szCs w:val="24"/>
        </w:rPr>
      </w:pPr>
      <w:proofErr w:type="spellStart"/>
      <w:r>
        <w:rPr>
          <w:b/>
          <w:sz w:val="24"/>
          <w:szCs w:val="24"/>
        </w:rPr>
        <w:t>Mod_jk</w:t>
      </w:r>
      <w:proofErr w:type="spellEnd"/>
      <w:r>
        <w:rPr>
          <w:sz w:val="24"/>
          <w:szCs w:val="24"/>
        </w:rPr>
        <w:t xml:space="preserve">: It </w:t>
      </w:r>
      <w:r>
        <w:rPr>
          <w:color w:val="222222"/>
          <w:sz w:val="24"/>
          <w:szCs w:val="24"/>
        </w:rPr>
        <w:t xml:space="preserve">is an Apache module used to connect the Tomcat servlet container with web servers. </w:t>
      </w:r>
    </w:p>
    <w:p w:rsidR="00EE56EC" w:rsidRDefault="00EE56EC">
      <w:pPr>
        <w:spacing w:line="360" w:lineRule="auto"/>
        <w:jc w:val="both"/>
        <w:rPr>
          <w:color w:val="222222"/>
          <w:sz w:val="24"/>
          <w:szCs w:val="24"/>
        </w:rPr>
      </w:pPr>
    </w:p>
    <w:p w:rsidR="00EE56EC" w:rsidRDefault="00EB20E2">
      <w:pPr>
        <w:spacing w:line="360" w:lineRule="auto"/>
        <w:jc w:val="both"/>
        <w:rPr>
          <w:color w:val="323031"/>
          <w:sz w:val="24"/>
          <w:szCs w:val="24"/>
        </w:rPr>
      </w:pPr>
      <w:r>
        <w:rPr>
          <w:b/>
          <w:color w:val="222222"/>
          <w:sz w:val="24"/>
          <w:szCs w:val="24"/>
        </w:rPr>
        <w:t>JDBC</w:t>
      </w:r>
      <w:r>
        <w:rPr>
          <w:color w:val="222222"/>
          <w:sz w:val="24"/>
          <w:szCs w:val="24"/>
        </w:rPr>
        <w:t xml:space="preserve">: </w:t>
      </w:r>
      <w:r>
        <w:rPr>
          <w:color w:val="323031"/>
          <w:sz w:val="24"/>
          <w:szCs w:val="24"/>
        </w:rPr>
        <w:t>It provides an abstraction layer between Java applications and database servers, so that an application's code does not need to be altered in order for it to communicate with multiple database formats. Rather than connecting to the database directly, the applications send requests to the JDBC API, which in turn communicates with the specified database through a driver that converts the API calls into the proper dialect for the database to understand. If a developer wishes to access two different database formats in the same program, they don't need to add any additional syntax to their code; they simply call two different JDBC drivers (</w:t>
      </w:r>
      <w:r>
        <w:rPr>
          <w:sz w:val="24"/>
          <w:szCs w:val="24"/>
        </w:rPr>
        <w:t>MuleSoft. (2019))</w:t>
      </w:r>
      <w:r>
        <w:rPr>
          <w:color w:val="323031"/>
          <w:sz w:val="24"/>
          <w:szCs w:val="24"/>
        </w:rPr>
        <w:t>.</w:t>
      </w:r>
    </w:p>
    <w:p w:rsidR="00EE56EC" w:rsidRDefault="00EE56EC">
      <w:pPr>
        <w:spacing w:line="360" w:lineRule="auto"/>
        <w:jc w:val="both"/>
        <w:rPr>
          <w:color w:val="323031"/>
          <w:sz w:val="24"/>
          <w:szCs w:val="24"/>
        </w:rPr>
      </w:pPr>
    </w:p>
    <w:p w:rsidR="00EE56EC" w:rsidRDefault="00EB20E2">
      <w:pPr>
        <w:spacing w:line="360" w:lineRule="auto"/>
        <w:jc w:val="both"/>
        <w:rPr>
          <w:sz w:val="24"/>
          <w:szCs w:val="24"/>
          <w:shd w:val="clear" w:color="auto" w:fill="F4CCCC"/>
        </w:rPr>
      </w:pPr>
      <w:r>
        <w:rPr>
          <w:b/>
          <w:color w:val="222222"/>
          <w:sz w:val="24"/>
          <w:szCs w:val="24"/>
        </w:rPr>
        <w:t>AJP</w:t>
      </w:r>
      <w:r>
        <w:rPr>
          <w:color w:val="222222"/>
          <w:sz w:val="24"/>
          <w:szCs w:val="24"/>
        </w:rPr>
        <w:t xml:space="preserve">: </w:t>
      </w:r>
      <w:r>
        <w:rPr>
          <w:color w:val="323031"/>
          <w:sz w:val="24"/>
          <w:szCs w:val="24"/>
        </w:rPr>
        <w:t xml:space="preserve">The Apache </w:t>
      </w:r>
      <w:proofErr w:type="spellStart"/>
      <w:r>
        <w:rPr>
          <w:color w:val="323031"/>
          <w:sz w:val="24"/>
          <w:szCs w:val="24"/>
        </w:rPr>
        <w:t>JServ</w:t>
      </w:r>
      <w:proofErr w:type="spellEnd"/>
      <w:r>
        <w:rPr>
          <w:color w:val="323031"/>
          <w:sz w:val="24"/>
          <w:szCs w:val="24"/>
        </w:rPr>
        <w:t xml:space="preserve"> Protocol (AJP) is a </w:t>
      </w:r>
      <w:hyperlink r:id="rId9">
        <w:r>
          <w:rPr>
            <w:color w:val="323031"/>
            <w:sz w:val="24"/>
            <w:szCs w:val="24"/>
          </w:rPr>
          <w:t>binary protocol</w:t>
        </w:r>
      </w:hyperlink>
      <w:r>
        <w:rPr>
          <w:color w:val="323031"/>
          <w:sz w:val="24"/>
          <w:szCs w:val="24"/>
        </w:rPr>
        <w:t xml:space="preserve"> that can </w:t>
      </w:r>
      <w:hyperlink r:id="rId10">
        <w:r>
          <w:rPr>
            <w:color w:val="323031"/>
            <w:sz w:val="24"/>
            <w:szCs w:val="24"/>
          </w:rPr>
          <w:t>proxy</w:t>
        </w:r>
      </w:hyperlink>
      <w:r>
        <w:rPr>
          <w:color w:val="323031"/>
          <w:sz w:val="24"/>
          <w:szCs w:val="24"/>
        </w:rPr>
        <w:t xml:space="preserve"> inbound requests from a </w:t>
      </w:r>
      <w:hyperlink r:id="rId11">
        <w:r>
          <w:rPr>
            <w:color w:val="323031"/>
            <w:sz w:val="24"/>
            <w:szCs w:val="24"/>
          </w:rPr>
          <w:t>web server</w:t>
        </w:r>
      </w:hyperlink>
      <w:r>
        <w:rPr>
          <w:color w:val="323031"/>
          <w:sz w:val="24"/>
          <w:szCs w:val="24"/>
        </w:rPr>
        <w:t xml:space="preserve"> through to an </w:t>
      </w:r>
      <w:hyperlink r:id="rId12">
        <w:r>
          <w:rPr>
            <w:color w:val="323031"/>
            <w:sz w:val="24"/>
            <w:szCs w:val="24"/>
          </w:rPr>
          <w:t>application server</w:t>
        </w:r>
      </w:hyperlink>
      <w:r>
        <w:rPr>
          <w:color w:val="323031"/>
          <w:sz w:val="24"/>
          <w:szCs w:val="24"/>
        </w:rPr>
        <w:t xml:space="preserve"> that sits behind the web server. Web implementors typically use AJP in a </w:t>
      </w:r>
      <w:hyperlink r:id="rId13">
        <w:r>
          <w:rPr>
            <w:color w:val="323031"/>
            <w:sz w:val="24"/>
            <w:szCs w:val="24"/>
          </w:rPr>
          <w:t>load-balanced</w:t>
        </w:r>
      </w:hyperlink>
      <w:r>
        <w:rPr>
          <w:color w:val="323031"/>
          <w:sz w:val="24"/>
          <w:szCs w:val="24"/>
        </w:rPr>
        <w:t xml:space="preserve"> deployment where one or more front-end web servers feed requests into one or more application servers. Sessions are redirected to the correct application server using a routing mechanism wherein each application server instance gets a name (called a route). In this scenario the web server functions as a </w:t>
      </w:r>
      <w:hyperlink r:id="rId14">
        <w:r>
          <w:rPr>
            <w:color w:val="323031"/>
            <w:sz w:val="24"/>
            <w:szCs w:val="24"/>
          </w:rPr>
          <w:t>reverse proxy</w:t>
        </w:r>
      </w:hyperlink>
      <w:r>
        <w:rPr>
          <w:color w:val="323031"/>
          <w:sz w:val="24"/>
          <w:szCs w:val="24"/>
        </w:rPr>
        <w:t xml:space="preserve"> for the application server. Lastly, AJP supports request attributes which, when populated with environment-specific settings in the reverse proxy, provides for secure communication between the reverse proxy and application server (</w:t>
      </w:r>
      <w:r>
        <w:rPr>
          <w:sz w:val="24"/>
          <w:szCs w:val="24"/>
        </w:rPr>
        <w:t>En.wikipedia.org. (2019)</w:t>
      </w:r>
      <w:r>
        <w:rPr>
          <w:color w:val="323031"/>
          <w:sz w:val="24"/>
          <w:szCs w:val="24"/>
        </w:rPr>
        <w:t>)</w:t>
      </w:r>
      <w:r>
        <w:rPr>
          <w:color w:val="222222"/>
          <w:sz w:val="21"/>
          <w:szCs w:val="21"/>
          <w:highlight w:val="white"/>
        </w:rPr>
        <w:t>.</w:t>
      </w:r>
    </w:p>
    <w:p w:rsidR="00EB20E2" w:rsidRDefault="00EB20E2" w:rsidP="00EB20E2">
      <w:pPr>
        <w:keepNext/>
        <w:spacing w:line="360" w:lineRule="auto"/>
        <w:ind w:firstLine="720"/>
        <w:jc w:val="center"/>
      </w:pPr>
      <w:r>
        <w:rPr>
          <w:noProof/>
          <w:sz w:val="24"/>
          <w:szCs w:val="24"/>
        </w:rPr>
        <w:lastRenderedPageBreak/>
        <w:drawing>
          <wp:inline distT="114300" distB="114300" distL="114300" distR="114300">
            <wp:extent cx="5091113" cy="6248400"/>
            <wp:effectExtent l="25400" t="25400" r="25400" b="254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t="3810" r="11129" b="2365"/>
                    <a:stretch>
                      <a:fillRect/>
                    </a:stretch>
                  </pic:blipFill>
                  <pic:spPr>
                    <a:xfrm>
                      <a:off x="0" y="0"/>
                      <a:ext cx="5091113" cy="6248400"/>
                    </a:xfrm>
                    <a:prstGeom prst="rect">
                      <a:avLst/>
                    </a:prstGeom>
                    <a:ln w="25400">
                      <a:solidFill>
                        <a:srgbClr val="000000"/>
                      </a:solidFill>
                      <a:prstDash val="solid"/>
                    </a:ln>
                  </pic:spPr>
                </pic:pic>
              </a:graphicData>
            </a:graphic>
          </wp:inline>
        </w:drawing>
      </w:r>
    </w:p>
    <w:p w:rsidR="00AA2A3A" w:rsidRDefault="00AA2A3A" w:rsidP="00EB20E2">
      <w:pPr>
        <w:pStyle w:val="Caption"/>
        <w:jc w:val="center"/>
        <w:rPr>
          <w:b/>
          <w:i w:val="0"/>
          <w:color w:val="000000" w:themeColor="text1"/>
          <w:sz w:val="24"/>
        </w:rPr>
      </w:pPr>
      <w:bookmarkStart w:id="7" w:name="_Toc3482488"/>
      <w:bookmarkStart w:id="8" w:name="_Toc3482581"/>
    </w:p>
    <w:p w:rsidR="00EE56EC" w:rsidRPr="0069727C" w:rsidRDefault="00EB20E2" w:rsidP="00EB20E2">
      <w:pPr>
        <w:pStyle w:val="Caption"/>
        <w:jc w:val="center"/>
        <w:rPr>
          <w:b/>
          <w:i w:val="0"/>
          <w:color w:val="000000" w:themeColor="text1"/>
          <w:sz w:val="24"/>
        </w:rPr>
      </w:pPr>
      <w:r w:rsidRPr="0069727C">
        <w:rPr>
          <w:b/>
          <w:i w:val="0"/>
          <w:color w:val="000000" w:themeColor="text1"/>
          <w:sz w:val="24"/>
        </w:rPr>
        <w:t xml:space="preserve">Figure </w:t>
      </w:r>
      <w:r w:rsidRPr="0069727C">
        <w:rPr>
          <w:b/>
          <w:i w:val="0"/>
          <w:color w:val="000000" w:themeColor="text1"/>
          <w:sz w:val="24"/>
        </w:rPr>
        <w:fldChar w:fldCharType="begin"/>
      </w:r>
      <w:r w:rsidRPr="0069727C">
        <w:rPr>
          <w:b/>
          <w:i w:val="0"/>
          <w:color w:val="000000" w:themeColor="text1"/>
          <w:sz w:val="24"/>
        </w:rPr>
        <w:instrText xml:space="preserve"> SEQ Figure \* ARABIC </w:instrText>
      </w:r>
      <w:r w:rsidRPr="0069727C">
        <w:rPr>
          <w:b/>
          <w:i w:val="0"/>
          <w:color w:val="000000" w:themeColor="text1"/>
          <w:sz w:val="24"/>
        </w:rPr>
        <w:fldChar w:fldCharType="separate"/>
      </w:r>
      <w:r w:rsidR="00C03AAF">
        <w:rPr>
          <w:b/>
          <w:i w:val="0"/>
          <w:noProof/>
          <w:color w:val="000000" w:themeColor="text1"/>
          <w:sz w:val="24"/>
        </w:rPr>
        <w:t>2</w:t>
      </w:r>
      <w:r w:rsidRPr="0069727C">
        <w:rPr>
          <w:b/>
          <w:i w:val="0"/>
          <w:color w:val="000000" w:themeColor="text1"/>
          <w:sz w:val="24"/>
        </w:rPr>
        <w:fldChar w:fldCharType="end"/>
      </w:r>
      <w:r w:rsidRPr="0069727C">
        <w:rPr>
          <w:b/>
          <w:i w:val="0"/>
          <w:color w:val="000000" w:themeColor="text1"/>
          <w:sz w:val="24"/>
        </w:rPr>
        <w:t>: UML Package Diagram</w:t>
      </w:r>
      <w:bookmarkEnd w:id="7"/>
      <w:bookmarkEnd w:id="8"/>
    </w:p>
    <w:p w:rsidR="00EB20E2" w:rsidRPr="00EB20E2" w:rsidRDefault="00EB20E2" w:rsidP="00EB20E2"/>
    <w:p w:rsidR="00EE56EC" w:rsidRDefault="00EB20E2">
      <w:pPr>
        <w:spacing w:line="360" w:lineRule="auto"/>
        <w:jc w:val="both"/>
        <w:rPr>
          <w:sz w:val="24"/>
          <w:szCs w:val="24"/>
        </w:rPr>
      </w:pPr>
      <w:r>
        <w:rPr>
          <w:sz w:val="24"/>
          <w:szCs w:val="24"/>
        </w:rPr>
        <w:t xml:space="preserve">The above figure displays the UML package diagram of </w:t>
      </w:r>
      <w:r w:rsidR="0052370B">
        <w:rPr>
          <w:sz w:val="24"/>
          <w:szCs w:val="24"/>
        </w:rPr>
        <w:t>Sheffield</w:t>
      </w:r>
      <w:r>
        <w:rPr>
          <w:sz w:val="24"/>
          <w:szCs w:val="24"/>
        </w:rPr>
        <w:t xml:space="preserve"> </w:t>
      </w:r>
      <w:proofErr w:type="spellStart"/>
      <w:r w:rsidR="0052370B">
        <w:rPr>
          <w:sz w:val="24"/>
          <w:szCs w:val="24"/>
        </w:rPr>
        <w:t>C</w:t>
      </w:r>
      <w:r>
        <w:rPr>
          <w:sz w:val="24"/>
          <w:szCs w:val="24"/>
        </w:rPr>
        <w:t>loudbase</w:t>
      </w:r>
      <w:proofErr w:type="spellEnd"/>
      <w:r>
        <w:rPr>
          <w:sz w:val="24"/>
          <w:szCs w:val="24"/>
        </w:rPr>
        <w:t xml:space="preserve">. It shows how our microservices and applications are connected to each other. Each microservice and application will have its own separate database connected to it. The microservices are communicating with each other using Restful APIs. The applications are also communicating with the microservices using Restful APIs. </w:t>
      </w:r>
    </w:p>
    <w:p w:rsidR="00EE56EC" w:rsidRDefault="00EB20E2" w:rsidP="00612528">
      <w:pPr>
        <w:pStyle w:val="Heading4"/>
        <w:numPr>
          <w:ilvl w:val="1"/>
          <w:numId w:val="16"/>
        </w:numPr>
        <w:rPr>
          <w:b/>
          <w:color w:val="000000"/>
          <w:sz w:val="28"/>
          <w:szCs w:val="28"/>
        </w:rPr>
      </w:pPr>
      <w:bookmarkStart w:id="9" w:name="_Toc3484183"/>
      <w:r>
        <w:rPr>
          <w:b/>
          <w:color w:val="000000"/>
          <w:sz w:val="28"/>
          <w:szCs w:val="28"/>
        </w:rPr>
        <w:lastRenderedPageBreak/>
        <w:t>App directory structure</w:t>
      </w:r>
      <w:bookmarkEnd w:id="9"/>
    </w:p>
    <w:p w:rsidR="00EE56EC" w:rsidRDefault="00EE56EC">
      <w:pPr>
        <w:ind w:left="720"/>
      </w:pPr>
    </w:p>
    <w:p w:rsidR="00EB20E2" w:rsidRDefault="00EB20E2" w:rsidP="00EB20E2">
      <w:pPr>
        <w:keepNext/>
        <w:spacing w:line="360" w:lineRule="auto"/>
        <w:jc w:val="center"/>
      </w:pPr>
      <w:r>
        <w:rPr>
          <w:sz w:val="24"/>
          <w:szCs w:val="24"/>
        </w:rPr>
        <w:tab/>
      </w:r>
      <w:r>
        <w:rPr>
          <w:noProof/>
          <w:sz w:val="24"/>
          <w:szCs w:val="24"/>
        </w:rPr>
        <w:drawing>
          <wp:inline distT="114300" distB="114300" distL="114300" distR="114300">
            <wp:extent cx="3752850" cy="4691063"/>
            <wp:effectExtent l="25400" t="25400" r="25400" b="254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52850" cy="4691063"/>
                    </a:xfrm>
                    <a:prstGeom prst="rect">
                      <a:avLst/>
                    </a:prstGeom>
                    <a:ln w="25400">
                      <a:solidFill>
                        <a:srgbClr val="000000"/>
                      </a:solidFill>
                      <a:prstDash val="solid"/>
                    </a:ln>
                  </pic:spPr>
                </pic:pic>
              </a:graphicData>
            </a:graphic>
          </wp:inline>
        </w:drawing>
      </w:r>
    </w:p>
    <w:p w:rsidR="00AA2A3A" w:rsidRDefault="00AA2A3A" w:rsidP="00EB20E2">
      <w:pPr>
        <w:pStyle w:val="Caption"/>
        <w:jc w:val="center"/>
        <w:rPr>
          <w:b/>
          <w:i w:val="0"/>
          <w:color w:val="000000" w:themeColor="text1"/>
          <w:sz w:val="24"/>
        </w:rPr>
      </w:pPr>
      <w:bookmarkStart w:id="10" w:name="_Toc3482489"/>
      <w:bookmarkStart w:id="11" w:name="_Toc3482582"/>
    </w:p>
    <w:p w:rsidR="00EE56EC" w:rsidRDefault="00EB20E2" w:rsidP="00EB20E2">
      <w:pPr>
        <w:pStyle w:val="Caption"/>
        <w:jc w:val="center"/>
        <w:rPr>
          <w:b/>
          <w:i w:val="0"/>
          <w:color w:val="000000" w:themeColor="text1"/>
          <w:sz w:val="24"/>
        </w:rPr>
      </w:pPr>
      <w:r w:rsidRPr="0069727C">
        <w:rPr>
          <w:b/>
          <w:i w:val="0"/>
          <w:color w:val="000000" w:themeColor="text1"/>
          <w:sz w:val="24"/>
        </w:rPr>
        <w:t xml:space="preserve">Figure </w:t>
      </w:r>
      <w:r w:rsidRPr="0069727C">
        <w:rPr>
          <w:b/>
          <w:i w:val="0"/>
          <w:color w:val="000000" w:themeColor="text1"/>
          <w:sz w:val="24"/>
        </w:rPr>
        <w:fldChar w:fldCharType="begin"/>
      </w:r>
      <w:r w:rsidRPr="0069727C">
        <w:rPr>
          <w:b/>
          <w:i w:val="0"/>
          <w:color w:val="000000" w:themeColor="text1"/>
          <w:sz w:val="24"/>
        </w:rPr>
        <w:instrText xml:space="preserve"> SEQ Figure \* ARABIC </w:instrText>
      </w:r>
      <w:r w:rsidRPr="0069727C">
        <w:rPr>
          <w:b/>
          <w:i w:val="0"/>
          <w:color w:val="000000" w:themeColor="text1"/>
          <w:sz w:val="24"/>
        </w:rPr>
        <w:fldChar w:fldCharType="separate"/>
      </w:r>
      <w:r w:rsidR="00C03AAF">
        <w:rPr>
          <w:b/>
          <w:i w:val="0"/>
          <w:noProof/>
          <w:color w:val="000000" w:themeColor="text1"/>
          <w:sz w:val="24"/>
        </w:rPr>
        <w:t>3</w:t>
      </w:r>
      <w:r w:rsidRPr="0069727C">
        <w:rPr>
          <w:b/>
          <w:i w:val="0"/>
          <w:color w:val="000000" w:themeColor="text1"/>
          <w:sz w:val="24"/>
        </w:rPr>
        <w:fldChar w:fldCharType="end"/>
      </w:r>
      <w:r w:rsidRPr="0069727C">
        <w:rPr>
          <w:b/>
          <w:i w:val="0"/>
          <w:color w:val="000000" w:themeColor="text1"/>
          <w:sz w:val="24"/>
        </w:rPr>
        <w:t>:  App Directory Structure</w:t>
      </w:r>
      <w:bookmarkEnd w:id="10"/>
      <w:bookmarkEnd w:id="11"/>
    </w:p>
    <w:p w:rsidR="00AA2A3A" w:rsidRPr="00AA2A3A" w:rsidRDefault="00AA2A3A" w:rsidP="00AA2A3A"/>
    <w:p w:rsidR="00EE56EC" w:rsidRDefault="00EB20E2">
      <w:pPr>
        <w:spacing w:line="360" w:lineRule="auto"/>
        <w:jc w:val="both"/>
        <w:rPr>
          <w:sz w:val="24"/>
          <w:szCs w:val="24"/>
        </w:rPr>
      </w:pPr>
      <w:r>
        <w:rPr>
          <w:sz w:val="24"/>
          <w:szCs w:val="24"/>
        </w:rPr>
        <w:t>The structure of the (.war) directory that will be used to store an application is divided into other sub-directories and files as follows:</w:t>
      </w:r>
    </w:p>
    <w:p w:rsidR="00EE56EC" w:rsidRDefault="00EB20E2">
      <w:pPr>
        <w:spacing w:line="360" w:lineRule="auto"/>
        <w:ind w:firstLine="720"/>
        <w:jc w:val="both"/>
        <w:rPr>
          <w:sz w:val="24"/>
          <w:szCs w:val="24"/>
        </w:rPr>
      </w:pPr>
      <w:r>
        <w:rPr>
          <w:sz w:val="24"/>
          <w:szCs w:val="24"/>
        </w:rPr>
        <w:t>1.    The App’s context path: which is the directory that will have the same name as the application name.</w:t>
      </w:r>
    </w:p>
    <w:p w:rsidR="00EE56EC" w:rsidRDefault="00EB20E2">
      <w:pPr>
        <w:spacing w:line="360" w:lineRule="auto"/>
        <w:ind w:firstLine="720"/>
        <w:jc w:val="both"/>
        <w:rPr>
          <w:sz w:val="24"/>
          <w:szCs w:val="24"/>
        </w:rPr>
      </w:pPr>
      <w:r>
        <w:rPr>
          <w:sz w:val="24"/>
          <w:szCs w:val="24"/>
        </w:rPr>
        <w:t>2.    WEB-INF: this directory will be placed inside the App’s context path, and it will contain all .class and .java files.</w:t>
      </w:r>
    </w:p>
    <w:p w:rsidR="00EE56EC" w:rsidRDefault="00EB20E2">
      <w:pPr>
        <w:spacing w:line="360" w:lineRule="auto"/>
        <w:ind w:firstLine="720"/>
        <w:jc w:val="both"/>
        <w:rPr>
          <w:sz w:val="24"/>
          <w:szCs w:val="24"/>
        </w:rPr>
      </w:pPr>
      <w:r>
        <w:rPr>
          <w:sz w:val="24"/>
          <w:szCs w:val="24"/>
        </w:rPr>
        <w:t>3.    The application home page (index.html) and other JSP and HTML pages.</w:t>
      </w:r>
    </w:p>
    <w:p w:rsidR="00EE56EC" w:rsidRDefault="00EE56EC">
      <w:pPr>
        <w:spacing w:line="360" w:lineRule="auto"/>
        <w:jc w:val="both"/>
        <w:rPr>
          <w:sz w:val="24"/>
          <w:szCs w:val="24"/>
        </w:rPr>
      </w:pPr>
    </w:p>
    <w:p w:rsidR="00EE56EC" w:rsidRDefault="00EB20E2">
      <w:pPr>
        <w:spacing w:line="360" w:lineRule="auto"/>
        <w:ind w:firstLine="720"/>
        <w:jc w:val="both"/>
        <w:rPr>
          <w:b/>
          <w:sz w:val="28"/>
          <w:szCs w:val="28"/>
          <w:u w:val="single"/>
        </w:rPr>
      </w:pPr>
      <w:r>
        <w:rPr>
          <w:sz w:val="24"/>
          <w:szCs w:val="24"/>
        </w:rPr>
        <w:t>This WAR-file can be uploaded to the platform by simply copying it and placing it under the (</w:t>
      </w:r>
      <w:proofErr w:type="spellStart"/>
      <w:r>
        <w:rPr>
          <w:sz w:val="24"/>
          <w:szCs w:val="24"/>
        </w:rPr>
        <w:t>webapps</w:t>
      </w:r>
      <w:proofErr w:type="spellEnd"/>
      <w:r>
        <w:rPr>
          <w:sz w:val="24"/>
          <w:szCs w:val="24"/>
        </w:rPr>
        <w:t xml:space="preserve">) directory that is located under $CATALINA_BASE. </w:t>
      </w:r>
      <w:r>
        <w:rPr>
          <w:sz w:val="24"/>
          <w:szCs w:val="24"/>
        </w:rPr>
        <w:lastRenderedPageBreak/>
        <w:t>Moreover, this location will give the Tomcat server the ability to unpack the (.war) file automatically.</w:t>
      </w:r>
      <w:r>
        <w:rPr>
          <w:sz w:val="27"/>
          <w:szCs w:val="27"/>
          <w:highlight w:val="white"/>
        </w:rPr>
        <w:tab/>
      </w:r>
    </w:p>
    <w:p w:rsidR="00EE56EC" w:rsidRDefault="00EB20E2" w:rsidP="00612528">
      <w:pPr>
        <w:pStyle w:val="Heading3"/>
        <w:numPr>
          <w:ilvl w:val="0"/>
          <w:numId w:val="9"/>
        </w:numPr>
        <w:spacing w:line="360" w:lineRule="auto"/>
        <w:rPr>
          <w:b/>
          <w:color w:val="000000"/>
          <w:sz w:val="32"/>
          <w:szCs w:val="32"/>
        </w:rPr>
      </w:pPr>
      <w:bookmarkStart w:id="12" w:name="_Toc3484184"/>
      <w:r>
        <w:rPr>
          <w:b/>
          <w:color w:val="000000"/>
          <w:sz w:val="32"/>
          <w:szCs w:val="32"/>
        </w:rPr>
        <w:t>Technical</w:t>
      </w:r>
      <w:bookmarkEnd w:id="12"/>
    </w:p>
    <w:p w:rsidR="00EE56EC" w:rsidRDefault="00EB20E2" w:rsidP="00612528">
      <w:pPr>
        <w:pStyle w:val="Heading4"/>
        <w:numPr>
          <w:ilvl w:val="1"/>
          <w:numId w:val="17"/>
        </w:numPr>
        <w:rPr>
          <w:b/>
          <w:color w:val="000000"/>
          <w:sz w:val="28"/>
          <w:szCs w:val="28"/>
        </w:rPr>
      </w:pPr>
      <w:bookmarkStart w:id="13" w:name="_Toc3484185"/>
      <w:r>
        <w:rPr>
          <w:b/>
          <w:color w:val="000000"/>
          <w:sz w:val="28"/>
          <w:szCs w:val="28"/>
        </w:rPr>
        <w:t>Platform and Apps</w:t>
      </w:r>
      <w:bookmarkEnd w:id="13"/>
    </w:p>
    <w:p w:rsidR="00EE56EC" w:rsidRDefault="00EE56EC"/>
    <w:p w:rsidR="00EE56EC" w:rsidRDefault="00EB20E2">
      <w:pPr>
        <w:spacing w:line="360" w:lineRule="auto"/>
        <w:ind w:firstLine="720"/>
        <w:jc w:val="both"/>
        <w:rPr>
          <w:sz w:val="24"/>
          <w:szCs w:val="24"/>
        </w:rPr>
      </w:pPr>
      <w:r>
        <w:rPr>
          <w:sz w:val="24"/>
          <w:szCs w:val="24"/>
        </w:rPr>
        <w:t xml:space="preserve">Our </w:t>
      </w:r>
      <w:proofErr w:type="spellStart"/>
      <w:r>
        <w:rPr>
          <w:sz w:val="24"/>
          <w:szCs w:val="24"/>
        </w:rPr>
        <w:t>DemoApp</w:t>
      </w:r>
      <w:proofErr w:type="spellEnd"/>
      <w:r>
        <w:rPr>
          <w:sz w:val="24"/>
          <w:szCs w:val="24"/>
        </w:rPr>
        <w:t xml:space="preserve"> displays the homepage, and options to navigate to “Register” and “View All Registered Users”.</w:t>
      </w:r>
    </w:p>
    <w:p w:rsidR="00EE56EC" w:rsidRDefault="00EB20E2">
      <w:pPr>
        <w:numPr>
          <w:ilvl w:val="0"/>
          <w:numId w:val="3"/>
        </w:numPr>
        <w:spacing w:line="360" w:lineRule="auto"/>
        <w:jc w:val="both"/>
        <w:rPr>
          <w:sz w:val="24"/>
          <w:szCs w:val="24"/>
        </w:rPr>
      </w:pPr>
      <w:r>
        <w:rPr>
          <w:sz w:val="24"/>
          <w:szCs w:val="24"/>
        </w:rPr>
        <w:t xml:space="preserve"> On clicking on the “Register” link, the user navigates to “</w:t>
      </w:r>
      <w:proofErr w:type="spellStart"/>
      <w:r>
        <w:rPr>
          <w:sz w:val="24"/>
          <w:szCs w:val="24"/>
        </w:rPr>
        <w:t>reg.jsp</w:t>
      </w:r>
      <w:proofErr w:type="spellEnd"/>
      <w:r>
        <w:rPr>
          <w:sz w:val="24"/>
          <w:szCs w:val="24"/>
        </w:rPr>
        <w:t>” page. Here the user can enter the username and click on “submit” button. On clicking the “submit”, the user gets redirected to “</w:t>
      </w:r>
      <w:proofErr w:type="spellStart"/>
      <w:r>
        <w:rPr>
          <w:sz w:val="24"/>
          <w:szCs w:val="24"/>
        </w:rPr>
        <w:t>regcheck.jsp</w:t>
      </w:r>
      <w:proofErr w:type="spellEnd"/>
      <w:r>
        <w:rPr>
          <w:sz w:val="24"/>
          <w:szCs w:val="24"/>
        </w:rPr>
        <w:t>” page triggering servlet behaviour and thus the username will be saved in the MySQL database. Here the message is displayed that the user has been successfully registered. Along with this, the user will have the option to “Register” and “View All Registered Users”.</w:t>
      </w:r>
    </w:p>
    <w:p w:rsidR="00EE56EC" w:rsidRDefault="00EB20E2">
      <w:pPr>
        <w:numPr>
          <w:ilvl w:val="0"/>
          <w:numId w:val="3"/>
        </w:numPr>
        <w:spacing w:line="360" w:lineRule="auto"/>
        <w:jc w:val="both"/>
        <w:rPr>
          <w:sz w:val="24"/>
          <w:szCs w:val="24"/>
        </w:rPr>
      </w:pPr>
      <w:r>
        <w:rPr>
          <w:sz w:val="24"/>
          <w:szCs w:val="24"/>
        </w:rPr>
        <w:t>On clicking on the “View All Registered Users” link, the user will be directed to “</w:t>
      </w:r>
      <w:proofErr w:type="spellStart"/>
      <w:r>
        <w:rPr>
          <w:sz w:val="24"/>
          <w:szCs w:val="24"/>
        </w:rPr>
        <w:t>populateSqldata.jsp</w:t>
      </w:r>
      <w:proofErr w:type="spellEnd"/>
      <w:r>
        <w:rPr>
          <w:sz w:val="24"/>
          <w:szCs w:val="24"/>
        </w:rPr>
        <w:t xml:space="preserve">” page. Here all the registered users will be read from the database and displayed on the page. Here the user will also have the option to go back to the “Home” page. </w:t>
      </w:r>
    </w:p>
    <w:p w:rsidR="00EE56EC" w:rsidRDefault="00EE56EC">
      <w:pPr>
        <w:spacing w:line="360" w:lineRule="auto"/>
        <w:jc w:val="both"/>
        <w:rPr>
          <w:sz w:val="24"/>
          <w:szCs w:val="24"/>
        </w:rPr>
      </w:pPr>
    </w:p>
    <w:p w:rsidR="00EE56EC" w:rsidRDefault="00EB20E2">
      <w:pPr>
        <w:spacing w:line="360" w:lineRule="auto"/>
        <w:jc w:val="both"/>
        <w:rPr>
          <w:sz w:val="24"/>
          <w:szCs w:val="24"/>
        </w:rPr>
      </w:pPr>
      <w:r>
        <w:rPr>
          <w:sz w:val="24"/>
          <w:szCs w:val="24"/>
        </w:rPr>
        <w:t xml:space="preserve">Following are the screenshots for evidence of our working </w:t>
      </w:r>
      <w:proofErr w:type="spellStart"/>
      <w:r>
        <w:rPr>
          <w:sz w:val="24"/>
          <w:szCs w:val="24"/>
        </w:rPr>
        <w:t>DemoApp</w:t>
      </w:r>
      <w:proofErr w:type="spellEnd"/>
      <w:r>
        <w:rPr>
          <w:sz w:val="24"/>
          <w:szCs w:val="24"/>
        </w:rPr>
        <w:t>:</w:t>
      </w:r>
    </w:p>
    <w:p w:rsidR="00AA2A3A" w:rsidRPr="00AA2A3A" w:rsidRDefault="00EB20E2" w:rsidP="00AA2A3A">
      <w:pPr>
        <w:keepNext/>
        <w:spacing w:line="480" w:lineRule="auto"/>
        <w:jc w:val="center"/>
      </w:pPr>
      <w:r>
        <w:rPr>
          <w:b/>
          <w:noProof/>
        </w:rPr>
        <w:drawing>
          <wp:inline distT="114300" distB="114300" distL="114300" distR="114300">
            <wp:extent cx="5734050" cy="2044700"/>
            <wp:effectExtent l="25400" t="25400" r="25400" b="254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4050" cy="2044700"/>
                    </a:xfrm>
                    <a:prstGeom prst="rect">
                      <a:avLst/>
                    </a:prstGeom>
                    <a:ln w="25400">
                      <a:solidFill>
                        <a:srgbClr val="000000"/>
                      </a:solidFill>
                      <a:prstDash val="solid"/>
                    </a:ln>
                  </pic:spPr>
                </pic:pic>
              </a:graphicData>
            </a:graphic>
          </wp:inline>
        </w:drawing>
      </w:r>
      <w:bookmarkStart w:id="14" w:name="_Toc3482490"/>
      <w:bookmarkStart w:id="15" w:name="_Toc3482583"/>
    </w:p>
    <w:p w:rsidR="00EE56EC" w:rsidRPr="00612528" w:rsidRDefault="00EB20E2" w:rsidP="00AA2A3A">
      <w:pPr>
        <w:pStyle w:val="Caption"/>
        <w:spacing w:line="480" w:lineRule="auto"/>
        <w:jc w:val="center"/>
        <w:rPr>
          <w:b/>
          <w:i w:val="0"/>
          <w:color w:val="000000" w:themeColor="text1"/>
          <w:sz w:val="24"/>
        </w:rPr>
      </w:pPr>
      <w:r w:rsidRPr="00612528">
        <w:rPr>
          <w:b/>
          <w:i w:val="0"/>
          <w:color w:val="000000" w:themeColor="text1"/>
          <w:sz w:val="24"/>
        </w:rPr>
        <w:t xml:space="preserve">Figure </w:t>
      </w:r>
      <w:r w:rsidRPr="00612528">
        <w:rPr>
          <w:b/>
          <w:i w:val="0"/>
          <w:color w:val="000000" w:themeColor="text1"/>
          <w:sz w:val="24"/>
        </w:rPr>
        <w:fldChar w:fldCharType="begin"/>
      </w:r>
      <w:r w:rsidRPr="00612528">
        <w:rPr>
          <w:b/>
          <w:i w:val="0"/>
          <w:color w:val="000000" w:themeColor="text1"/>
          <w:sz w:val="24"/>
        </w:rPr>
        <w:instrText xml:space="preserve"> SEQ Figure \* ARABIC </w:instrText>
      </w:r>
      <w:r w:rsidRPr="00612528">
        <w:rPr>
          <w:b/>
          <w:i w:val="0"/>
          <w:color w:val="000000" w:themeColor="text1"/>
          <w:sz w:val="24"/>
        </w:rPr>
        <w:fldChar w:fldCharType="separate"/>
      </w:r>
      <w:r w:rsidR="00C03AAF">
        <w:rPr>
          <w:b/>
          <w:i w:val="0"/>
          <w:noProof/>
          <w:color w:val="000000" w:themeColor="text1"/>
          <w:sz w:val="24"/>
        </w:rPr>
        <w:t>4</w:t>
      </w:r>
      <w:r w:rsidRPr="00612528">
        <w:rPr>
          <w:b/>
          <w:i w:val="0"/>
          <w:color w:val="000000" w:themeColor="text1"/>
          <w:sz w:val="24"/>
        </w:rPr>
        <w:fldChar w:fldCharType="end"/>
      </w:r>
      <w:r w:rsidRPr="00612528">
        <w:rPr>
          <w:b/>
          <w:i w:val="0"/>
          <w:color w:val="000000" w:themeColor="text1"/>
          <w:sz w:val="24"/>
        </w:rPr>
        <w:t>: Demo App Homepage</w:t>
      </w:r>
      <w:bookmarkEnd w:id="14"/>
      <w:bookmarkEnd w:id="15"/>
    </w:p>
    <w:p w:rsidR="00EE56EC" w:rsidRDefault="00EB20E2" w:rsidP="00AA2A3A">
      <w:pPr>
        <w:spacing w:line="480" w:lineRule="auto"/>
        <w:jc w:val="center"/>
        <w:rPr>
          <w:b/>
        </w:rPr>
      </w:pPr>
      <w:r>
        <w:rPr>
          <w:b/>
        </w:rPr>
        <w:t xml:space="preserve"> </w:t>
      </w:r>
    </w:p>
    <w:p w:rsidR="00EB20E2" w:rsidRDefault="00EB20E2" w:rsidP="00EB20E2">
      <w:pPr>
        <w:keepNext/>
        <w:spacing w:before="240" w:after="240" w:line="360" w:lineRule="auto"/>
        <w:jc w:val="both"/>
      </w:pPr>
      <w:r>
        <w:rPr>
          <w:b/>
          <w:noProof/>
        </w:rPr>
        <w:lastRenderedPageBreak/>
        <w:drawing>
          <wp:inline distT="114300" distB="114300" distL="114300" distR="114300">
            <wp:extent cx="5734050" cy="2019300"/>
            <wp:effectExtent l="25400" t="25400" r="25400" b="254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4050" cy="2019300"/>
                    </a:xfrm>
                    <a:prstGeom prst="rect">
                      <a:avLst/>
                    </a:prstGeom>
                    <a:ln w="25400">
                      <a:solidFill>
                        <a:srgbClr val="000000"/>
                      </a:solidFill>
                      <a:prstDash val="solid"/>
                    </a:ln>
                  </pic:spPr>
                </pic:pic>
              </a:graphicData>
            </a:graphic>
          </wp:inline>
        </w:drawing>
      </w:r>
    </w:p>
    <w:p w:rsidR="00EE56EC" w:rsidRPr="0069727C" w:rsidRDefault="00EB20E2" w:rsidP="0069727C">
      <w:pPr>
        <w:spacing w:before="240" w:after="240" w:line="360" w:lineRule="auto"/>
        <w:jc w:val="center"/>
        <w:rPr>
          <w:b/>
          <w:sz w:val="24"/>
          <w:szCs w:val="24"/>
        </w:rPr>
      </w:pPr>
      <w:bookmarkStart w:id="16" w:name="_Toc3482491"/>
      <w:bookmarkStart w:id="17" w:name="_Toc3482584"/>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5</w:t>
      </w:r>
      <w:r w:rsidRPr="0069727C">
        <w:rPr>
          <w:b/>
          <w:sz w:val="24"/>
          <w:szCs w:val="24"/>
        </w:rPr>
        <w:fldChar w:fldCharType="end"/>
      </w:r>
      <w:r w:rsidRPr="0069727C">
        <w:rPr>
          <w:b/>
          <w:sz w:val="24"/>
          <w:szCs w:val="24"/>
        </w:rPr>
        <w:t>: Registration Page</w:t>
      </w:r>
      <w:bookmarkEnd w:id="16"/>
      <w:bookmarkEnd w:id="17"/>
    </w:p>
    <w:p w:rsidR="00EB20E2" w:rsidRDefault="00EB20E2" w:rsidP="00EB20E2">
      <w:pPr>
        <w:keepNext/>
        <w:spacing w:before="240" w:after="240" w:line="360" w:lineRule="auto"/>
        <w:jc w:val="both"/>
      </w:pPr>
      <w:r>
        <w:rPr>
          <w:b/>
          <w:noProof/>
        </w:rPr>
        <w:drawing>
          <wp:inline distT="114300" distB="114300" distL="114300" distR="114300">
            <wp:extent cx="5753100" cy="1957388"/>
            <wp:effectExtent l="25400" t="25400" r="25400" b="254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53100" cy="1957388"/>
                    </a:xfrm>
                    <a:prstGeom prst="rect">
                      <a:avLst/>
                    </a:prstGeom>
                    <a:ln w="25400">
                      <a:solidFill>
                        <a:srgbClr val="000000"/>
                      </a:solidFill>
                      <a:prstDash val="solid"/>
                    </a:ln>
                  </pic:spPr>
                </pic:pic>
              </a:graphicData>
            </a:graphic>
          </wp:inline>
        </w:drawing>
      </w:r>
    </w:p>
    <w:p w:rsidR="00EE56EC" w:rsidRPr="0069727C" w:rsidRDefault="00EB20E2" w:rsidP="0069727C">
      <w:pPr>
        <w:spacing w:before="240" w:after="240" w:line="360" w:lineRule="auto"/>
        <w:jc w:val="center"/>
        <w:rPr>
          <w:b/>
          <w:sz w:val="24"/>
          <w:szCs w:val="24"/>
        </w:rPr>
      </w:pPr>
      <w:bookmarkStart w:id="18" w:name="_Toc3482492"/>
      <w:bookmarkStart w:id="19" w:name="_Toc3482585"/>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6</w:t>
      </w:r>
      <w:r w:rsidRPr="0069727C">
        <w:rPr>
          <w:b/>
          <w:sz w:val="24"/>
          <w:szCs w:val="24"/>
        </w:rPr>
        <w:fldChar w:fldCharType="end"/>
      </w:r>
      <w:r w:rsidRPr="0069727C">
        <w:rPr>
          <w:b/>
          <w:sz w:val="24"/>
          <w:szCs w:val="24"/>
        </w:rPr>
        <w:t>: Successful Registration Message</w:t>
      </w:r>
      <w:bookmarkEnd w:id="18"/>
      <w:bookmarkEnd w:id="19"/>
    </w:p>
    <w:p w:rsidR="00EB20E2" w:rsidRDefault="00EB20E2" w:rsidP="00EB20E2">
      <w:pPr>
        <w:keepNext/>
        <w:spacing w:before="240" w:after="240" w:line="360" w:lineRule="auto"/>
        <w:jc w:val="both"/>
      </w:pPr>
      <w:r>
        <w:rPr>
          <w:b/>
          <w:noProof/>
        </w:rPr>
        <w:drawing>
          <wp:inline distT="114300" distB="114300" distL="114300" distR="114300">
            <wp:extent cx="5734050" cy="1689100"/>
            <wp:effectExtent l="25400" t="25400" r="25400" b="254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4050" cy="1689100"/>
                    </a:xfrm>
                    <a:prstGeom prst="rect">
                      <a:avLst/>
                    </a:prstGeom>
                    <a:ln w="25400">
                      <a:solidFill>
                        <a:srgbClr val="000000"/>
                      </a:solidFill>
                      <a:prstDash val="solid"/>
                    </a:ln>
                  </pic:spPr>
                </pic:pic>
              </a:graphicData>
            </a:graphic>
          </wp:inline>
        </w:drawing>
      </w:r>
    </w:p>
    <w:p w:rsidR="00EE56EC" w:rsidRPr="0069727C" w:rsidRDefault="00EB20E2" w:rsidP="0069727C">
      <w:pPr>
        <w:spacing w:before="240" w:after="240" w:line="360" w:lineRule="auto"/>
        <w:jc w:val="center"/>
        <w:rPr>
          <w:b/>
          <w:sz w:val="24"/>
          <w:szCs w:val="24"/>
        </w:rPr>
      </w:pPr>
      <w:bookmarkStart w:id="20" w:name="_Toc3482493"/>
      <w:bookmarkStart w:id="21" w:name="_Toc3482586"/>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7</w:t>
      </w:r>
      <w:r w:rsidRPr="0069727C">
        <w:rPr>
          <w:b/>
          <w:sz w:val="24"/>
          <w:szCs w:val="24"/>
        </w:rPr>
        <w:fldChar w:fldCharType="end"/>
      </w:r>
      <w:r w:rsidRPr="0069727C">
        <w:rPr>
          <w:b/>
          <w:sz w:val="24"/>
          <w:szCs w:val="24"/>
        </w:rPr>
        <w:t>: Registered Users Webpage</w:t>
      </w:r>
      <w:bookmarkEnd w:id="20"/>
      <w:bookmarkEnd w:id="21"/>
    </w:p>
    <w:p w:rsidR="00EE56EC" w:rsidRDefault="00EE56EC">
      <w:pPr>
        <w:spacing w:before="240" w:after="240" w:line="360" w:lineRule="auto"/>
        <w:jc w:val="center"/>
        <w:rPr>
          <w:b/>
        </w:rPr>
      </w:pPr>
    </w:p>
    <w:p w:rsidR="00EE56EC" w:rsidRDefault="00EB20E2" w:rsidP="00612528">
      <w:pPr>
        <w:pStyle w:val="Heading4"/>
        <w:numPr>
          <w:ilvl w:val="1"/>
          <w:numId w:val="17"/>
        </w:numPr>
        <w:rPr>
          <w:b/>
          <w:color w:val="000000"/>
          <w:sz w:val="28"/>
          <w:szCs w:val="28"/>
        </w:rPr>
      </w:pPr>
      <w:bookmarkStart w:id="22" w:name="_Toc3484186"/>
      <w:r>
        <w:rPr>
          <w:b/>
          <w:color w:val="000000"/>
          <w:sz w:val="28"/>
          <w:szCs w:val="28"/>
        </w:rPr>
        <w:lastRenderedPageBreak/>
        <w:t>Graphics</w:t>
      </w:r>
      <w:bookmarkEnd w:id="22"/>
    </w:p>
    <w:p w:rsidR="00EE56EC" w:rsidRDefault="00EB20E2">
      <w:pPr>
        <w:rPr>
          <w:sz w:val="24"/>
          <w:szCs w:val="24"/>
        </w:rPr>
      </w:pPr>
      <w:r>
        <w:tab/>
      </w:r>
      <w:r>
        <w:rPr>
          <w:sz w:val="24"/>
          <w:szCs w:val="24"/>
        </w:rPr>
        <w:t xml:space="preserve">The required UI </w:t>
      </w:r>
      <w:r w:rsidR="0052370B">
        <w:rPr>
          <w:sz w:val="24"/>
          <w:szCs w:val="24"/>
        </w:rPr>
        <w:t>mock-ups</w:t>
      </w:r>
      <w:r>
        <w:rPr>
          <w:sz w:val="24"/>
          <w:szCs w:val="24"/>
        </w:rPr>
        <w:t xml:space="preserve"> of dashboard, microservices and applications are attached in the appendix.</w:t>
      </w:r>
    </w:p>
    <w:p w:rsidR="00612528" w:rsidRDefault="00612528"/>
    <w:p w:rsidR="00EE56EC" w:rsidRDefault="00EB20E2" w:rsidP="00612528">
      <w:pPr>
        <w:pStyle w:val="Heading4"/>
        <w:numPr>
          <w:ilvl w:val="1"/>
          <w:numId w:val="17"/>
        </w:numPr>
        <w:rPr>
          <w:b/>
          <w:color w:val="000000"/>
          <w:sz w:val="28"/>
          <w:szCs w:val="28"/>
        </w:rPr>
      </w:pPr>
      <w:bookmarkStart w:id="23" w:name="_Toc3484187"/>
      <w:r>
        <w:rPr>
          <w:b/>
          <w:color w:val="000000"/>
          <w:sz w:val="28"/>
          <w:szCs w:val="28"/>
        </w:rPr>
        <w:t>Security and Loading</w:t>
      </w:r>
      <w:bookmarkEnd w:id="23"/>
    </w:p>
    <w:p w:rsidR="00EE56EC" w:rsidRDefault="00EB20E2">
      <w:pPr>
        <w:pBdr>
          <w:top w:val="nil"/>
          <w:left w:val="nil"/>
          <w:bottom w:val="nil"/>
          <w:right w:val="nil"/>
          <w:between w:val="nil"/>
        </w:pBdr>
        <w:spacing w:before="240" w:after="240" w:line="360" w:lineRule="auto"/>
        <w:ind w:firstLine="720"/>
        <w:jc w:val="both"/>
        <w:rPr>
          <w:sz w:val="24"/>
          <w:szCs w:val="24"/>
        </w:rPr>
      </w:pPr>
      <w:r>
        <w:rPr>
          <w:sz w:val="24"/>
          <w:szCs w:val="24"/>
        </w:rPr>
        <w:t>There are various standard concerns that should be addressed in order to have our application to work without any loading issues. Firstly, in the process of opening database connections, it is likely for the resources to be highly consumed. Thus, Database connection pooling is used to address this issue as it keeps a cache of open database connections maintained so that the connections can be reused when future requests to the database are required. In this case, when connection is required, pool manager does necessary checks to find out if any unused connection is available and provides it.</w:t>
      </w:r>
      <w:r>
        <w:t xml:space="preserve"> </w:t>
      </w:r>
      <w:r>
        <w:rPr>
          <w:sz w:val="24"/>
          <w:szCs w:val="24"/>
        </w:rPr>
        <w:t xml:space="preserve"> It enhances the performance of executing commands on a database. Especially in web-applications our systems get benefited from this behaviour as it can be anticipated that many users(clients) will make multiple requests for a limited period of time and opening and closing database connections will not be feasible in terms of resources.</w:t>
      </w:r>
    </w:p>
    <w:p w:rsidR="00EE56EC" w:rsidRDefault="00EB20E2">
      <w:pPr>
        <w:pBdr>
          <w:top w:val="nil"/>
          <w:left w:val="nil"/>
          <w:bottom w:val="nil"/>
          <w:right w:val="nil"/>
          <w:between w:val="nil"/>
        </w:pBdr>
        <w:spacing w:before="240" w:after="240" w:line="360" w:lineRule="auto"/>
        <w:jc w:val="both"/>
        <w:rPr>
          <w:b/>
          <w:sz w:val="24"/>
          <w:szCs w:val="24"/>
          <w:highlight w:val="white"/>
        </w:rPr>
      </w:pPr>
      <w:r>
        <w:rPr>
          <w:sz w:val="24"/>
          <w:szCs w:val="24"/>
        </w:rPr>
        <w:t xml:space="preserve">In Java, DB connection pooling can be implemented with JDBC connection pooling frameworks like Apache Commons DBCP, </w:t>
      </w:r>
      <w:proofErr w:type="spellStart"/>
      <w:r>
        <w:rPr>
          <w:sz w:val="24"/>
          <w:szCs w:val="24"/>
        </w:rPr>
        <w:t>HikariCP</w:t>
      </w:r>
      <w:proofErr w:type="spellEnd"/>
      <w:r>
        <w:rPr>
          <w:sz w:val="24"/>
          <w:szCs w:val="24"/>
        </w:rPr>
        <w:t>, C3PO.</w:t>
      </w:r>
    </w:p>
    <w:p w:rsidR="00EE56EC" w:rsidRDefault="00EB20E2">
      <w:pPr>
        <w:pBdr>
          <w:top w:val="nil"/>
          <w:left w:val="nil"/>
          <w:bottom w:val="nil"/>
          <w:right w:val="nil"/>
          <w:between w:val="nil"/>
        </w:pBdr>
        <w:spacing w:before="240" w:after="240" w:line="360" w:lineRule="auto"/>
        <w:ind w:firstLine="720"/>
        <w:jc w:val="both"/>
        <w:rPr>
          <w:sz w:val="24"/>
          <w:szCs w:val="24"/>
          <w:highlight w:val="white"/>
        </w:rPr>
      </w:pPr>
      <w:r>
        <w:rPr>
          <w:sz w:val="24"/>
          <w:szCs w:val="24"/>
          <w:highlight w:val="white"/>
        </w:rPr>
        <w:t xml:space="preserve">Secondly, having a pool of servlet instances is an optimal solution that ensures the high performance of concurrent user requests. However, and as it was mentioned in lecture 08 of the cloud computing module, the Tomcat default behaviour to manage the servlets pool is by allocating one servlet instance for each servlet class (Simons, 2019). Another solution is to specify the maximum number of servlet instances, and therefore each request will be served by its servlet instance. However, specifying the maximum number of instances is not an optimal solution, but specifying some numbers of instances could be better.  </w:t>
      </w:r>
    </w:p>
    <w:p w:rsidR="00EE56EC" w:rsidRDefault="00EB20E2">
      <w:pPr>
        <w:pBdr>
          <w:top w:val="nil"/>
          <w:left w:val="nil"/>
          <w:bottom w:val="nil"/>
          <w:right w:val="nil"/>
          <w:between w:val="nil"/>
        </w:pBdr>
        <w:spacing w:before="240" w:after="240" w:line="360" w:lineRule="auto"/>
        <w:ind w:firstLine="720"/>
        <w:jc w:val="both"/>
        <w:rPr>
          <w:sz w:val="24"/>
          <w:szCs w:val="24"/>
        </w:rPr>
      </w:pPr>
      <w:r>
        <w:rPr>
          <w:b/>
          <w:sz w:val="24"/>
          <w:szCs w:val="24"/>
        </w:rPr>
        <w:t xml:space="preserve">Cloud data security </w:t>
      </w:r>
      <w:r>
        <w:rPr>
          <w:sz w:val="24"/>
          <w:szCs w:val="24"/>
        </w:rPr>
        <w:t xml:space="preserve">is </w:t>
      </w:r>
      <w:r w:rsidR="0052370B">
        <w:rPr>
          <w:sz w:val="24"/>
          <w:szCs w:val="24"/>
        </w:rPr>
        <w:t>vital,</w:t>
      </w:r>
      <w:r>
        <w:rPr>
          <w:sz w:val="24"/>
          <w:szCs w:val="24"/>
        </w:rPr>
        <w:t xml:space="preserve"> and we need to make sure that all the data stored on the cloud is secured. To make our platform secure, we came across the following authentication and authorization methods,</w:t>
      </w:r>
    </w:p>
    <w:p w:rsidR="00EE56EC" w:rsidRDefault="00EB20E2">
      <w:pPr>
        <w:numPr>
          <w:ilvl w:val="0"/>
          <w:numId w:val="4"/>
        </w:numPr>
        <w:pBdr>
          <w:top w:val="nil"/>
          <w:left w:val="nil"/>
          <w:bottom w:val="nil"/>
          <w:right w:val="nil"/>
          <w:between w:val="nil"/>
        </w:pBdr>
        <w:spacing w:before="240" w:line="360" w:lineRule="auto"/>
        <w:jc w:val="both"/>
        <w:rPr>
          <w:sz w:val="24"/>
          <w:szCs w:val="24"/>
        </w:rPr>
      </w:pPr>
      <w:r>
        <w:rPr>
          <w:sz w:val="24"/>
          <w:szCs w:val="24"/>
        </w:rPr>
        <w:t>HTTP Basic Authentication</w:t>
      </w:r>
    </w:p>
    <w:p w:rsidR="00EE56EC" w:rsidRDefault="00EB20E2">
      <w:pPr>
        <w:numPr>
          <w:ilvl w:val="0"/>
          <w:numId w:val="4"/>
        </w:numPr>
        <w:pBdr>
          <w:top w:val="nil"/>
          <w:left w:val="nil"/>
          <w:bottom w:val="nil"/>
          <w:right w:val="nil"/>
          <w:between w:val="nil"/>
        </w:pBdr>
        <w:spacing w:line="360" w:lineRule="auto"/>
        <w:jc w:val="both"/>
        <w:rPr>
          <w:sz w:val="24"/>
          <w:szCs w:val="24"/>
        </w:rPr>
      </w:pPr>
      <w:r>
        <w:rPr>
          <w:sz w:val="24"/>
          <w:szCs w:val="24"/>
        </w:rPr>
        <w:lastRenderedPageBreak/>
        <w:t>API keys</w:t>
      </w:r>
    </w:p>
    <w:p w:rsidR="00EE56EC" w:rsidRDefault="00EB20E2">
      <w:pPr>
        <w:numPr>
          <w:ilvl w:val="0"/>
          <w:numId w:val="4"/>
        </w:numPr>
        <w:pBdr>
          <w:top w:val="nil"/>
          <w:left w:val="nil"/>
          <w:bottom w:val="nil"/>
          <w:right w:val="nil"/>
          <w:between w:val="nil"/>
        </w:pBdr>
        <w:spacing w:after="240" w:line="360" w:lineRule="auto"/>
        <w:jc w:val="both"/>
        <w:rPr>
          <w:sz w:val="24"/>
          <w:szCs w:val="24"/>
        </w:rPr>
      </w:pPr>
      <w:r>
        <w:rPr>
          <w:sz w:val="24"/>
          <w:szCs w:val="24"/>
        </w:rPr>
        <w:t>OAuth 2.0</w:t>
      </w:r>
    </w:p>
    <w:p w:rsidR="00EE56EC" w:rsidRDefault="00EB20E2" w:rsidP="00612528">
      <w:pPr>
        <w:pBdr>
          <w:top w:val="nil"/>
          <w:left w:val="nil"/>
          <w:bottom w:val="nil"/>
          <w:right w:val="nil"/>
          <w:between w:val="nil"/>
        </w:pBdr>
        <w:spacing w:before="240" w:after="240" w:line="360" w:lineRule="auto"/>
        <w:jc w:val="both"/>
        <w:rPr>
          <w:sz w:val="24"/>
          <w:szCs w:val="24"/>
        </w:rPr>
      </w:pPr>
      <w:r>
        <w:rPr>
          <w:sz w:val="24"/>
          <w:szCs w:val="24"/>
        </w:rPr>
        <w:t>Let’s discuss them one by one,</w:t>
      </w:r>
    </w:p>
    <w:p w:rsidR="00EE56EC" w:rsidRDefault="00EB20E2">
      <w:pPr>
        <w:numPr>
          <w:ilvl w:val="0"/>
          <w:numId w:val="6"/>
        </w:numPr>
        <w:spacing w:before="240" w:line="360" w:lineRule="auto"/>
        <w:jc w:val="both"/>
        <w:rPr>
          <w:rFonts w:ascii="Merriweather" w:eastAsia="Merriweather" w:hAnsi="Merriweather" w:cs="Merriweather"/>
          <w:b/>
          <w:sz w:val="24"/>
          <w:szCs w:val="24"/>
        </w:rPr>
      </w:pPr>
      <w:r>
        <w:rPr>
          <w:b/>
          <w:sz w:val="24"/>
          <w:szCs w:val="24"/>
        </w:rPr>
        <w:t>HTTP Basic Authentication:</w:t>
      </w:r>
      <w:r>
        <w:rPr>
          <w:sz w:val="24"/>
          <w:szCs w:val="24"/>
        </w:rPr>
        <w:t xml:space="preserve"> In this authentication, the user will just provide the username and password to prove their authentication. This method does not use sessions, cookies, login pages and thus there’s no need to handshakes or other complex response systems (Sandoval, 2019)</w:t>
      </w:r>
      <w:r>
        <w:rPr>
          <w:b/>
          <w:color w:val="6B7B80"/>
          <w:sz w:val="27"/>
          <w:szCs w:val="27"/>
          <w:highlight w:val="white"/>
        </w:rPr>
        <w:t>.</w:t>
      </w:r>
    </w:p>
    <w:p w:rsidR="00EE56EC" w:rsidRDefault="00EB20E2">
      <w:pPr>
        <w:numPr>
          <w:ilvl w:val="0"/>
          <w:numId w:val="6"/>
        </w:numPr>
        <w:spacing w:line="360" w:lineRule="auto"/>
        <w:jc w:val="both"/>
        <w:rPr>
          <w:rFonts w:ascii="Merriweather" w:eastAsia="Merriweather" w:hAnsi="Merriweather" w:cs="Merriweather"/>
          <w:b/>
          <w:sz w:val="24"/>
          <w:szCs w:val="24"/>
        </w:rPr>
      </w:pPr>
      <w:r>
        <w:rPr>
          <w:b/>
          <w:sz w:val="24"/>
          <w:szCs w:val="24"/>
        </w:rPr>
        <w:t xml:space="preserve">API keys: </w:t>
      </w:r>
      <w:r>
        <w:rPr>
          <w:sz w:val="24"/>
          <w:szCs w:val="24"/>
        </w:rPr>
        <w:t xml:space="preserve">In this approach, the unique value is assigned to the user, signifying the user is known. When the user re-enters the system, the unique key is used as a proof that they are the same user as </w:t>
      </w:r>
      <w:r w:rsidR="0052370B">
        <w:rPr>
          <w:sz w:val="24"/>
          <w:szCs w:val="24"/>
        </w:rPr>
        <w:t>before (</w:t>
      </w:r>
      <w:r>
        <w:rPr>
          <w:sz w:val="24"/>
          <w:szCs w:val="24"/>
        </w:rPr>
        <w:t>Sandoval, 2019).</w:t>
      </w:r>
    </w:p>
    <w:p w:rsidR="00EE56EC" w:rsidRDefault="00EB20E2">
      <w:pPr>
        <w:numPr>
          <w:ilvl w:val="0"/>
          <w:numId w:val="6"/>
        </w:numPr>
        <w:spacing w:after="240" w:line="360" w:lineRule="auto"/>
        <w:jc w:val="both"/>
        <w:rPr>
          <w:rFonts w:ascii="Merriweather" w:eastAsia="Merriweather" w:hAnsi="Merriweather" w:cs="Merriweather"/>
          <w:b/>
          <w:sz w:val="24"/>
          <w:szCs w:val="24"/>
        </w:rPr>
      </w:pPr>
      <w:r>
        <w:rPr>
          <w:b/>
          <w:sz w:val="24"/>
          <w:szCs w:val="24"/>
        </w:rPr>
        <w:t xml:space="preserve">OAuth 2.0: </w:t>
      </w:r>
      <w:r>
        <w:rPr>
          <w:sz w:val="24"/>
          <w:szCs w:val="24"/>
        </w:rPr>
        <w:t xml:space="preserve">It is for both authentication and authorization. In this approach, when user logs into the system, the system will request for authentication in the form of token. The user will then forward this request to an authentication server, which will either reject or allow this authentication. From here, the token is provided to the user, and then to the requester. Such a token can then be checked at any time independently of the user by the requester for </w:t>
      </w:r>
      <w:r w:rsidR="0052370B">
        <w:rPr>
          <w:sz w:val="24"/>
          <w:szCs w:val="24"/>
        </w:rPr>
        <w:t>validation and</w:t>
      </w:r>
      <w:r>
        <w:rPr>
          <w:sz w:val="24"/>
          <w:szCs w:val="24"/>
        </w:rPr>
        <w:t xml:space="preserve"> can be used over time with strictly limited scope and age of validity. This approach is more powerful as it allows the user to be authenticated and as well define the validity for the user, so that the user can be deprecated automatically in time (Sandoval, 2019).</w:t>
      </w:r>
    </w:p>
    <w:p w:rsidR="00EE56EC" w:rsidRDefault="00EB20E2">
      <w:pPr>
        <w:spacing w:before="240" w:after="240" w:line="360" w:lineRule="auto"/>
        <w:ind w:firstLine="720"/>
        <w:jc w:val="both"/>
        <w:rPr>
          <w:b/>
          <w:sz w:val="24"/>
          <w:szCs w:val="24"/>
          <w:u w:val="single"/>
        </w:rPr>
      </w:pPr>
      <w:r>
        <w:rPr>
          <w:sz w:val="24"/>
          <w:szCs w:val="24"/>
        </w:rPr>
        <w:t xml:space="preserve">For our applications, we are planning to implement OAuth 2.0 for authentication and authorization. </w:t>
      </w:r>
    </w:p>
    <w:p w:rsidR="00EE56EC" w:rsidRDefault="00EB20E2">
      <w:pPr>
        <w:spacing w:before="240" w:after="240" w:line="360" w:lineRule="auto"/>
        <w:ind w:firstLine="720"/>
        <w:jc w:val="both"/>
        <w:rPr>
          <w:sz w:val="24"/>
          <w:szCs w:val="24"/>
          <w:highlight w:val="white"/>
        </w:rPr>
      </w:pPr>
      <w:r>
        <w:rPr>
          <w:sz w:val="24"/>
          <w:szCs w:val="24"/>
          <w:highlight w:val="white"/>
        </w:rPr>
        <w:t xml:space="preserve">In the system, for the users to be logged in, </w:t>
      </w:r>
      <w:r>
        <w:rPr>
          <w:b/>
          <w:sz w:val="24"/>
          <w:szCs w:val="24"/>
          <w:highlight w:val="white"/>
        </w:rPr>
        <w:t>sessions</w:t>
      </w:r>
      <w:r>
        <w:rPr>
          <w:sz w:val="24"/>
          <w:szCs w:val="24"/>
          <w:highlight w:val="white"/>
        </w:rPr>
        <w:t xml:space="preserve"> should also be taken into consideration. In the logging process session and cookies are required to be stored. HTTP session class can be used for this process and this will facilitate for identifying a user in multiple pages. In this way some features of the system can be made accessible only for logged in users. It will also facilitate to log out inactive users as the session expires after specific time of inactivity. (Simons, 2019) As the system deliverable is a Platform as a service and preview of the apps can be seen without logging in, but when a user attempts to access an app it requires to login. </w:t>
      </w:r>
      <w:r>
        <w:rPr>
          <w:sz w:val="24"/>
          <w:szCs w:val="24"/>
          <w:highlight w:val="white"/>
        </w:rPr>
        <w:lastRenderedPageBreak/>
        <w:t xml:space="preserve">The session data can used to </w:t>
      </w:r>
      <w:r w:rsidR="0052370B">
        <w:rPr>
          <w:sz w:val="24"/>
          <w:szCs w:val="24"/>
          <w:highlight w:val="white"/>
        </w:rPr>
        <w:t>determine if</w:t>
      </w:r>
      <w:r>
        <w:rPr>
          <w:sz w:val="24"/>
          <w:szCs w:val="24"/>
          <w:highlight w:val="white"/>
        </w:rPr>
        <w:t xml:space="preserve"> the client is logged in or not and provide appropriate access. Additionally, implementation of sessions will reduce the server-side processing as it only needs to check in the database once to provide required authorisation for the user. </w:t>
      </w:r>
    </w:p>
    <w:p w:rsidR="00AA2A3A" w:rsidRDefault="00AA2A3A">
      <w:pPr>
        <w:spacing w:before="240" w:after="240" w:line="360" w:lineRule="auto"/>
        <w:ind w:firstLine="720"/>
        <w:jc w:val="both"/>
        <w:rPr>
          <w:sz w:val="24"/>
          <w:szCs w:val="24"/>
          <w:highlight w:val="white"/>
        </w:rPr>
      </w:pPr>
    </w:p>
    <w:p w:rsidR="00AA12D6" w:rsidRDefault="00EB20E2" w:rsidP="00AA12D6">
      <w:pPr>
        <w:pStyle w:val="Heading3"/>
        <w:numPr>
          <w:ilvl w:val="0"/>
          <w:numId w:val="9"/>
        </w:numPr>
        <w:spacing w:line="360" w:lineRule="auto"/>
        <w:rPr>
          <w:b/>
          <w:color w:val="000000"/>
          <w:sz w:val="32"/>
          <w:szCs w:val="32"/>
        </w:rPr>
      </w:pPr>
      <w:bookmarkStart w:id="24" w:name="_Toc3484188"/>
      <w:r w:rsidRPr="0069727C">
        <w:rPr>
          <w:b/>
          <w:color w:val="000000"/>
          <w:sz w:val="32"/>
          <w:szCs w:val="32"/>
        </w:rPr>
        <w:t>Teamwork</w:t>
      </w:r>
      <w:bookmarkEnd w:id="24"/>
    </w:p>
    <w:p w:rsidR="00EE56EC" w:rsidRPr="002753FA" w:rsidRDefault="002753FA" w:rsidP="002753FA">
      <w:pPr>
        <w:pStyle w:val="Caption"/>
        <w:keepNext/>
        <w:jc w:val="center"/>
        <w:rPr>
          <w:b/>
          <w:i w:val="0"/>
          <w:sz w:val="24"/>
          <w:szCs w:val="24"/>
        </w:rPr>
      </w:pPr>
      <w:bookmarkStart w:id="25" w:name="_Toc3485987"/>
      <w:r w:rsidRPr="002753FA">
        <w:rPr>
          <w:b/>
          <w:i w:val="0"/>
          <w:color w:val="000000" w:themeColor="text1"/>
          <w:sz w:val="24"/>
          <w:szCs w:val="24"/>
        </w:rPr>
        <w:t xml:space="preserve">Table </w:t>
      </w:r>
      <w:r w:rsidRPr="002753FA">
        <w:rPr>
          <w:b/>
          <w:i w:val="0"/>
          <w:color w:val="000000" w:themeColor="text1"/>
          <w:sz w:val="24"/>
          <w:szCs w:val="24"/>
        </w:rPr>
        <w:fldChar w:fldCharType="begin"/>
      </w:r>
      <w:r w:rsidRPr="002753FA">
        <w:rPr>
          <w:b/>
          <w:i w:val="0"/>
          <w:color w:val="000000" w:themeColor="text1"/>
          <w:sz w:val="24"/>
          <w:szCs w:val="24"/>
        </w:rPr>
        <w:instrText xml:space="preserve"> SEQ Table \* ARABIC </w:instrText>
      </w:r>
      <w:r w:rsidRPr="002753FA">
        <w:rPr>
          <w:b/>
          <w:i w:val="0"/>
          <w:color w:val="000000" w:themeColor="text1"/>
          <w:sz w:val="24"/>
          <w:szCs w:val="24"/>
        </w:rPr>
        <w:fldChar w:fldCharType="separate"/>
      </w:r>
      <w:r>
        <w:rPr>
          <w:b/>
          <w:i w:val="0"/>
          <w:noProof/>
          <w:color w:val="000000" w:themeColor="text1"/>
          <w:sz w:val="24"/>
          <w:szCs w:val="24"/>
        </w:rPr>
        <w:t>1</w:t>
      </w:r>
      <w:r w:rsidRPr="002753FA">
        <w:rPr>
          <w:b/>
          <w:i w:val="0"/>
          <w:color w:val="000000" w:themeColor="text1"/>
          <w:sz w:val="24"/>
          <w:szCs w:val="24"/>
        </w:rPr>
        <w:fldChar w:fldCharType="end"/>
      </w:r>
      <w:r w:rsidRPr="002753FA">
        <w:rPr>
          <w:b/>
          <w:i w:val="0"/>
          <w:color w:val="000000" w:themeColor="text1"/>
          <w:sz w:val="24"/>
          <w:szCs w:val="24"/>
        </w:rPr>
        <w:t>: Tasks at Interim Stage</w:t>
      </w:r>
      <w:bookmarkEnd w:id="25"/>
    </w:p>
    <w:p w:rsidR="00EE56EC" w:rsidRDefault="00EE56EC"/>
    <w:tbl>
      <w:tblPr>
        <w:tblStyle w:val="a"/>
        <w:tblW w:w="10680"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5055"/>
        <w:gridCol w:w="1110"/>
        <w:gridCol w:w="1200"/>
        <w:gridCol w:w="1170"/>
        <w:gridCol w:w="1110"/>
      </w:tblGrid>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b/>
                <w:sz w:val="24"/>
                <w:szCs w:val="24"/>
              </w:rPr>
            </w:pPr>
            <w:r>
              <w:rPr>
                <w:b/>
                <w:sz w:val="24"/>
                <w:szCs w:val="24"/>
              </w:rPr>
              <w:t>Sr. No.</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b/>
                <w:sz w:val="24"/>
                <w:szCs w:val="24"/>
              </w:rPr>
            </w:pPr>
            <w:r>
              <w:rPr>
                <w:b/>
                <w:sz w:val="24"/>
                <w:szCs w:val="24"/>
              </w:rPr>
              <w:t>Work</w:t>
            </w:r>
          </w:p>
        </w:tc>
        <w:tc>
          <w:tcPr>
            <w:tcW w:w="1110"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b/>
                <w:sz w:val="24"/>
                <w:szCs w:val="24"/>
              </w:rPr>
            </w:pPr>
            <w:proofErr w:type="spellStart"/>
            <w:r>
              <w:rPr>
                <w:b/>
                <w:sz w:val="24"/>
                <w:szCs w:val="24"/>
              </w:rPr>
              <w:t>Sanika</w:t>
            </w:r>
            <w:proofErr w:type="spellEnd"/>
          </w:p>
        </w:tc>
        <w:tc>
          <w:tcPr>
            <w:tcW w:w="1200"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b/>
                <w:sz w:val="24"/>
                <w:szCs w:val="24"/>
              </w:rPr>
            </w:pPr>
            <w:proofErr w:type="spellStart"/>
            <w:r>
              <w:rPr>
                <w:b/>
                <w:sz w:val="24"/>
                <w:szCs w:val="24"/>
              </w:rPr>
              <w:t>Vijeta</w:t>
            </w:r>
            <w:proofErr w:type="spellEnd"/>
          </w:p>
        </w:tc>
        <w:tc>
          <w:tcPr>
            <w:tcW w:w="1170"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b/>
                <w:sz w:val="24"/>
                <w:szCs w:val="24"/>
              </w:rPr>
            </w:pPr>
            <w:r>
              <w:rPr>
                <w:b/>
                <w:sz w:val="24"/>
                <w:szCs w:val="24"/>
              </w:rPr>
              <w:t>Dilshan</w:t>
            </w:r>
          </w:p>
        </w:tc>
        <w:tc>
          <w:tcPr>
            <w:tcW w:w="1110"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b/>
                <w:sz w:val="24"/>
                <w:szCs w:val="24"/>
              </w:rPr>
            </w:pPr>
            <w:proofErr w:type="spellStart"/>
            <w:r>
              <w:rPr>
                <w:b/>
                <w:sz w:val="24"/>
                <w:szCs w:val="24"/>
              </w:rPr>
              <w:t>Seham</w:t>
            </w:r>
            <w:proofErr w:type="spellEnd"/>
          </w:p>
        </w:tc>
      </w:tr>
      <w:tr w:rsidR="00EE56EC">
        <w:tc>
          <w:tcPr>
            <w:tcW w:w="1035" w:type="dxa"/>
            <w:shd w:val="clear" w:color="auto" w:fill="auto"/>
            <w:tcMar>
              <w:top w:w="100" w:type="dxa"/>
              <w:left w:w="100" w:type="dxa"/>
              <w:bottom w:w="100" w:type="dxa"/>
              <w:right w:w="100" w:type="dxa"/>
            </w:tcMar>
          </w:tcPr>
          <w:p w:rsidR="00EE56EC" w:rsidRDefault="00EE56EC">
            <w:pPr>
              <w:widowControl w:val="0"/>
              <w:numPr>
                <w:ilvl w:val="0"/>
                <w:numId w:val="12"/>
              </w:numPr>
              <w:pBdr>
                <w:top w:val="nil"/>
                <w:left w:val="nil"/>
                <w:bottom w:val="nil"/>
                <w:right w:val="nil"/>
                <w:between w:val="nil"/>
              </w:pBdr>
              <w:spacing w:line="360" w:lineRule="auto"/>
              <w:jc w:val="center"/>
              <w:rPr>
                <w:sz w:val="24"/>
                <w:szCs w:val="24"/>
              </w:rPr>
            </w:pP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Setting up the Virtual Machine</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2.</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Setting up the Tomcat Server</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 xml:space="preserve">3. </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Research on the technologies</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4.</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 xml:space="preserve">Research on communication </w:t>
            </w:r>
            <w:r w:rsidR="0052370B">
              <w:rPr>
                <w:sz w:val="24"/>
                <w:szCs w:val="24"/>
              </w:rPr>
              <w:t>between microservices</w:t>
            </w:r>
            <w:r>
              <w:rPr>
                <w:sz w:val="24"/>
                <w:szCs w:val="24"/>
              </w:rPr>
              <w:t>.</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5.</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Research on Authentication and Authorization</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rPr>
          <w:trHeight w:val="1080"/>
        </w:trPr>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6.</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Research on how to handle loading issues (scaling, servlet pools, DB connection pools)</w:t>
            </w:r>
          </w:p>
          <w:p w:rsidR="00EE56EC" w:rsidRDefault="00EB20E2">
            <w:pPr>
              <w:widowControl w:val="0"/>
              <w:pBdr>
                <w:top w:val="nil"/>
                <w:left w:val="nil"/>
                <w:bottom w:val="nil"/>
                <w:right w:val="nil"/>
                <w:between w:val="nil"/>
              </w:pBdr>
              <w:spacing w:line="360" w:lineRule="auto"/>
              <w:jc w:val="both"/>
              <w:rPr>
                <w:sz w:val="24"/>
                <w:szCs w:val="24"/>
              </w:rPr>
            </w:pPr>
            <w:r>
              <w:rPr>
                <w:sz w:val="24"/>
                <w:szCs w:val="24"/>
              </w:rPr>
              <w:tab/>
            </w:r>
            <w:r>
              <w:rPr>
                <w:sz w:val="24"/>
                <w:szCs w:val="24"/>
              </w:rPr>
              <w:tab/>
            </w:r>
            <w:r>
              <w:rPr>
                <w:sz w:val="24"/>
                <w:szCs w:val="24"/>
              </w:rPr>
              <w:tab/>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lastRenderedPageBreak/>
              <w:t>7.</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Research on web template engines.</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rPr>
          <w:trHeight w:val="640"/>
        </w:trPr>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8.</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Product pitch advertisement.</w:t>
            </w: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9.</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Following up with department about setting up the MySQL database on VM.</w:t>
            </w: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10.</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shd w:val="clear" w:color="auto" w:fill="F4CCCC"/>
              </w:rPr>
            </w:pPr>
            <w:r>
              <w:rPr>
                <w:sz w:val="24"/>
                <w:szCs w:val="24"/>
              </w:rPr>
              <w:t xml:space="preserve">Code implementation of </w:t>
            </w:r>
            <w:proofErr w:type="spellStart"/>
            <w:r>
              <w:rPr>
                <w:sz w:val="24"/>
                <w:szCs w:val="24"/>
              </w:rPr>
              <w:t>DemoApp</w:t>
            </w:r>
            <w:proofErr w:type="spellEnd"/>
            <w:r>
              <w:rPr>
                <w:sz w:val="24"/>
                <w:szCs w:val="24"/>
              </w:rPr>
              <w:t xml:space="preserve"> with SQL functionality, UI development of the webpages, triggering servlet behaviour and deployment of the </w:t>
            </w:r>
            <w:proofErr w:type="spellStart"/>
            <w:r>
              <w:rPr>
                <w:sz w:val="24"/>
                <w:szCs w:val="24"/>
              </w:rPr>
              <w:t>DemoApp</w:t>
            </w:r>
            <w:proofErr w:type="spellEnd"/>
            <w:r>
              <w:rPr>
                <w:sz w:val="24"/>
                <w:szCs w:val="24"/>
              </w:rPr>
              <w:t xml:space="preserve"> on server.</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11.</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 xml:space="preserve">Creating Database for the </w:t>
            </w:r>
            <w:proofErr w:type="spellStart"/>
            <w:r>
              <w:rPr>
                <w:sz w:val="24"/>
                <w:szCs w:val="24"/>
              </w:rPr>
              <w:t>DemoApp</w:t>
            </w:r>
            <w:proofErr w:type="spellEnd"/>
            <w:r>
              <w:rPr>
                <w:sz w:val="24"/>
                <w:szCs w:val="24"/>
              </w:rPr>
              <w:t xml:space="preserve"> on server.</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12.</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 xml:space="preserve">Creating platform UML deployment diagram </w:t>
            </w: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13.</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 xml:space="preserve">Creating </w:t>
            </w:r>
            <w:proofErr w:type="spellStart"/>
            <w:r>
              <w:rPr>
                <w:sz w:val="24"/>
                <w:szCs w:val="24"/>
              </w:rPr>
              <w:t>Mockups</w:t>
            </w:r>
            <w:proofErr w:type="spellEnd"/>
            <w:r>
              <w:rPr>
                <w:sz w:val="24"/>
                <w:szCs w:val="24"/>
              </w:rPr>
              <w:t xml:space="preserve"> for microservices and applications</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14.</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Creating ERD for databases</w:t>
            </w:r>
          </w:p>
        </w:tc>
        <w:tc>
          <w:tcPr>
            <w:tcW w:w="1110" w:type="dxa"/>
            <w:shd w:val="clear" w:color="auto" w:fill="auto"/>
            <w:tcMar>
              <w:top w:w="100" w:type="dxa"/>
              <w:left w:w="100" w:type="dxa"/>
              <w:bottom w:w="100" w:type="dxa"/>
              <w:right w:w="100" w:type="dxa"/>
            </w:tcMar>
          </w:tcPr>
          <w:p w:rsidR="00EE56EC" w:rsidRDefault="00EE56EC">
            <w:pPr>
              <w:widowControl w:val="0"/>
              <w:pBdr>
                <w:top w:val="nil"/>
                <w:left w:val="nil"/>
                <w:bottom w:val="nil"/>
                <w:right w:val="nil"/>
                <w:between w:val="nil"/>
              </w:pBdr>
              <w:spacing w:line="360" w:lineRule="auto"/>
              <w:jc w:val="center"/>
              <w:rPr>
                <w:b/>
                <w:sz w:val="24"/>
                <w:szCs w:val="24"/>
              </w:rPr>
            </w:pPr>
          </w:p>
        </w:tc>
        <w:tc>
          <w:tcPr>
            <w:tcW w:w="120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 xml:space="preserve">15. </w:t>
            </w:r>
          </w:p>
        </w:tc>
        <w:tc>
          <w:tcPr>
            <w:tcW w:w="505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both"/>
              <w:rPr>
                <w:sz w:val="24"/>
                <w:szCs w:val="24"/>
              </w:rPr>
            </w:pPr>
            <w:r>
              <w:rPr>
                <w:sz w:val="24"/>
                <w:szCs w:val="24"/>
              </w:rPr>
              <w:t xml:space="preserve">Report writing: </w:t>
            </w:r>
          </w:p>
          <w:p w:rsidR="00EE56EC" w:rsidRDefault="00EB20E2">
            <w:pPr>
              <w:widowControl w:val="0"/>
              <w:numPr>
                <w:ilvl w:val="0"/>
                <w:numId w:val="11"/>
              </w:numPr>
              <w:pBdr>
                <w:top w:val="nil"/>
                <w:left w:val="nil"/>
                <w:bottom w:val="nil"/>
                <w:right w:val="nil"/>
                <w:between w:val="nil"/>
              </w:pBdr>
              <w:spacing w:line="360" w:lineRule="auto"/>
              <w:jc w:val="both"/>
              <w:rPr>
                <w:sz w:val="24"/>
                <w:szCs w:val="24"/>
              </w:rPr>
            </w:pPr>
            <w:r>
              <w:rPr>
                <w:sz w:val="24"/>
                <w:szCs w:val="24"/>
              </w:rPr>
              <w:t>Introduction</w:t>
            </w:r>
          </w:p>
          <w:p w:rsidR="00EE56EC" w:rsidRDefault="00EB20E2">
            <w:pPr>
              <w:widowControl w:val="0"/>
              <w:numPr>
                <w:ilvl w:val="0"/>
                <w:numId w:val="11"/>
              </w:numPr>
              <w:pBdr>
                <w:top w:val="nil"/>
                <w:left w:val="nil"/>
                <w:bottom w:val="nil"/>
                <w:right w:val="nil"/>
                <w:between w:val="nil"/>
              </w:pBdr>
              <w:spacing w:line="360" w:lineRule="auto"/>
              <w:jc w:val="both"/>
              <w:rPr>
                <w:sz w:val="24"/>
                <w:szCs w:val="24"/>
              </w:rPr>
            </w:pPr>
            <w:r>
              <w:rPr>
                <w:sz w:val="24"/>
                <w:szCs w:val="24"/>
              </w:rPr>
              <w:t>Business: Technologies agreed upon and any disagreements.</w:t>
            </w:r>
          </w:p>
          <w:p w:rsidR="00EE56EC" w:rsidRDefault="00EB20E2">
            <w:pPr>
              <w:widowControl w:val="0"/>
              <w:numPr>
                <w:ilvl w:val="0"/>
                <w:numId w:val="11"/>
              </w:numPr>
              <w:pBdr>
                <w:top w:val="nil"/>
                <w:left w:val="nil"/>
                <w:bottom w:val="nil"/>
                <w:right w:val="nil"/>
                <w:between w:val="nil"/>
              </w:pBdr>
              <w:spacing w:line="360" w:lineRule="auto"/>
              <w:jc w:val="both"/>
              <w:rPr>
                <w:sz w:val="24"/>
                <w:szCs w:val="24"/>
              </w:rPr>
            </w:pPr>
            <w:r>
              <w:rPr>
                <w:sz w:val="24"/>
                <w:szCs w:val="24"/>
              </w:rPr>
              <w:lastRenderedPageBreak/>
              <w:t>Design: Web technologies our team will use to realise this product a</w:t>
            </w:r>
            <w:r w:rsidR="0052370B">
              <w:rPr>
                <w:sz w:val="24"/>
                <w:szCs w:val="24"/>
              </w:rPr>
              <w:t>n</w:t>
            </w:r>
            <w:r>
              <w:rPr>
                <w:sz w:val="24"/>
                <w:szCs w:val="24"/>
              </w:rPr>
              <w:t>d risk analysis.</w:t>
            </w:r>
          </w:p>
          <w:p w:rsidR="00EE56EC" w:rsidRDefault="00EB20E2">
            <w:pPr>
              <w:widowControl w:val="0"/>
              <w:numPr>
                <w:ilvl w:val="0"/>
                <w:numId w:val="11"/>
              </w:numPr>
              <w:pBdr>
                <w:top w:val="nil"/>
                <w:left w:val="nil"/>
                <w:bottom w:val="nil"/>
                <w:right w:val="nil"/>
                <w:between w:val="nil"/>
              </w:pBdr>
              <w:spacing w:line="360" w:lineRule="auto"/>
              <w:jc w:val="both"/>
              <w:rPr>
                <w:sz w:val="24"/>
                <w:szCs w:val="24"/>
              </w:rPr>
            </w:pPr>
            <w:r>
              <w:rPr>
                <w:sz w:val="24"/>
                <w:szCs w:val="24"/>
              </w:rPr>
              <w:t xml:space="preserve">Technical: About </w:t>
            </w:r>
            <w:proofErr w:type="spellStart"/>
            <w:r>
              <w:rPr>
                <w:sz w:val="24"/>
                <w:szCs w:val="24"/>
              </w:rPr>
              <w:t>DemoApp</w:t>
            </w:r>
            <w:proofErr w:type="spellEnd"/>
            <w:r>
              <w:rPr>
                <w:sz w:val="24"/>
                <w:szCs w:val="24"/>
              </w:rPr>
              <w:t xml:space="preserve"> and its evidence of working.</w:t>
            </w:r>
          </w:p>
          <w:p w:rsidR="00EE56EC" w:rsidRDefault="00EB20E2">
            <w:pPr>
              <w:widowControl w:val="0"/>
              <w:numPr>
                <w:ilvl w:val="0"/>
                <w:numId w:val="11"/>
              </w:numPr>
              <w:pBdr>
                <w:top w:val="nil"/>
                <w:left w:val="nil"/>
                <w:bottom w:val="nil"/>
                <w:right w:val="nil"/>
                <w:between w:val="nil"/>
              </w:pBdr>
              <w:spacing w:line="360" w:lineRule="auto"/>
              <w:jc w:val="both"/>
              <w:rPr>
                <w:sz w:val="24"/>
                <w:szCs w:val="24"/>
              </w:rPr>
            </w:pPr>
            <w:r>
              <w:rPr>
                <w:sz w:val="24"/>
                <w:szCs w:val="24"/>
              </w:rPr>
              <w:t>Technical: Security - DB connection pool and Authentication &amp; Authorization.</w:t>
            </w: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lastRenderedPageBreak/>
              <w:t>✓</w:t>
            </w:r>
          </w:p>
        </w:tc>
        <w:tc>
          <w:tcPr>
            <w:tcW w:w="120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p w:rsidR="00EE56EC" w:rsidRDefault="00EE56EC">
            <w:pPr>
              <w:spacing w:before="240" w:after="240" w:line="360" w:lineRule="auto"/>
              <w:jc w:val="center"/>
              <w:rPr>
                <w:b/>
                <w:sz w:val="24"/>
                <w:szCs w:val="24"/>
              </w:rPr>
            </w:pPr>
          </w:p>
          <w:p w:rsidR="00EE56EC" w:rsidRDefault="00EE56EC">
            <w:pPr>
              <w:spacing w:before="240" w:after="240" w:line="360" w:lineRule="auto"/>
              <w:jc w:val="center"/>
              <w:rPr>
                <w:b/>
                <w:sz w:val="24"/>
                <w:szCs w:val="24"/>
              </w:rPr>
            </w:pPr>
          </w:p>
          <w:p w:rsidR="00EE56EC" w:rsidRDefault="00EE56EC">
            <w:pPr>
              <w:spacing w:before="240" w:after="240" w:line="360" w:lineRule="auto"/>
              <w:jc w:val="center"/>
              <w:rPr>
                <w:b/>
                <w:sz w:val="24"/>
                <w:szCs w:val="24"/>
              </w:rPr>
            </w:pPr>
          </w:p>
          <w:p w:rsidR="00EE56EC" w:rsidRDefault="00EE56EC">
            <w:pPr>
              <w:spacing w:before="240" w:after="240" w:line="360" w:lineRule="auto"/>
              <w:jc w:val="center"/>
              <w:rPr>
                <w:b/>
                <w:sz w:val="24"/>
                <w:szCs w:val="24"/>
              </w:rPr>
            </w:pPr>
          </w:p>
          <w:p w:rsidR="00EE56EC" w:rsidRDefault="00EE56EC">
            <w:pPr>
              <w:spacing w:before="240" w:after="240" w:line="360" w:lineRule="auto"/>
              <w:jc w:val="center"/>
              <w:rPr>
                <w:b/>
                <w:sz w:val="24"/>
                <w:szCs w:val="24"/>
              </w:rPr>
            </w:pPr>
          </w:p>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c>
          <w:tcPr>
            <w:tcW w:w="111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 xml:space="preserve">16. </w:t>
            </w:r>
          </w:p>
        </w:tc>
        <w:tc>
          <w:tcPr>
            <w:tcW w:w="5055" w:type="dxa"/>
            <w:shd w:val="clear" w:color="auto" w:fill="auto"/>
            <w:tcMar>
              <w:top w:w="100" w:type="dxa"/>
              <w:left w:w="100" w:type="dxa"/>
              <w:bottom w:w="100" w:type="dxa"/>
              <w:right w:w="100" w:type="dxa"/>
            </w:tcMar>
          </w:tcPr>
          <w:p w:rsidR="00EE56EC" w:rsidRDefault="00EB20E2">
            <w:pPr>
              <w:widowControl w:val="0"/>
              <w:spacing w:line="360" w:lineRule="auto"/>
              <w:jc w:val="both"/>
              <w:rPr>
                <w:sz w:val="24"/>
                <w:szCs w:val="24"/>
              </w:rPr>
            </w:pPr>
            <w:r>
              <w:rPr>
                <w:sz w:val="24"/>
                <w:szCs w:val="24"/>
              </w:rPr>
              <w:t xml:space="preserve">Report writing: </w:t>
            </w:r>
          </w:p>
          <w:p w:rsidR="00EE56EC" w:rsidRDefault="00EB20E2">
            <w:pPr>
              <w:widowControl w:val="0"/>
              <w:numPr>
                <w:ilvl w:val="0"/>
                <w:numId w:val="2"/>
              </w:numPr>
              <w:spacing w:line="360" w:lineRule="auto"/>
              <w:jc w:val="both"/>
              <w:rPr>
                <w:sz w:val="24"/>
                <w:szCs w:val="24"/>
              </w:rPr>
            </w:pPr>
            <w:r>
              <w:rPr>
                <w:sz w:val="24"/>
                <w:szCs w:val="24"/>
              </w:rPr>
              <w:t>Business: Team product pitch</w:t>
            </w:r>
          </w:p>
          <w:p w:rsidR="00EE56EC" w:rsidRDefault="00EB20E2">
            <w:pPr>
              <w:widowControl w:val="0"/>
              <w:numPr>
                <w:ilvl w:val="0"/>
                <w:numId w:val="2"/>
              </w:numPr>
              <w:spacing w:line="360" w:lineRule="auto"/>
              <w:jc w:val="both"/>
              <w:rPr>
                <w:sz w:val="24"/>
                <w:szCs w:val="24"/>
                <w:highlight w:val="white"/>
              </w:rPr>
            </w:pPr>
            <w:r>
              <w:rPr>
                <w:sz w:val="24"/>
                <w:szCs w:val="24"/>
              </w:rPr>
              <w:t>Design: The zipped directory structure and the packing and unpacking processes.</w:t>
            </w:r>
          </w:p>
          <w:p w:rsidR="00EE56EC" w:rsidRDefault="00EB20E2">
            <w:pPr>
              <w:widowControl w:val="0"/>
              <w:numPr>
                <w:ilvl w:val="0"/>
                <w:numId w:val="2"/>
              </w:numPr>
              <w:spacing w:line="360" w:lineRule="auto"/>
              <w:jc w:val="both"/>
              <w:rPr>
                <w:sz w:val="24"/>
                <w:szCs w:val="24"/>
              </w:rPr>
            </w:pPr>
            <w:r>
              <w:rPr>
                <w:sz w:val="24"/>
                <w:szCs w:val="24"/>
              </w:rPr>
              <w:t xml:space="preserve">Technical: The standard concerns part </w:t>
            </w:r>
            <w:r>
              <w:rPr>
                <w:sz w:val="24"/>
                <w:szCs w:val="24"/>
                <w:highlight w:val="white"/>
              </w:rPr>
              <w:t>(Servlet Pools).</w:t>
            </w:r>
          </w:p>
        </w:tc>
        <w:tc>
          <w:tcPr>
            <w:tcW w:w="1110" w:type="dxa"/>
            <w:shd w:val="clear" w:color="auto" w:fill="auto"/>
            <w:tcMar>
              <w:top w:w="100" w:type="dxa"/>
              <w:left w:w="100" w:type="dxa"/>
              <w:bottom w:w="100" w:type="dxa"/>
              <w:right w:w="100" w:type="dxa"/>
            </w:tcMar>
          </w:tcPr>
          <w:p w:rsidR="00EE56EC" w:rsidRDefault="00EE56EC">
            <w:pPr>
              <w:spacing w:before="240" w:after="240" w:line="360" w:lineRule="auto"/>
              <w:jc w:val="center"/>
              <w:rPr>
                <w:sz w:val="28"/>
                <w:szCs w:val="28"/>
              </w:rPr>
            </w:pPr>
          </w:p>
        </w:tc>
        <w:tc>
          <w:tcPr>
            <w:tcW w:w="120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tc>
        <w:tc>
          <w:tcPr>
            <w:tcW w:w="117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B20E2">
            <w:pPr>
              <w:spacing w:before="240" w:after="240" w:line="360" w:lineRule="auto"/>
              <w:jc w:val="center"/>
              <w:rPr>
                <w:b/>
                <w:sz w:val="24"/>
                <w:szCs w:val="24"/>
              </w:rPr>
            </w:pPr>
            <w:r>
              <w:rPr>
                <w:rFonts w:ascii="Arial Unicode MS" w:eastAsia="Arial Unicode MS" w:hAnsi="Arial Unicode MS" w:cs="Arial Unicode MS"/>
                <w:sz w:val="28"/>
                <w:szCs w:val="28"/>
              </w:rPr>
              <w:t>✓</w:t>
            </w:r>
          </w:p>
        </w:tc>
      </w:tr>
      <w:tr w:rsidR="00EE56EC">
        <w:tc>
          <w:tcPr>
            <w:tcW w:w="1035" w:type="dxa"/>
            <w:shd w:val="clear" w:color="auto" w:fill="auto"/>
            <w:tcMar>
              <w:top w:w="100" w:type="dxa"/>
              <w:left w:w="100" w:type="dxa"/>
              <w:bottom w:w="100" w:type="dxa"/>
              <w:right w:w="100" w:type="dxa"/>
            </w:tcMar>
          </w:tcPr>
          <w:p w:rsidR="00EE56EC" w:rsidRDefault="00EB20E2">
            <w:pPr>
              <w:widowControl w:val="0"/>
              <w:pBdr>
                <w:top w:val="nil"/>
                <w:left w:val="nil"/>
                <w:bottom w:val="nil"/>
                <w:right w:val="nil"/>
                <w:between w:val="nil"/>
              </w:pBdr>
              <w:spacing w:line="360" w:lineRule="auto"/>
              <w:jc w:val="center"/>
              <w:rPr>
                <w:sz w:val="24"/>
                <w:szCs w:val="24"/>
              </w:rPr>
            </w:pPr>
            <w:r>
              <w:rPr>
                <w:sz w:val="24"/>
                <w:szCs w:val="24"/>
              </w:rPr>
              <w:t>17.</w:t>
            </w:r>
          </w:p>
        </w:tc>
        <w:tc>
          <w:tcPr>
            <w:tcW w:w="5055" w:type="dxa"/>
            <w:shd w:val="clear" w:color="auto" w:fill="auto"/>
            <w:tcMar>
              <w:top w:w="100" w:type="dxa"/>
              <w:left w:w="100" w:type="dxa"/>
              <w:bottom w:w="100" w:type="dxa"/>
              <w:right w:w="100" w:type="dxa"/>
            </w:tcMar>
          </w:tcPr>
          <w:p w:rsidR="00EE56EC" w:rsidRDefault="00EB20E2">
            <w:pPr>
              <w:widowControl w:val="0"/>
              <w:spacing w:line="360" w:lineRule="auto"/>
              <w:jc w:val="both"/>
              <w:rPr>
                <w:sz w:val="24"/>
                <w:szCs w:val="24"/>
              </w:rPr>
            </w:pPr>
            <w:r>
              <w:rPr>
                <w:sz w:val="24"/>
                <w:szCs w:val="24"/>
              </w:rPr>
              <w:t>Report writing:</w:t>
            </w:r>
          </w:p>
          <w:p w:rsidR="00EE56EC" w:rsidRDefault="00EB20E2">
            <w:pPr>
              <w:widowControl w:val="0"/>
              <w:numPr>
                <w:ilvl w:val="0"/>
                <w:numId w:val="5"/>
              </w:numPr>
              <w:spacing w:line="360" w:lineRule="auto"/>
              <w:jc w:val="both"/>
              <w:rPr>
                <w:sz w:val="24"/>
                <w:szCs w:val="24"/>
              </w:rPr>
            </w:pPr>
            <w:r>
              <w:rPr>
                <w:sz w:val="24"/>
                <w:szCs w:val="24"/>
              </w:rPr>
              <w:t>Design: Platform Architecture</w:t>
            </w:r>
          </w:p>
          <w:p w:rsidR="00EE56EC" w:rsidRDefault="00EB20E2">
            <w:pPr>
              <w:widowControl w:val="0"/>
              <w:numPr>
                <w:ilvl w:val="0"/>
                <w:numId w:val="5"/>
              </w:numPr>
              <w:spacing w:line="360" w:lineRule="auto"/>
              <w:jc w:val="both"/>
              <w:rPr>
                <w:sz w:val="24"/>
                <w:szCs w:val="24"/>
              </w:rPr>
            </w:pPr>
            <w:r>
              <w:rPr>
                <w:sz w:val="24"/>
                <w:szCs w:val="24"/>
              </w:rPr>
              <w:t>Final Formatting</w:t>
            </w:r>
          </w:p>
          <w:p w:rsidR="00EE56EC" w:rsidRDefault="00EB20E2">
            <w:pPr>
              <w:widowControl w:val="0"/>
              <w:numPr>
                <w:ilvl w:val="0"/>
                <w:numId w:val="5"/>
              </w:numPr>
              <w:spacing w:line="360" w:lineRule="auto"/>
              <w:jc w:val="both"/>
              <w:rPr>
                <w:sz w:val="24"/>
                <w:szCs w:val="24"/>
              </w:rPr>
            </w:pPr>
            <w:r>
              <w:rPr>
                <w:sz w:val="24"/>
                <w:szCs w:val="24"/>
              </w:rPr>
              <w:t>Proofreading and editing the content as required.</w:t>
            </w:r>
          </w:p>
        </w:tc>
        <w:tc>
          <w:tcPr>
            <w:tcW w:w="1110" w:type="dxa"/>
            <w:shd w:val="clear" w:color="auto" w:fill="auto"/>
            <w:tcMar>
              <w:top w:w="100" w:type="dxa"/>
              <w:left w:w="100" w:type="dxa"/>
              <w:bottom w:w="100" w:type="dxa"/>
              <w:right w:w="100" w:type="dxa"/>
            </w:tcMar>
          </w:tcPr>
          <w:p w:rsidR="00EE56EC" w:rsidRDefault="00EE56EC">
            <w:pPr>
              <w:spacing w:before="240" w:after="240" w:line="360" w:lineRule="auto"/>
              <w:jc w:val="center"/>
              <w:rPr>
                <w:sz w:val="28"/>
                <w:szCs w:val="28"/>
              </w:rPr>
            </w:pPr>
          </w:p>
        </w:tc>
        <w:tc>
          <w:tcPr>
            <w:tcW w:w="120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p w:rsidR="00EE56EC" w:rsidRDefault="00EB20E2">
            <w:pPr>
              <w:spacing w:before="240" w:after="240" w:line="360" w:lineRule="auto"/>
              <w:jc w:val="center"/>
              <w:rPr>
                <w:b/>
                <w:sz w:val="24"/>
                <w:szCs w:val="24"/>
              </w:rPr>
            </w:pPr>
            <w:r>
              <w:rPr>
                <w:b/>
                <w:sz w:val="24"/>
                <w:szCs w:val="24"/>
              </w:rPr>
              <w:t xml:space="preserve"> </w:t>
            </w:r>
            <w:r>
              <w:rPr>
                <w:rFonts w:ascii="Arial Unicode MS" w:eastAsia="Arial Unicode MS" w:hAnsi="Arial Unicode MS" w:cs="Arial Unicode MS"/>
                <w:sz w:val="28"/>
                <w:szCs w:val="28"/>
              </w:rPr>
              <w:t>✓</w:t>
            </w:r>
          </w:p>
        </w:tc>
        <w:tc>
          <w:tcPr>
            <w:tcW w:w="1170" w:type="dxa"/>
            <w:shd w:val="clear" w:color="auto" w:fill="auto"/>
            <w:tcMar>
              <w:top w:w="100" w:type="dxa"/>
              <w:left w:w="100" w:type="dxa"/>
              <w:bottom w:w="100" w:type="dxa"/>
              <w:right w:w="100" w:type="dxa"/>
            </w:tcMar>
          </w:tcPr>
          <w:p w:rsidR="00EE56EC" w:rsidRDefault="00EE56EC">
            <w:pPr>
              <w:spacing w:before="240" w:after="240" w:line="360" w:lineRule="auto"/>
              <w:jc w:val="center"/>
              <w:rPr>
                <w:b/>
                <w:sz w:val="24"/>
                <w:szCs w:val="24"/>
              </w:rPr>
            </w:pPr>
          </w:p>
        </w:tc>
        <w:tc>
          <w:tcPr>
            <w:tcW w:w="1110" w:type="dxa"/>
            <w:shd w:val="clear" w:color="auto" w:fill="auto"/>
            <w:tcMar>
              <w:top w:w="100" w:type="dxa"/>
              <w:left w:w="100" w:type="dxa"/>
              <w:bottom w:w="100" w:type="dxa"/>
              <w:right w:w="100" w:type="dxa"/>
            </w:tcMar>
          </w:tcPr>
          <w:p w:rsidR="00EE56EC" w:rsidRDefault="00EE56EC">
            <w:pPr>
              <w:spacing w:before="240" w:after="240" w:line="360" w:lineRule="auto"/>
              <w:jc w:val="center"/>
              <w:rPr>
                <w:sz w:val="28"/>
                <w:szCs w:val="28"/>
              </w:rPr>
            </w:pPr>
          </w:p>
        </w:tc>
      </w:tr>
    </w:tbl>
    <w:p w:rsidR="002753FA" w:rsidRDefault="002753FA" w:rsidP="002753FA">
      <w:pPr>
        <w:pStyle w:val="Caption"/>
        <w:keepNext/>
        <w:jc w:val="center"/>
        <w:rPr>
          <w:b/>
          <w:i w:val="0"/>
          <w:color w:val="000000" w:themeColor="text1"/>
          <w:sz w:val="24"/>
          <w:szCs w:val="24"/>
        </w:rPr>
      </w:pPr>
    </w:p>
    <w:p w:rsidR="00AA12D6" w:rsidRPr="002753FA" w:rsidRDefault="002753FA" w:rsidP="002753FA">
      <w:pPr>
        <w:pStyle w:val="Caption"/>
        <w:keepNext/>
        <w:jc w:val="center"/>
        <w:rPr>
          <w:b/>
          <w:i w:val="0"/>
          <w:color w:val="000000" w:themeColor="text1"/>
          <w:sz w:val="24"/>
          <w:szCs w:val="24"/>
        </w:rPr>
      </w:pPr>
      <w:bookmarkStart w:id="26" w:name="_Toc3485988"/>
      <w:r w:rsidRPr="002753FA">
        <w:rPr>
          <w:b/>
          <w:i w:val="0"/>
          <w:color w:val="000000" w:themeColor="text1"/>
          <w:sz w:val="24"/>
          <w:szCs w:val="24"/>
        </w:rPr>
        <w:t xml:space="preserve">Table </w:t>
      </w:r>
      <w:r w:rsidRPr="002753FA">
        <w:rPr>
          <w:b/>
          <w:i w:val="0"/>
          <w:color w:val="000000" w:themeColor="text1"/>
          <w:sz w:val="24"/>
          <w:szCs w:val="24"/>
        </w:rPr>
        <w:fldChar w:fldCharType="begin"/>
      </w:r>
      <w:r w:rsidRPr="002753FA">
        <w:rPr>
          <w:b/>
          <w:i w:val="0"/>
          <w:color w:val="000000" w:themeColor="text1"/>
          <w:sz w:val="24"/>
          <w:szCs w:val="24"/>
        </w:rPr>
        <w:instrText xml:space="preserve"> SEQ Table \* ARABIC </w:instrText>
      </w:r>
      <w:r w:rsidRPr="002753FA">
        <w:rPr>
          <w:b/>
          <w:i w:val="0"/>
          <w:color w:val="000000" w:themeColor="text1"/>
          <w:sz w:val="24"/>
          <w:szCs w:val="24"/>
        </w:rPr>
        <w:fldChar w:fldCharType="separate"/>
      </w:r>
      <w:r w:rsidRPr="002753FA">
        <w:rPr>
          <w:b/>
          <w:i w:val="0"/>
          <w:noProof/>
          <w:color w:val="000000" w:themeColor="text1"/>
          <w:sz w:val="24"/>
          <w:szCs w:val="24"/>
        </w:rPr>
        <w:t>2</w:t>
      </w:r>
      <w:r w:rsidRPr="002753FA">
        <w:rPr>
          <w:b/>
          <w:i w:val="0"/>
          <w:color w:val="000000" w:themeColor="text1"/>
          <w:sz w:val="24"/>
          <w:szCs w:val="24"/>
        </w:rPr>
        <w:fldChar w:fldCharType="end"/>
      </w:r>
      <w:r w:rsidRPr="002753FA">
        <w:rPr>
          <w:b/>
          <w:i w:val="0"/>
          <w:color w:val="000000" w:themeColor="text1"/>
          <w:sz w:val="24"/>
          <w:szCs w:val="24"/>
        </w:rPr>
        <w:t>: Agreement</w:t>
      </w:r>
      <w:bookmarkEnd w:id="26"/>
    </w:p>
    <w:tbl>
      <w:tblPr>
        <w:tblStyle w:val="TableGrid"/>
        <w:tblW w:w="0" w:type="auto"/>
        <w:tblLook w:val="04A0" w:firstRow="1" w:lastRow="0" w:firstColumn="1" w:lastColumn="0" w:noHBand="0" w:noVBand="1"/>
      </w:tblPr>
      <w:tblGrid>
        <w:gridCol w:w="4622"/>
        <w:gridCol w:w="4623"/>
      </w:tblGrid>
      <w:tr w:rsidR="00AA12D6" w:rsidTr="00AA12D6">
        <w:tc>
          <w:tcPr>
            <w:tcW w:w="4622" w:type="dxa"/>
          </w:tcPr>
          <w:p w:rsidR="00AA12D6" w:rsidRPr="00AA12D6" w:rsidRDefault="00AA12D6" w:rsidP="00AA12D6">
            <w:pPr>
              <w:jc w:val="center"/>
              <w:rPr>
                <w:b/>
              </w:rPr>
            </w:pPr>
            <w:r w:rsidRPr="00AA12D6">
              <w:rPr>
                <w:b/>
              </w:rPr>
              <w:t>Names</w:t>
            </w:r>
          </w:p>
        </w:tc>
        <w:tc>
          <w:tcPr>
            <w:tcW w:w="4623" w:type="dxa"/>
          </w:tcPr>
          <w:p w:rsidR="00AA12D6" w:rsidRPr="00AA12D6" w:rsidRDefault="00AA12D6" w:rsidP="00AA12D6">
            <w:pPr>
              <w:jc w:val="center"/>
              <w:rPr>
                <w:b/>
              </w:rPr>
            </w:pPr>
            <w:r w:rsidRPr="00AA12D6">
              <w:rPr>
                <w:b/>
              </w:rPr>
              <w:t>Signature</w:t>
            </w:r>
          </w:p>
        </w:tc>
      </w:tr>
      <w:tr w:rsidR="00AA12D6" w:rsidTr="00AA12D6">
        <w:tc>
          <w:tcPr>
            <w:tcW w:w="4622" w:type="dxa"/>
          </w:tcPr>
          <w:p w:rsidR="00AA12D6" w:rsidRPr="00AA12D6" w:rsidRDefault="00AA12D6" w:rsidP="00AA12D6">
            <w:proofErr w:type="spellStart"/>
            <w:r w:rsidRPr="00AA12D6">
              <w:t>Sanika</w:t>
            </w:r>
            <w:proofErr w:type="spellEnd"/>
            <w:r w:rsidRPr="00AA12D6">
              <w:t xml:space="preserve"> </w:t>
            </w:r>
            <w:proofErr w:type="spellStart"/>
            <w:r w:rsidRPr="00AA12D6">
              <w:t>Patil</w:t>
            </w:r>
            <w:proofErr w:type="spellEnd"/>
          </w:p>
          <w:p w:rsidR="00AA12D6" w:rsidRPr="00AA12D6" w:rsidRDefault="00AA12D6" w:rsidP="00AA12D6"/>
          <w:p w:rsidR="00AA12D6" w:rsidRPr="00AA12D6" w:rsidRDefault="00AA12D6" w:rsidP="00AA12D6"/>
        </w:tc>
        <w:tc>
          <w:tcPr>
            <w:tcW w:w="4623" w:type="dxa"/>
          </w:tcPr>
          <w:p w:rsidR="00AA12D6" w:rsidRDefault="00AA12D6" w:rsidP="00AA12D6"/>
        </w:tc>
      </w:tr>
      <w:tr w:rsidR="00AA12D6" w:rsidTr="00AA12D6">
        <w:tc>
          <w:tcPr>
            <w:tcW w:w="4622" w:type="dxa"/>
          </w:tcPr>
          <w:p w:rsidR="00AA12D6" w:rsidRPr="00AA12D6" w:rsidRDefault="00AA12D6" w:rsidP="00AA12D6">
            <w:proofErr w:type="spellStart"/>
            <w:r w:rsidRPr="00AA12D6">
              <w:t>Vijeta</w:t>
            </w:r>
            <w:proofErr w:type="spellEnd"/>
            <w:r w:rsidRPr="00AA12D6">
              <w:t xml:space="preserve"> Agrawal</w:t>
            </w:r>
          </w:p>
          <w:p w:rsidR="00AA12D6" w:rsidRPr="00AA12D6" w:rsidRDefault="00AA12D6" w:rsidP="00AA12D6"/>
          <w:p w:rsidR="00AA12D6" w:rsidRPr="00AA12D6" w:rsidRDefault="00AA12D6" w:rsidP="00AA12D6"/>
        </w:tc>
        <w:tc>
          <w:tcPr>
            <w:tcW w:w="4623" w:type="dxa"/>
          </w:tcPr>
          <w:p w:rsidR="00AA12D6" w:rsidRDefault="00AA12D6" w:rsidP="00AA12D6"/>
        </w:tc>
      </w:tr>
      <w:tr w:rsidR="00AA12D6" w:rsidTr="00AA12D6">
        <w:tc>
          <w:tcPr>
            <w:tcW w:w="4622" w:type="dxa"/>
          </w:tcPr>
          <w:p w:rsidR="00AA12D6" w:rsidRPr="00AA12D6" w:rsidRDefault="00AA12D6" w:rsidP="00AA12D6">
            <w:pPr>
              <w:pBdr>
                <w:top w:val="nil"/>
                <w:left w:val="nil"/>
                <w:bottom w:val="nil"/>
                <w:right w:val="nil"/>
                <w:between w:val="nil"/>
              </w:pBdr>
              <w:spacing w:line="360" w:lineRule="auto"/>
              <w:ind w:right="-324"/>
              <w:rPr>
                <w:sz w:val="24"/>
                <w:szCs w:val="24"/>
              </w:rPr>
            </w:pPr>
            <w:proofErr w:type="spellStart"/>
            <w:r w:rsidRPr="00AA12D6">
              <w:rPr>
                <w:sz w:val="24"/>
                <w:szCs w:val="24"/>
              </w:rPr>
              <w:t>Chathura</w:t>
            </w:r>
            <w:proofErr w:type="spellEnd"/>
            <w:r w:rsidRPr="00AA12D6">
              <w:rPr>
                <w:sz w:val="24"/>
                <w:szCs w:val="24"/>
              </w:rPr>
              <w:t xml:space="preserve"> Dilshan </w:t>
            </w:r>
            <w:proofErr w:type="spellStart"/>
            <w:r w:rsidRPr="00AA12D6">
              <w:rPr>
                <w:sz w:val="24"/>
                <w:szCs w:val="24"/>
              </w:rPr>
              <w:t>Gulavita</w:t>
            </w:r>
            <w:proofErr w:type="spellEnd"/>
            <w:r w:rsidRPr="00AA12D6">
              <w:rPr>
                <w:sz w:val="24"/>
                <w:szCs w:val="24"/>
              </w:rPr>
              <w:t xml:space="preserve"> </w:t>
            </w:r>
            <w:proofErr w:type="spellStart"/>
            <w:r w:rsidRPr="00AA12D6">
              <w:rPr>
                <w:sz w:val="24"/>
                <w:szCs w:val="24"/>
              </w:rPr>
              <w:t>Ganithage</w:t>
            </w:r>
            <w:proofErr w:type="spellEnd"/>
          </w:p>
          <w:p w:rsidR="00AA12D6" w:rsidRPr="00AA12D6" w:rsidRDefault="00AA12D6" w:rsidP="00AA12D6">
            <w:pPr>
              <w:pBdr>
                <w:top w:val="nil"/>
                <w:left w:val="nil"/>
                <w:bottom w:val="nil"/>
                <w:right w:val="nil"/>
                <w:between w:val="nil"/>
              </w:pBdr>
              <w:spacing w:line="360" w:lineRule="auto"/>
              <w:ind w:left="360" w:right="-324"/>
            </w:pPr>
          </w:p>
        </w:tc>
        <w:tc>
          <w:tcPr>
            <w:tcW w:w="4623" w:type="dxa"/>
          </w:tcPr>
          <w:p w:rsidR="00AA12D6" w:rsidRDefault="00AA12D6" w:rsidP="00AA12D6"/>
        </w:tc>
      </w:tr>
      <w:tr w:rsidR="00AA12D6" w:rsidTr="00AA12D6">
        <w:tc>
          <w:tcPr>
            <w:tcW w:w="4622" w:type="dxa"/>
          </w:tcPr>
          <w:p w:rsidR="00AA12D6" w:rsidRPr="00AA12D6" w:rsidRDefault="00AA12D6" w:rsidP="00AA12D6">
            <w:pPr>
              <w:rPr>
                <w:sz w:val="24"/>
                <w:szCs w:val="24"/>
              </w:rPr>
            </w:pPr>
            <w:proofErr w:type="spellStart"/>
            <w:r w:rsidRPr="00AA12D6">
              <w:rPr>
                <w:sz w:val="24"/>
                <w:szCs w:val="24"/>
              </w:rPr>
              <w:t>Seham</w:t>
            </w:r>
            <w:proofErr w:type="spellEnd"/>
            <w:r w:rsidRPr="00AA12D6">
              <w:rPr>
                <w:sz w:val="24"/>
                <w:szCs w:val="24"/>
              </w:rPr>
              <w:t xml:space="preserve"> </w:t>
            </w:r>
            <w:proofErr w:type="spellStart"/>
            <w:r w:rsidRPr="00AA12D6">
              <w:rPr>
                <w:sz w:val="24"/>
                <w:szCs w:val="24"/>
              </w:rPr>
              <w:t>Alharbi</w:t>
            </w:r>
            <w:proofErr w:type="spellEnd"/>
          </w:p>
          <w:p w:rsidR="00AA12D6" w:rsidRPr="00AA12D6" w:rsidRDefault="00AA12D6" w:rsidP="00AA12D6">
            <w:pPr>
              <w:rPr>
                <w:sz w:val="24"/>
                <w:szCs w:val="24"/>
              </w:rPr>
            </w:pPr>
          </w:p>
          <w:p w:rsidR="00AA12D6" w:rsidRPr="00AA12D6" w:rsidRDefault="00AA12D6" w:rsidP="00AA12D6"/>
        </w:tc>
        <w:tc>
          <w:tcPr>
            <w:tcW w:w="4623" w:type="dxa"/>
          </w:tcPr>
          <w:p w:rsidR="00AA12D6" w:rsidRDefault="00AA12D6" w:rsidP="00AA12D6"/>
        </w:tc>
      </w:tr>
    </w:tbl>
    <w:p w:rsidR="00AA12D6" w:rsidRPr="00AA12D6" w:rsidRDefault="00AA12D6" w:rsidP="00AA12D6"/>
    <w:p w:rsidR="00EE56EC" w:rsidRDefault="00EB20E2" w:rsidP="0069727C">
      <w:pPr>
        <w:pStyle w:val="Heading3"/>
        <w:numPr>
          <w:ilvl w:val="0"/>
          <w:numId w:val="11"/>
        </w:numPr>
        <w:spacing w:line="360" w:lineRule="auto"/>
        <w:rPr>
          <w:b/>
          <w:color w:val="000000"/>
          <w:sz w:val="32"/>
          <w:szCs w:val="32"/>
        </w:rPr>
      </w:pPr>
      <w:bookmarkStart w:id="27" w:name="_Toc3484189"/>
      <w:r>
        <w:rPr>
          <w:b/>
          <w:color w:val="000000"/>
          <w:sz w:val="32"/>
          <w:szCs w:val="32"/>
        </w:rPr>
        <w:lastRenderedPageBreak/>
        <w:t>References</w:t>
      </w:r>
      <w:bookmarkEnd w:id="27"/>
    </w:p>
    <w:p w:rsidR="00EE56EC" w:rsidRPr="0069727C" w:rsidRDefault="00EB20E2" w:rsidP="0069727C">
      <w:pPr>
        <w:pStyle w:val="ListParagraph"/>
        <w:numPr>
          <w:ilvl w:val="0"/>
          <w:numId w:val="20"/>
        </w:numPr>
        <w:spacing w:before="240" w:line="360" w:lineRule="auto"/>
        <w:jc w:val="both"/>
        <w:rPr>
          <w:sz w:val="24"/>
          <w:szCs w:val="24"/>
        </w:rPr>
      </w:pPr>
      <w:r w:rsidRPr="0069727C">
        <w:rPr>
          <w:sz w:val="24"/>
          <w:szCs w:val="24"/>
        </w:rPr>
        <w:t>Docs.spring.io. (2019). 17. Web MVC framework. [online] Available at: https://docs.spring.io/spring/docs/3.2.x/spring-framework-reference/html/mvc.html [Accessed 11 Mar. 2019].</w:t>
      </w:r>
    </w:p>
    <w:p w:rsidR="00EE56EC" w:rsidRPr="0069727C" w:rsidRDefault="00EB20E2" w:rsidP="0069727C">
      <w:pPr>
        <w:pStyle w:val="ListParagraph"/>
        <w:numPr>
          <w:ilvl w:val="0"/>
          <w:numId w:val="20"/>
        </w:numPr>
        <w:spacing w:line="360" w:lineRule="auto"/>
        <w:jc w:val="both"/>
        <w:rPr>
          <w:rFonts w:ascii="Merriweather" w:eastAsia="Merriweather" w:hAnsi="Merriweather" w:cs="Merriweather"/>
          <w:sz w:val="24"/>
          <w:szCs w:val="24"/>
        </w:rPr>
      </w:pPr>
      <w:r w:rsidRPr="0069727C">
        <w:rPr>
          <w:sz w:val="24"/>
          <w:szCs w:val="24"/>
        </w:rPr>
        <w:t>Sandoval, K. (2019). 3 Common Methods of API Authentication Explained | Nordic APIs |. [online] Nordic APIs. Available at: https://nordicapis.com/3-common-methods-api-authentication-explained/ [Accessed 11 Mar. 2019]</w:t>
      </w:r>
      <w:r w:rsidRPr="0069727C">
        <w:rPr>
          <w:sz w:val="24"/>
          <w:szCs w:val="24"/>
          <w:highlight w:val="white"/>
          <w:u w:val="single"/>
        </w:rPr>
        <w:t>.</w:t>
      </w:r>
    </w:p>
    <w:p w:rsidR="00EE56EC" w:rsidRPr="0069727C" w:rsidRDefault="00EB20E2" w:rsidP="0069727C">
      <w:pPr>
        <w:pStyle w:val="ListParagraph"/>
        <w:numPr>
          <w:ilvl w:val="0"/>
          <w:numId w:val="20"/>
        </w:numPr>
        <w:spacing w:line="360" w:lineRule="auto"/>
        <w:jc w:val="both"/>
        <w:rPr>
          <w:sz w:val="24"/>
          <w:szCs w:val="24"/>
          <w:highlight w:val="white"/>
        </w:rPr>
      </w:pPr>
      <w:r w:rsidRPr="0069727C">
        <w:rPr>
          <w:sz w:val="24"/>
          <w:szCs w:val="24"/>
          <w:highlight w:val="white"/>
        </w:rPr>
        <w:t>Simons, A (2019). Concurrency, Scaling and Sessions [lecture notes]. The University of Sheffield. Delivered 1 March 2019.</w:t>
      </w:r>
    </w:p>
    <w:p w:rsidR="00EE56EC" w:rsidRPr="0069727C" w:rsidRDefault="00EB20E2" w:rsidP="0069727C">
      <w:pPr>
        <w:pStyle w:val="ListParagraph"/>
        <w:numPr>
          <w:ilvl w:val="0"/>
          <w:numId w:val="20"/>
        </w:numPr>
        <w:spacing w:line="360" w:lineRule="auto"/>
        <w:jc w:val="both"/>
        <w:rPr>
          <w:sz w:val="24"/>
          <w:szCs w:val="24"/>
        </w:rPr>
      </w:pPr>
      <w:r w:rsidRPr="0069727C">
        <w:rPr>
          <w:sz w:val="24"/>
          <w:szCs w:val="24"/>
        </w:rPr>
        <w:t>Spring.io. (2019). spring.io. [online] Available at: https://spring.io/ [Accessed 11 Mar. 2019].</w:t>
      </w:r>
    </w:p>
    <w:p w:rsidR="00EE56EC" w:rsidRPr="0069727C" w:rsidRDefault="00EB20E2" w:rsidP="0069727C">
      <w:pPr>
        <w:pStyle w:val="ListParagraph"/>
        <w:numPr>
          <w:ilvl w:val="0"/>
          <w:numId w:val="20"/>
        </w:numPr>
        <w:spacing w:line="360" w:lineRule="auto"/>
        <w:jc w:val="both"/>
        <w:rPr>
          <w:sz w:val="24"/>
          <w:szCs w:val="24"/>
        </w:rPr>
      </w:pPr>
      <w:r w:rsidRPr="0069727C">
        <w:rPr>
          <w:sz w:val="24"/>
          <w:szCs w:val="24"/>
        </w:rPr>
        <w:t>MuleSoft. (2019). Tomcat MySQL Connection - Using JDBC to Connect Tomcat to MySQL. [online] Available at: https://www.mulesoft.com/tcat/tomcat-mysql [Accessed 14 Mar. 2019].</w:t>
      </w:r>
    </w:p>
    <w:p w:rsidR="00EE56EC" w:rsidRPr="0069727C" w:rsidRDefault="00EB20E2" w:rsidP="0069727C">
      <w:pPr>
        <w:pStyle w:val="ListParagraph"/>
        <w:numPr>
          <w:ilvl w:val="0"/>
          <w:numId w:val="20"/>
        </w:numPr>
        <w:spacing w:after="240" w:line="360" w:lineRule="auto"/>
        <w:jc w:val="both"/>
        <w:rPr>
          <w:sz w:val="24"/>
          <w:szCs w:val="24"/>
          <w:highlight w:val="white"/>
        </w:rPr>
      </w:pPr>
      <w:r w:rsidRPr="0069727C">
        <w:rPr>
          <w:sz w:val="24"/>
          <w:szCs w:val="24"/>
        </w:rPr>
        <w:t xml:space="preserve">En.wikipedia.org. (2019). Apache </w:t>
      </w:r>
      <w:proofErr w:type="spellStart"/>
      <w:r w:rsidRPr="0069727C">
        <w:rPr>
          <w:sz w:val="24"/>
          <w:szCs w:val="24"/>
        </w:rPr>
        <w:t>JServ</w:t>
      </w:r>
      <w:proofErr w:type="spellEnd"/>
      <w:r w:rsidRPr="0069727C">
        <w:rPr>
          <w:sz w:val="24"/>
          <w:szCs w:val="24"/>
        </w:rPr>
        <w:t xml:space="preserve"> Protocol. [online] Available at: https://en.wikipedia.org/wiki/Apache_JServ_Protocol [Accessed 14 Mar. 2019].</w:t>
      </w:r>
    </w:p>
    <w:p w:rsidR="0069727C" w:rsidRDefault="0069727C"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Default="00AA2A3A" w:rsidP="0069727C">
      <w:pPr>
        <w:pStyle w:val="ListParagraph"/>
        <w:spacing w:after="240" w:line="360" w:lineRule="auto"/>
        <w:ind w:left="360"/>
        <w:jc w:val="both"/>
        <w:rPr>
          <w:sz w:val="24"/>
          <w:szCs w:val="24"/>
          <w:highlight w:val="white"/>
        </w:rPr>
      </w:pPr>
    </w:p>
    <w:p w:rsidR="00AA2A3A" w:rsidRPr="0003289E" w:rsidRDefault="00AA2A3A" w:rsidP="0003289E">
      <w:pPr>
        <w:spacing w:after="240" w:line="360" w:lineRule="auto"/>
        <w:jc w:val="both"/>
        <w:rPr>
          <w:sz w:val="24"/>
          <w:szCs w:val="24"/>
          <w:highlight w:val="white"/>
        </w:rPr>
      </w:pPr>
      <w:bookmarkStart w:id="28" w:name="_GoBack"/>
      <w:bookmarkEnd w:id="28"/>
    </w:p>
    <w:p w:rsidR="00EE56EC" w:rsidRDefault="00EB20E2" w:rsidP="0069727C">
      <w:pPr>
        <w:pStyle w:val="Heading3"/>
        <w:numPr>
          <w:ilvl w:val="0"/>
          <w:numId w:val="11"/>
        </w:numPr>
        <w:spacing w:line="360" w:lineRule="auto"/>
        <w:rPr>
          <w:b/>
          <w:color w:val="000000"/>
          <w:sz w:val="32"/>
          <w:szCs w:val="32"/>
        </w:rPr>
      </w:pPr>
      <w:bookmarkStart w:id="29" w:name="_Toc3484190"/>
      <w:r>
        <w:rPr>
          <w:b/>
          <w:color w:val="000000"/>
          <w:sz w:val="32"/>
          <w:szCs w:val="32"/>
        </w:rPr>
        <w:lastRenderedPageBreak/>
        <w:t>Appendix</w:t>
      </w:r>
      <w:bookmarkEnd w:id="29"/>
    </w:p>
    <w:p w:rsidR="00396E88" w:rsidRPr="00396E88" w:rsidRDefault="00396E88" w:rsidP="00396E88"/>
    <w:p w:rsidR="00EB20E2" w:rsidRDefault="00396E88" w:rsidP="00EB20E2">
      <w:pPr>
        <w:pStyle w:val="Heading3"/>
        <w:spacing w:before="240" w:after="240" w:line="360" w:lineRule="auto"/>
        <w:jc w:val="center"/>
      </w:pPr>
      <w:bookmarkStart w:id="30" w:name="_ahxurn6rd83t" w:colFirst="0" w:colLast="0"/>
      <w:bookmarkEnd w:id="30"/>
      <w:r>
        <w:rPr>
          <w:b/>
          <w:noProof/>
        </w:rPr>
        <w:drawing>
          <wp:inline distT="114300" distB="114300" distL="114300" distR="114300" wp14:anchorId="143EE24F" wp14:editId="4B7CBB54">
            <wp:extent cx="5733415" cy="2476226"/>
            <wp:effectExtent l="25400" t="25400" r="19685" b="26035"/>
            <wp:docPr id="1"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3415" cy="2476226"/>
                    </a:xfrm>
                    <a:prstGeom prst="rect">
                      <a:avLst/>
                    </a:prstGeom>
                    <a:ln w="25400">
                      <a:solidFill>
                        <a:srgbClr val="000000"/>
                      </a:solidFill>
                      <a:prstDash val="solid"/>
                    </a:ln>
                  </pic:spPr>
                </pic:pic>
              </a:graphicData>
            </a:graphic>
          </wp:inline>
        </w:drawing>
      </w:r>
    </w:p>
    <w:p w:rsidR="00EE56EC" w:rsidRDefault="00EB20E2" w:rsidP="0069727C">
      <w:pPr>
        <w:spacing w:before="240" w:after="240" w:line="360" w:lineRule="auto"/>
        <w:jc w:val="center"/>
        <w:rPr>
          <w:b/>
          <w:sz w:val="24"/>
          <w:szCs w:val="24"/>
        </w:rPr>
      </w:pPr>
      <w:bookmarkStart w:id="31" w:name="_Toc3482494"/>
      <w:bookmarkStart w:id="32" w:name="_Toc3482587"/>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8</w:t>
      </w:r>
      <w:r w:rsidRPr="0069727C">
        <w:rPr>
          <w:b/>
          <w:sz w:val="24"/>
          <w:szCs w:val="24"/>
        </w:rPr>
        <w:fldChar w:fldCharType="end"/>
      </w:r>
      <w:r w:rsidRPr="0069727C">
        <w:rPr>
          <w:b/>
          <w:sz w:val="24"/>
          <w:szCs w:val="24"/>
        </w:rPr>
        <w:t xml:space="preserve">: </w:t>
      </w:r>
      <w:proofErr w:type="spellStart"/>
      <w:r w:rsidRPr="0069727C">
        <w:rPr>
          <w:b/>
          <w:sz w:val="24"/>
          <w:szCs w:val="24"/>
        </w:rPr>
        <w:t>Mockup</w:t>
      </w:r>
      <w:proofErr w:type="spellEnd"/>
      <w:r w:rsidRPr="0069727C">
        <w:rPr>
          <w:b/>
          <w:sz w:val="24"/>
          <w:szCs w:val="24"/>
        </w:rPr>
        <w:t xml:space="preserve"> of the dashboard</w:t>
      </w:r>
      <w:bookmarkEnd w:id="31"/>
      <w:bookmarkEnd w:id="32"/>
    </w:p>
    <w:p w:rsidR="00AA2A3A" w:rsidRDefault="00AA2A3A" w:rsidP="0069727C">
      <w:pPr>
        <w:spacing w:before="240" w:after="240" w:line="360" w:lineRule="auto"/>
        <w:jc w:val="center"/>
        <w:rPr>
          <w:b/>
          <w:sz w:val="24"/>
          <w:szCs w:val="24"/>
        </w:rPr>
      </w:pPr>
    </w:p>
    <w:p w:rsidR="00AA2A3A" w:rsidRPr="0069727C" w:rsidRDefault="00AA2A3A" w:rsidP="0069727C">
      <w:pPr>
        <w:spacing w:before="240" w:after="240" w:line="360" w:lineRule="auto"/>
        <w:jc w:val="center"/>
        <w:rPr>
          <w:b/>
          <w:sz w:val="24"/>
          <w:szCs w:val="24"/>
        </w:rPr>
      </w:pPr>
    </w:p>
    <w:p w:rsidR="00EB20E2" w:rsidRDefault="00EB20E2" w:rsidP="00EB20E2">
      <w:pPr>
        <w:keepNext/>
        <w:spacing w:before="240" w:after="240" w:line="360" w:lineRule="auto"/>
        <w:jc w:val="center"/>
      </w:pPr>
      <w:r>
        <w:rPr>
          <w:noProof/>
        </w:rPr>
        <w:drawing>
          <wp:inline distT="114300" distB="114300" distL="114300" distR="114300">
            <wp:extent cx="5734050" cy="3000375"/>
            <wp:effectExtent l="25400" t="25400" r="25400" b="254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4050" cy="3000375"/>
                    </a:xfrm>
                    <a:prstGeom prst="rect">
                      <a:avLst/>
                    </a:prstGeom>
                    <a:ln w="25400">
                      <a:solidFill>
                        <a:srgbClr val="000000"/>
                      </a:solidFill>
                      <a:prstDash val="solid"/>
                    </a:ln>
                  </pic:spPr>
                </pic:pic>
              </a:graphicData>
            </a:graphic>
          </wp:inline>
        </w:drawing>
      </w:r>
    </w:p>
    <w:p w:rsidR="00EE56EC" w:rsidRPr="0069727C" w:rsidRDefault="00EB20E2" w:rsidP="0069727C">
      <w:pPr>
        <w:spacing w:before="240" w:after="240" w:line="360" w:lineRule="auto"/>
        <w:jc w:val="center"/>
        <w:rPr>
          <w:b/>
          <w:sz w:val="24"/>
          <w:szCs w:val="24"/>
        </w:rPr>
      </w:pPr>
      <w:bookmarkStart w:id="33" w:name="_Toc3482495"/>
      <w:bookmarkStart w:id="34" w:name="_Toc3482588"/>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9</w:t>
      </w:r>
      <w:r w:rsidRPr="0069727C">
        <w:rPr>
          <w:b/>
          <w:sz w:val="24"/>
          <w:szCs w:val="24"/>
        </w:rPr>
        <w:fldChar w:fldCharType="end"/>
      </w:r>
      <w:r w:rsidRPr="0069727C">
        <w:rPr>
          <w:b/>
          <w:sz w:val="24"/>
          <w:szCs w:val="24"/>
        </w:rPr>
        <w:t>: Single Sign in microservice-</w:t>
      </w:r>
      <w:proofErr w:type="spellStart"/>
      <w:r w:rsidRPr="0069727C">
        <w:rPr>
          <w:b/>
          <w:sz w:val="24"/>
          <w:szCs w:val="24"/>
        </w:rPr>
        <w:t>Mockup</w:t>
      </w:r>
      <w:proofErr w:type="spellEnd"/>
      <w:r w:rsidRPr="0069727C">
        <w:rPr>
          <w:b/>
          <w:sz w:val="24"/>
          <w:szCs w:val="24"/>
        </w:rPr>
        <w:t xml:space="preserve"> for the User Login</w:t>
      </w:r>
      <w:bookmarkEnd w:id="33"/>
      <w:bookmarkEnd w:id="34"/>
    </w:p>
    <w:p w:rsidR="00EE56EC" w:rsidRDefault="00EE56EC">
      <w:pPr>
        <w:spacing w:before="240" w:after="240" w:line="360" w:lineRule="auto"/>
        <w:ind w:left="4002" w:hanging="1133"/>
        <w:jc w:val="both"/>
      </w:pPr>
    </w:p>
    <w:p w:rsidR="00EB20E2" w:rsidRDefault="00EB20E2" w:rsidP="00EB20E2">
      <w:pPr>
        <w:keepNext/>
        <w:spacing w:before="240" w:after="240" w:line="360" w:lineRule="auto"/>
        <w:jc w:val="center"/>
      </w:pPr>
      <w:r>
        <w:rPr>
          <w:noProof/>
        </w:rPr>
        <w:lastRenderedPageBreak/>
        <w:drawing>
          <wp:inline distT="114300" distB="114300" distL="114300" distR="114300">
            <wp:extent cx="5734050" cy="3133725"/>
            <wp:effectExtent l="25400" t="25400" r="25400" b="254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4050" cy="3133725"/>
                    </a:xfrm>
                    <a:prstGeom prst="rect">
                      <a:avLst/>
                    </a:prstGeom>
                    <a:ln w="25400">
                      <a:solidFill>
                        <a:srgbClr val="000000"/>
                      </a:solidFill>
                      <a:prstDash val="solid"/>
                    </a:ln>
                  </pic:spPr>
                </pic:pic>
              </a:graphicData>
            </a:graphic>
          </wp:inline>
        </w:drawing>
      </w:r>
    </w:p>
    <w:p w:rsidR="00EE56EC" w:rsidRPr="0069727C" w:rsidRDefault="00EB20E2" w:rsidP="0069727C">
      <w:pPr>
        <w:spacing w:before="240" w:after="240" w:line="360" w:lineRule="auto"/>
        <w:jc w:val="center"/>
        <w:rPr>
          <w:b/>
          <w:sz w:val="24"/>
          <w:szCs w:val="24"/>
        </w:rPr>
      </w:pPr>
      <w:bookmarkStart w:id="35" w:name="_Toc3482496"/>
      <w:bookmarkStart w:id="36" w:name="_Toc3482589"/>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10</w:t>
      </w:r>
      <w:r w:rsidRPr="0069727C">
        <w:rPr>
          <w:b/>
          <w:sz w:val="24"/>
          <w:szCs w:val="24"/>
        </w:rPr>
        <w:fldChar w:fldCharType="end"/>
      </w:r>
      <w:r w:rsidRPr="0069727C">
        <w:rPr>
          <w:b/>
          <w:sz w:val="24"/>
          <w:szCs w:val="24"/>
        </w:rPr>
        <w:t>: Single Sign in microservice-</w:t>
      </w:r>
      <w:proofErr w:type="spellStart"/>
      <w:r w:rsidRPr="0069727C">
        <w:rPr>
          <w:b/>
          <w:sz w:val="24"/>
          <w:szCs w:val="24"/>
        </w:rPr>
        <w:t>Mockup</w:t>
      </w:r>
      <w:proofErr w:type="spellEnd"/>
      <w:r w:rsidRPr="0069727C">
        <w:rPr>
          <w:b/>
          <w:sz w:val="24"/>
          <w:szCs w:val="24"/>
        </w:rPr>
        <w:t xml:space="preserve"> for User Registration</w:t>
      </w:r>
      <w:bookmarkEnd w:id="35"/>
      <w:bookmarkEnd w:id="36"/>
    </w:p>
    <w:p w:rsidR="00EE56EC" w:rsidRDefault="00EE56EC">
      <w:pPr>
        <w:spacing w:before="240" w:after="240" w:line="360" w:lineRule="auto"/>
        <w:jc w:val="both"/>
      </w:pPr>
    </w:p>
    <w:p w:rsidR="00EE56EC" w:rsidRDefault="00EE56EC">
      <w:pPr>
        <w:spacing w:before="240" w:after="240" w:line="360" w:lineRule="auto"/>
        <w:jc w:val="both"/>
      </w:pPr>
    </w:p>
    <w:p w:rsidR="00EB20E2" w:rsidRDefault="00EB20E2" w:rsidP="00EB20E2">
      <w:pPr>
        <w:keepNext/>
        <w:spacing w:before="240" w:after="240" w:line="360" w:lineRule="auto"/>
        <w:jc w:val="both"/>
      </w:pPr>
      <w:r>
        <w:rPr>
          <w:noProof/>
        </w:rPr>
        <w:drawing>
          <wp:inline distT="114300" distB="114300" distL="114300" distR="114300">
            <wp:extent cx="5734050" cy="2819400"/>
            <wp:effectExtent l="25400" t="25400" r="25400" b="254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4050" cy="2819400"/>
                    </a:xfrm>
                    <a:prstGeom prst="rect">
                      <a:avLst/>
                    </a:prstGeom>
                    <a:ln w="25400">
                      <a:solidFill>
                        <a:srgbClr val="000000"/>
                      </a:solidFill>
                      <a:prstDash val="solid"/>
                    </a:ln>
                  </pic:spPr>
                </pic:pic>
              </a:graphicData>
            </a:graphic>
          </wp:inline>
        </w:drawing>
      </w:r>
    </w:p>
    <w:p w:rsidR="00EE56EC" w:rsidRPr="0069727C" w:rsidRDefault="00EB20E2" w:rsidP="0069727C">
      <w:pPr>
        <w:spacing w:before="240" w:after="240" w:line="360" w:lineRule="auto"/>
        <w:jc w:val="center"/>
        <w:rPr>
          <w:b/>
          <w:sz w:val="24"/>
          <w:szCs w:val="24"/>
        </w:rPr>
      </w:pPr>
      <w:bookmarkStart w:id="37" w:name="_Toc3482497"/>
      <w:bookmarkStart w:id="38" w:name="_Toc3482590"/>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11</w:t>
      </w:r>
      <w:r w:rsidRPr="0069727C">
        <w:rPr>
          <w:b/>
          <w:sz w:val="24"/>
          <w:szCs w:val="24"/>
        </w:rPr>
        <w:fldChar w:fldCharType="end"/>
      </w:r>
      <w:r w:rsidRPr="0069727C">
        <w:rPr>
          <w:b/>
          <w:sz w:val="24"/>
          <w:szCs w:val="24"/>
        </w:rPr>
        <w:t>: Payment microservice-Checkout Page</w:t>
      </w:r>
      <w:bookmarkEnd w:id="37"/>
      <w:bookmarkEnd w:id="38"/>
    </w:p>
    <w:p w:rsidR="00EB20E2" w:rsidRDefault="00EB20E2" w:rsidP="00EB20E2">
      <w:pPr>
        <w:keepNext/>
        <w:spacing w:before="240" w:after="240" w:line="360" w:lineRule="auto"/>
      </w:pPr>
      <w:r>
        <w:rPr>
          <w:noProof/>
        </w:rPr>
        <w:lastRenderedPageBreak/>
        <w:drawing>
          <wp:inline distT="114300" distB="114300" distL="114300" distR="114300">
            <wp:extent cx="5734050" cy="3405188"/>
            <wp:effectExtent l="25400" t="25400" r="25400" b="254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4050" cy="3405188"/>
                    </a:xfrm>
                    <a:prstGeom prst="rect">
                      <a:avLst/>
                    </a:prstGeom>
                    <a:ln w="25400">
                      <a:solidFill>
                        <a:srgbClr val="000000"/>
                      </a:solidFill>
                      <a:prstDash val="solid"/>
                    </a:ln>
                  </pic:spPr>
                </pic:pic>
              </a:graphicData>
            </a:graphic>
          </wp:inline>
        </w:drawing>
      </w:r>
    </w:p>
    <w:p w:rsidR="00EE56EC" w:rsidRDefault="00EB20E2" w:rsidP="0069727C">
      <w:pPr>
        <w:spacing w:before="240" w:after="240" w:line="360" w:lineRule="auto"/>
        <w:jc w:val="center"/>
      </w:pPr>
      <w:bookmarkStart w:id="39" w:name="_Toc3482498"/>
      <w:bookmarkStart w:id="40" w:name="_Toc3482591"/>
      <w:r w:rsidRPr="0069727C">
        <w:rPr>
          <w:b/>
          <w:sz w:val="24"/>
          <w:szCs w:val="24"/>
        </w:rPr>
        <w:t xml:space="preserve">Figure </w:t>
      </w:r>
      <w:r w:rsidRPr="0069727C">
        <w:rPr>
          <w:b/>
          <w:sz w:val="24"/>
          <w:szCs w:val="24"/>
        </w:rPr>
        <w:fldChar w:fldCharType="begin"/>
      </w:r>
      <w:r w:rsidRPr="0069727C">
        <w:rPr>
          <w:b/>
          <w:sz w:val="24"/>
          <w:szCs w:val="24"/>
        </w:rPr>
        <w:instrText xml:space="preserve"> SEQ Figure \* ARABIC </w:instrText>
      </w:r>
      <w:r w:rsidRPr="0069727C">
        <w:rPr>
          <w:b/>
          <w:sz w:val="24"/>
          <w:szCs w:val="24"/>
        </w:rPr>
        <w:fldChar w:fldCharType="separate"/>
      </w:r>
      <w:r w:rsidR="00C03AAF">
        <w:rPr>
          <w:b/>
          <w:noProof/>
          <w:sz w:val="24"/>
          <w:szCs w:val="24"/>
        </w:rPr>
        <w:t>12</w:t>
      </w:r>
      <w:r w:rsidRPr="0069727C">
        <w:rPr>
          <w:b/>
          <w:sz w:val="24"/>
          <w:szCs w:val="24"/>
        </w:rPr>
        <w:fldChar w:fldCharType="end"/>
      </w:r>
      <w:r w:rsidRPr="0069727C">
        <w:rPr>
          <w:b/>
          <w:sz w:val="24"/>
          <w:szCs w:val="24"/>
        </w:rPr>
        <w:t>: Payment microservice-Transaction Details</w:t>
      </w:r>
      <w:bookmarkEnd w:id="39"/>
      <w:bookmarkEnd w:id="40"/>
    </w:p>
    <w:p w:rsidR="00EE56EC" w:rsidRDefault="00EE56EC">
      <w:pPr>
        <w:spacing w:before="240" w:after="240" w:line="360" w:lineRule="auto"/>
        <w:ind w:left="1440" w:firstLine="992"/>
        <w:jc w:val="both"/>
      </w:pPr>
    </w:p>
    <w:p w:rsidR="00EE56EC" w:rsidRDefault="00EE56EC">
      <w:pPr>
        <w:spacing w:before="240" w:after="240" w:line="360" w:lineRule="auto"/>
        <w:ind w:left="1440" w:firstLine="992"/>
        <w:jc w:val="both"/>
      </w:pPr>
    </w:p>
    <w:p w:rsidR="00EB20E2" w:rsidRDefault="00EB20E2" w:rsidP="00EB20E2">
      <w:pPr>
        <w:keepNext/>
        <w:spacing w:before="240" w:after="240" w:line="360" w:lineRule="auto"/>
        <w:jc w:val="both"/>
      </w:pPr>
      <w:r>
        <w:rPr>
          <w:noProof/>
        </w:rPr>
        <w:drawing>
          <wp:inline distT="114300" distB="114300" distL="114300" distR="114300">
            <wp:extent cx="5734050" cy="2414588"/>
            <wp:effectExtent l="25400" t="25400" r="25400" b="254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2414588"/>
                    </a:xfrm>
                    <a:prstGeom prst="rect">
                      <a:avLst/>
                    </a:prstGeom>
                    <a:ln w="25400">
                      <a:solidFill>
                        <a:srgbClr val="000000"/>
                      </a:solidFill>
                      <a:prstDash val="solid"/>
                    </a:ln>
                  </pic:spPr>
                </pic:pic>
              </a:graphicData>
            </a:graphic>
          </wp:inline>
        </w:drawing>
      </w:r>
    </w:p>
    <w:p w:rsidR="00EE56EC" w:rsidRPr="0069727C" w:rsidRDefault="00EB20E2" w:rsidP="0069727C">
      <w:pPr>
        <w:pStyle w:val="Caption"/>
        <w:jc w:val="center"/>
        <w:rPr>
          <w:b/>
          <w:i w:val="0"/>
          <w:color w:val="000000" w:themeColor="text1"/>
          <w:sz w:val="24"/>
          <w:szCs w:val="24"/>
        </w:rPr>
      </w:pPr>
      <w:bookmarkStart w:id="41" w:name="_Toc3482499"/>
      <w:bookmarkStart w:id="42" w:name="_Toc3482592"/>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13</w:t>
      </w:r>
      <w:r w:rsidRPr="0069727C">
        <w:rPr>
          <w:b/>
          <w:i w:val="0"/>
          <w:color w:val="000000" w:themeColor="text1"/>
          <w:sz w:val="24"/>
          <w:szCs w:val="24"/>
        </w:rPr>
        <w:fldChar w:fldCharType="end"/>
      </w:r>
      <w:r w:rsidRPr="0069727C">
        <w:rPr>
          <w:b/>
          <w:i w:val="0"/>
          <w:color w:val="000000" w:themeColor="text1"/>
          <w:sz w:val="24"/>
          <w:szCs w:val="24"/>
        </w:rPr>
        <w:t>: Library App-Book Status</w:t>
      </w:r>
      <w:bookmarkEnd w:id="41"/>
      <w:bookmarkEnd w:id="42"/>
    </w:p>
    <w:p w:rsidR="00EE56EC" w:rsidRDefault="00EE56EC">
      <w:pPr>
        <w:spacing w:before="240" w:after="240" w:line="360" w:lineRule="auto"/>
        <w:ind w:left="1440" w:firstLine="992"/>
        <w:jc w:val="both"/>
      </w:pPr>
    </w:p>
    <w:p w:rsidR="00EB20E2" w:rsidRDefault="00EB20E2" w:rsidP="00EB20E2">
      <w:pPr>
        <w:keepNext/>
        <w:spacing w:before="240" w:after="240" w:line="360" w:lineRule="auto"/>
        <w:jc w:val="both"/>
      </w:pPr>
      <w:r>
        <w:rPr>
          <w:noProof/>
        </w:rPr>
        <w:lastRenderedPageBreak/>
        <w:drawing>
          <wp:inline distT="114300" distB="114300" distL="114300" distR="114300">
            <wp:extent cx="5734050" cy="2433638"/>
            <wp:effectExtent l="25400" t="25400" r="25400" b="254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4050" cy="2433638"/>
                    </a:xfrm>
                    <a:prstGeom prst="rect">
                      <a:avLst/>
                    </a:prstGeom>
                    <a:ln w="25400">
                      <a:solidFill>
                        <a:srgbClr val="000000"/>
                      </a:solidFill>
                      <a:prstDash val="solid"/>
                    </a:ln>
                  </pic:spPr>
                </pic:pic>
              </a:graphicData>
            </a:graphic>
          </wp:inline>
        </w:drawing>
      </w:r>
    </w:p>
    <w:p w:rsidR="00EE56EC" w:rsidRPr="0069727C" w:rsidRDefault="00EB20E2" w:rsidP="0069727C">
      <w:pPr>
        <w:pStyle w:val="Caption"/>
        <w:jc w:val="center"/>
        <w:rPr>
          <w:b/>
          <w:i w:val="0"/>
          <w:color w:val="000000" w:themeColor="text1"/>
          <w:sz w:val="24"/>
          <w:szCs w:val="24"/>
        </w:rPr>
      </w:pPr>
      <w:bookmarkStart w:id="43" w:name="_Toc3482500"/>
      <w:bookmarkStart w:id="44" w:name="_Toc3482593"/>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14</w:t>
      </w:r>
      <w:r w:rsidRPr="0069727C">
        <w:rPr>
          <w:b/>
          <w:i w:val="0"/>
          <w:color w:val="000000" w:themeColor="text1"/>
          <w:sz w:val="24"/>
          <w:szCs w:val="24"/>
        </w:rPr>
        <w:fldChar w:fldCharType="end"/>
      </w:r>
      <w:r w:rsidRPr="0069727C">
        <w:rPr>
          <w:b/>
          <w:i w:val="0"/>
          <w:color w:val="000000" w:themeColor="text1"/>
          <w:sz w:val="24"/>
          <w:szCs w:val="24"/>
        </w:rPr>
        <w:t>: Library App-User Reviews</w:t>
      </w:r>
      <w:bookmarkEnd w:id="43"/>
      <w:bookmarkEnd w:id="44"/>
    </w:p>
    <w:p w:rsidR="00EE56EC" w:rsidRDefault="00EE56EC">
      <w:pPr>
        <w:spacing w:before="240" w:after="240" w:line="360" w:lineRule="auto"/>
        <w:ind w:left="1440" w:firstLine="992"/>
        <w:jc w:val="both"/>
      </w:pPr>
    </w:p>
    <w:p w:rsidR="00EE56EC" w:rsidRDefault="00EE56EC">
      <w:pPr>
        <w:spacing w:before="240" w:after="240" w:line="360" w:lineRule="auto"/>
        <w:ind w:left="1440" w:firstLine="992"/>
        <w:jc w:val="both"/>
      </w:pPr>
    </w:p>
    <w:p w:rsidR="00EB20E2" w:rsidRDefault="00EB20E2" w:rsidP="00EB20E2">
      <w:pPr>
        <w:keepNext/>
        <w:spacing w:before="240" w:after="240" w:line="360" w:lineRule="auto"/>
        <w:jc w:val="both"/>
      </w:pPr>
      <w:r>
        <w:rPr>
          <w:noProof/>
        </w:rPr>
        <w:drawing>
          <wp:inline distT="114300" distB="114300" distL="114300" distR="114300">
            <wp:extent cx="5734050" cy="3581400"/>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4050" cy="3581400"/>
                    </a:xfrm>
                    <a:prstGeom prst="rect">
                      <a:avLst/>
                    </a:prstGeom>
                    <a:ln w="25400">
                      <a:solidFill>
                        <a:srgbClr val="000000"/>
                      </a:solidFill>
                      <a:prstDash val="solid"/>
                    </a:ln>
                  </pic:spPr>
                </pic:pic>
              </a:graphicData>
            </a:graphic>
          </wp:inline>
        </w:drawing>
      </w:r>
    </w:p>
    <w:p w:rsidR="00EE56EC" w:rsidRPr="0069727C" w:rsidRDefault="00EB20E2" w:rsidP="0069727C">
      <w:pPr>
        <w:pStyle w:val="Caption"/>
        <w:jc w:val="center"/>
        <w:rPr>
          <w:b/>
          <w:i w:val="0"/>
          <w:color w:val="000000" w:themeColor="text1"/>
          <w:sz w:val="24"/>
          <w:szCs w:val="24"/>
        </w:rPr>
      </w:pPr>
      <w:bookmarkStart w:id="45" w:name="_Toc3482501"/>
      <w:bookmarkStart w:id="46" w:name="_Toc3482594"/>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15</w:t>
      </w:r>
      <w:r w:rsidRPr="0069727C">
        <w:rPr>
          <w:b/>
          <w:i w:val="0"/>
          <w:color w:val="000000" w:themeColor="text1"/>
          <w:sz w:val="24"/>
          <w:szCs w:val="24"/>
        </w:rPr>
        <w:fldChar w:fldCharType="end"/>
      </w:r>
      <w:r w:rsidRPr="0069727C">
        <w:rPr>
          <w:b/>
          <w:i w:val="0"/>
          <w:color w:val="000000" w:themeColor="text1"/>
          <w:sz w:val="24"/>
          <w:szCs w:val="24"/>
        </w:rPr>
        <w:t>:  ASK application-home page</w:t>
      </w:r>
      <w:bookmarkEnd w:id="45"/>
      <w:bookmarkEnd w:id="46"/>
    </w:p>
    <w:p w:rsidR="00EB20E2" w:rsidRDefault="00EB20E2" w:rsidP="00EB20E2">
      <w:pPr>
        <w:keepNext/>
        <w:spacing w:before="240" w:after="240" w:line="360" w:lineRule="auto"/>
        <w:ind w:hanging="30"/>
        <w:jc w:val="both"/>
      </w:pPr>
      <w:r>
        <w:rPr>
          <w:noProof/>
        </w:rPr>
        <w:lastRenderedPageBreak/>
        <w:drawing>
          <wp:inline distT="114300" distB="114300" distL="114300" distR="114300">
            <wp:extent cx="5734050" cy="3581400"/>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4050" cy="3581400"/>
                    </a:xfrm>
                    <a:prstGeom prst="rect">
                      <a:avLst/>
                    </a:prstGeom>
                    <a:ln w="25400">
                      <a:solidFill>
                        <a:srgbClr val="000000"/>
                      </a:solidFill>
                      <a:prstDash val="solid"/>
                    </a:ln>
                  </pic:spPr>
                </pic:pic>
              </a:graphicData>
            </a:graphic>
          </wp:inline>
        </w:drawing>
      </w:r>
    </w:p>
    <w:p w:rsidR="00EE56EC" w:rsidRDefault="00EB20E2" w:rsidP="0069727C">
      <w:pPr>
        <w:pStyle w:val="Caption"/>
        <w:jc w:val="center"/>
        <w:rPr>
          <w:b/>
          <w:i w:val="0"/>
          <w:color w:val="000000" w:themeColor="text1"/>
          <w:sz w:val="24"/>
          <w:szCs w:val="24"/>
        </w:rPr>
      </w:pPr>
      <w:bookmarkStart w:id="47" w:name="_Toc3482502"/>
      <w:bookmarkStart w:id="48" w:name="_Toc3482595"/>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16</w:t>
      </w:r>
      <w:r w:rsidRPr="0069727C">
        <w:rPr>
          <w:b/>
          <w:i w:val="0"/>
          <w:color w:val="000000" w:themeColor="text1"/>
          <w:sz w:val="24"/>
          <w:szCs w:val="24"/>
        </w:rPr>
        <w:fldChar w:fldCharType="end"/>
      </w:r>
      <w:r w:rsidRPr="0069727C">
        <w:rPr>
          <w:b/>
          <w:i w:val="0"/>
          <w:color w:val="000000" w:themeColor="text1"/>
          <w:sz w:val="24"/>
          <w:szCs w:val="24"/>
        </w:rPr>
        <w:t>:  ASK application-questions page</w:t>
      </w:r>
      <w:bookmarkEnd w:id="47"/>
      <w:bookmarkEnd w:id="48"/>
    </w:p>
    <w:p w:rsidR="00AA2A3A" w:rsidRDefault="00AA2A3A" w:rsidP="00AA2A3A"/>
    <w:p w:rsidR="00AA2A3A" w:rsidRDefault="00AA2A3A" w:rsidP="00AA2A3A"/>
    <w:p w:rsidR="00AA2A3A" w:rsidRPr="00AA2A3A" w:rsidRDefault="00AA2A3A" w:rsidP="00AA2A3A"/>
    <w:p w:rsidR="00EB20E2" w:rsidRDefault="00EB20E2" w:rsidP="00EB20E2">
      <w:pPr>
        <w:keepNext/>
        <w:spacing w:before="240" w:after="240" w:line="360" w:lineRule="auto"/>
        <w:jc w:val="both"/>
      </w:pPr>
      <w:r>
        <w:rPr>
          <w:b/>
          <w:noProof/>
          <w:sz w:val="24"/>
          <w:szCs w:val="24"/>
        </w:rPr>
        <w:drawing>
          <wp:inline distT="114300" distB="114300" distL="114300" distR="114300">
            <wp:extent cx="5734050" cy="2273300"/>
            <wp:effectExtent l="25400" t="25400" r="254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4050" cy="2273300"/>
                    </a:xfrm>
                    <a:prstGeom prst="rect">
                      <a:avLst/>
                    </a:prstGeom>
                    <a:ln w="25400">
                      <a:solidFill>
                        <a:srgbClr val="000000"/>
                      </a:solidFill>
                      <a:prstDash val="solid"/>
                    </a:ln>
                  </pic:spPr>
                </pic:pic>
              </a:graphicData>
            </a:graphic>
          </wp:inline>
        </w:drawing>
      </w:r>
    </w:p>
    <w:p w:rsidR="00EE56EC" w:rsidRPr="0069727C" w:rsidRDefault="00EB20E2" w:rsidP="0069727C">
      <w:pPr>
        <w:pStyle w:val="Caption"/>
        <w:jc w:val="center"/>
        <w:rPr>
          <w:b/>
          <w:i w:val="0"/>
          <w:color w:val="000000" w:themeColor="text1"/>
          <w:sz w:val="24"/>
          <w:szCs w:val="24"/>
        </w:rPr>
      </w:pPr>
      <w:bookmarkStart w:id="49" w:name="_Toc3482503"/>
      <w:bookmarkStart w:id="50" w:name="_Toc3482596"/>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17</w:t>
      </w:r>
      <w:r w:rsidRPr="0069727C">
        <w:rPr>
          <w:b/>
          <w:i w:val="0"/>
          <w:color w:val="000000" w:themeColor="text1"/>
          <w:sz w:val="24"/>
          <w:szCs w:val="24"/>
        </w:rPr>
        <w:fldChar w:fldCharType="end"/>
      </w:r>
      <w:r w:rsidRPr="0069727C">
        <w:rPr>
          <w:b/>
          <w:i w:val="0"/>
          <w:color w:val="000000" w:themeColor="text1"/>
          <w:sz w:val="24"/>
          <w:szCs w:val="24"/>
        </w:rPr>
        <w:t>:  ER diagram of Library App</w:t>
      </w:r>
      <w:bookmarkEnd w:id="49"/>
      <w:bookmarkEnd w:id="50"/>
    </w:p>
    <w:p w:rsidR="00EB20E2" w:rsidRDefault="00EB20E2" w:rsidP="00EB20E2">
      <w:pPr>
        <w:keepNext/>
        <w:spacing w:before="240" w:after="240" w:line="360" w:lineRule="auto"/>
        <w:jc w:val="both"/>
      </w:pPr>
      <w:r>
        <w:rPr>
          <w:noProof/>
        </w:rPr>
        <w:lastRenderedPageBreak/>
        <w:drawing>
          <wp:inline distT="114300" distB="114300" distL="114300" distR="114300">
            <wp:extent cx="5734050" cy="2387600"/>
            <wp:effectExtent l="25400" t="25400" r="25400" b="254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4050" cy="2387600"/>
                    </a:xfrm>
                    <a:prstGeom prst="rect">
                      <a:avLst/>
                    </a:prstGeom>
                    <a:ln w="25400">
                      <a:solidFill>
                        <a:srgbClr val="000000"/>
                      </a:solidFill>
                      <a:prstDash val="solid"/>
                    </a:ln>
                  </pic:spPr>
                </pic:pic>
              </a:graphicData>
            </a:graphic>
          </wp:inline>
        </w:drawing>
      </w:r>
    </w:p>
    <w:p w:rsidR="00EE56EC" w:rsidRDefault="00EB20E2" w:rsidP="0069727C">
      <w:pPr>
        <w:pStyle w:val="Caption"/>
        <w:jc w:val="center"/>
        <w:rPr>
          <w:b/>
          <w:i w:val="0"/>
          <w:color w:val="000000" w:themeColor="text1"/>
          <w:sz w:val="24"/>
          <w:szCs w:val="24"/>
        </w:rPr>
      </w:pPr>
      <w:bookmarkStart w:id="51" w:name="_Toc3482504"/>
      <w:bookmarkStart w:id="52" w:name="_Toc3482597"/>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18</w:t>
      </w:r>
      <w:r w:rsidRPr="0069727C">
        <w:rPr>
          <w:b/>
          <w:i w:val="0"/>
          <w:color w:val="000000" w:themeColor="text1"/>
          <w:sz w:val="24"/>
          <w:szCs w:val="24"/>
        </w:rPr>
        <w:fldChar w:fldCharType="end"/>
      </w:r>
      <w:r w:rsidRPr="0069727C">
        <w:rPr>
          <w:b/>
          <w:i w:val="0"/>
          <w:color w:val="000000" w:themeColor="text1"/>
          <w:sz w:val="24"/>
          <w:szCs w:val="24"/>
        </w:rPr>
        <w:t>:  ER diagram of Ask App</w:t>
      </w:r>
      <w:bookmarkEnd w:id="51"/>
      <w:bookmarkEnd w:id="52"/>
    </w:p>
    <w:p w:rsidR="00AA2A3A" w:rsidRPr="00AA2A3A" w:rsidRDefault="00AA2A3A" w:rsidP="00AA2A3A"/>
    <w:p w:rsidR="00EE56EC" w:rsidRDefault="00EE56EC">
      <w:pPr>
        <w:spacing w:before="240" w:after="240" w:line="360" w:lineRule="auto"/>
        <w:jc w:val="center"/>
      </w:pPr>
    </w:p>
    <w:p w:rsidR="00EB20E2" w:rsidRDefault="00EB20E2" w:rsidP="00EB20E2">
      <w:pPr>
        <w:keepNext/>
        <w:spacing w:before="240" w:after="240" w:line="360" w:lineRule="auto"/>
        <w:jc w:val="center"/>
      </w:pPr>
      <w:r>
        <w:rPr>
          <w:noProof/>
        </w:rPr>
        <w:drawing>
          <wp:inline distT="114300" distB="114300" distL="114300" distR="114300">
            <wp:extent cx="5734050" cy="4165600"/>
            <wp:effectExtent l="25400" t="25400" r="25400" b="254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4165600"/>
                    </a:xfrm>
                    <a:prstGeom prst="rect">
                      <a:avLst/>
                    </a:prstGeom>
                    <a:ln w="25400">
                      <a:solidFill>
                        <a:srgbClr val="000000"/>
                      </a:solidFill>
                      <a:prstDash val="solid"/>
                    </a:ln>
                  </pic:spPr>
                </pic:pic>
              </a:graphicData>
            </a:graphic>
          </wp:inline>
        </w:drawing>
      </w:r>
    </w:p>
    <w:p w:rsidR="00EE56EC" w:rsidRPr="0069727C" w:rsidRDefault="00EB20E2" w:rsidP="00EB20E2">
      <w:pPr>
        <w:pStyle w:val="Caption"/>
        <w:jc w:val="center"/>
        <w:rPr>
          <w:b/>
          <w:i w:val="0"/>
          <w:color w:val="000000" w:themeColor="text1"/>
          <w:sz w:val="24"/>
          <w:szCs w:val="24"/>
        </w:rPr>
      </w:pPr>
      <w:bookmarkStart w:id="53" w:name="_Toc3482505"/>
      <w:bookmarkStart w:id="54" w:name="_Toc3482598"/>
      <w:r w:rsidRPr="0069727C">
        <w:rPr>
          <w:b/>
          <w:i w:val="0"/>
          <w:color w:val="000000" w:themeColor="text1"/>
          <w:sz w:val="24"/>
          <w:szCs w:val="24"/>
        </w:rPr>
        <w:t xml:space="preserve">Figure </w:t>
      </w:r>
      <w:r w:rsidRPr="0069727C">
        <w:rPr>
          <w:b/>
          <w:i w:val="0"/>
          <w:color w:val="000000" w:themeColor="text1"/>
          <w:sz w:val="24"/>
          <w:szCs w:val="24"/>
        </w:rPr>
        <w:fldChar w:fldCharType="begin"/>
      </w:r>
      <w:r w:rsidRPr="0069727C">
        <w:rPr>
          <w:b/>
          <w:i w:val="0"/>
          <w:color w:val="000000" w:themeColor="text1"/>
          <w:sz w:val="24"/>
          <w:szCs w:val="24"/>
        </w:rPr>
        <w:instrText xml:space="preserve"> SEQ Figure \* ARABIC </w:instrText>
      </w:r>
      <w:r w:rsidRPr="0069727C">
        <w:rPr>
          <w:b/>
          <w:i w:val="0"/>
          <w:color w:val="000000" w:themeColor="text1"/>
          <w:sz w:val="24"/>
          <w:szCs w:val="24"/>
        </w:rPr>
        <w:fldChar w:fldCharType="separate"/>
      </w:r>
      <w:r w:rsidR="00C03AAF">
        <w:rPr>
          <w:b/>
          <w:i w:val="0"/>
          <w:noProof/>
          <w:color w:val="000000" w:themeColor="text1"/>
          <w:sz w:val="24"/>
          <w:szCs w:val="24"/>
        </w:rPr>
        <w:t>19</w:t>
      </w:r>
      <w:r w:rsidRPr="0069727C">
        <w:rPr>
          <w:b/>
          <w:i w:val="0"/>
          <w:color w:val="000000" w:themeColor="text1"/>
          <w:sz w:val="24"/>
          <w:szCs w:val="24"/>
        </w:rPr>
        <w:fldChar w:fldCharType="end"/>
      </w:r>
      <w:r w:rsidRPr="0069727C">
        <w:rPr>
          <w:b/>
          <w:i w:val="0"/>
          <w:color w:val="000000" w:themeColor="text1"/>
          <w:sz w:val="24"/>
          <w:szCs w:val="24"/>
        </w:rPr>
        <w:t xml:space="preserve">:  ER diagram of both </w:t>
      </w:r>
      <w:proofErr w:type="spellStart"/>
      <w:r w:rsidRPr="0069727C">
        <w:rPr>
          <w:b/>
          <w:i w:val="0"/>
          <w:color w:val="000000" w:themeColor="text1"/>
          <w:sz w:val="24"/>
          <w:szCs w:val="24"/>
        </w:rPr>
        <w:t>MicroServices</w:t>
      </w:r>
      <w:bookmarkEnd w:id="53"/>
      <w:bookmarkEnd w:id="54"/>
      <w:proofErr w:type="spellEnd"/>
    </w:p>
    <w:p w:rsidR="00EE56EC" w:rsidRDefault="00EE56EC">
      <w:pPr>
        <w:spacing w:before="240" w:after="240" w:line="360" w:lineRule="auto"/>
        <w:jc w:val="center"/>
      </w:pPr>
    </w:p>
    <w:sectPr w:rsidR="00EE56EC">
      <w:headerReference w:type="default" r:id="rId33"/>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506" w:rsidRDefault="006D2506">
      <w:pPr>
        <w:spacing w:line="240" w:lineRule="auto"/>
      </w:pPr>
      <w:r>
        <w:separator/>
      </w:r>
    </w:p>
  </w:endnote>
  <w:endnote w:type="continuationSeparator" w:id="0">
    <w:p w:rsidR="006D2506" w:rsidRDefault="006D25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00000003" w:usb1="00000000" w:usb2="00000000" w:usb3="00000000" w:csb0="00000001" w:csb1="00000000"/>
  </w:font>
  <w:font w:name="Merriweather">
    <w:altName w:val="Cambria"/>
    <w:panose1 w:val="020B0604020202020204"/>
    <w:charset w:val="00"/>
    <w:family w:val="auto"/>
    <w:pitch w:val="default"/>
  </w:font>
  <w:font w:name="Arial Unicode MS">
    <w:panose1 w:val="020B0604020202020204"/>
    <w:charset w:val="80"/>
    <w:family w:val="swiss"/>
    <w:pitch w:val="variable"/>
    <w:sig w:usb0="00000001" w:usb1="08070000" w:usb2="00000010" w:usb3="00000000" w:csb0="00020000" w:csb1="00000000"/>
  </w:font>
  <w:font w:name="Calibri">
    <w:panose1 w:val="020F05020202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0E2" w:rsidRDefault="00EB20E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506" w:rsidRDefault="006D2506">
      <w:pPr>
        <w:spacing w:line="240" w:lineRule="auto"/>
      </w:pPr>
      <w:r>
        <w:separator/>
      </w:r>
    </w:p>
  </w:footnote>
  <w:footnote w:type="continuationSeparator" w:id="0">
    <w:p w:rsidR="006D2506" w:rsidRDefault="006D25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0E2" w:rsidRDefault="00EB20E2">
    <w:pPr>
      <w:pStyle w:val="Heading3"/>
    </w:pPr>
    <w:bookmarkStart w:id="55" w:name="_jvo2w7972oj" w:colFirst="0" w:colLast="0"/>
    <w:bookmarkEnd w:id="5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C2A"/>
    <w:multiLevelType w:val="multilevel"/>
    <w:tmpl w:val="A74A66D6"/>
    <w:lvl w:ilvl="0">
      <w:start w:val="1"/>
      <w:numFmt w:val="decimal"/>
      <w:lvlText w:val="%1."/>
      <w:lvlJc w:val="left"/>
      <w:pPr>
        <w:ind w:left="643" w:hanging="360"/>
      </w:pPr>
      <w:rPr>
        <w:u w:val="none"/>
      </w:rPr>
    </w:lvl>
    <w:lvl w:ilvl="1">
      <w:start w:val="1"/>
      <w:numFmt w:val="lowerLetter"/>
      <w:lvlText w:val="%2."/>
      <w:lvlJc w:val="left"/>
      <w:pPr>
        <w:ind w:left="1723" w:hanging="360"/>
      </w:pPr>
      <w:rPr>
        <w:u w:val="none"/>
      </w:rPr>
    </w:lvl>
    <w:lvl w:ilvl="2">
      <w:start w:val="1"/>
      <w:numFmt w:val="lowerRoman"/>
      <w:lvlText w:val="%3."/>
      <w:lvlJc w:val="right"/>
      <w:pPr>
        <w:ind w:left="2443" w:hanging="360"/>
      </w:pPr>
      <w:rPr>
        <w:u w:val="none"/>
      </w:rPr>
    </w:lvl>
    <w:lvl w:ilvl="3">
      <w:start w:val="1"/>
      <w:numFmt w:val="decimal"/>
      <w:lvlText w:val="%4."/>
      <w:lvlJc w:val="left"/>
      <w:pPr>
        <w:ind w:left="3163" w:hanging="360"/>
      </w:pPr>
      <w:rPr>
        <w:u w:val="none"/>
      </w:rPr>
    </w:lvl>
    <w:lvl w:ilvl="4">
      <w:start w:val="1"/>
      <w:numFmt w:val="lowerLetter"/>
      <w:lvlText w:val="%5."/>
      <w:lvlJc w:val="left"/>
      <w:pPr>
        <w:ind w:left="3883" w:hanging="360"/>
      </w:pPr>
      <w:rPr>
        <w:u w:val="none"/>
      </w:rPr>
    </w:lvl>
    <w:lvl w:ilvl="5">
      <w:start w:val="1"/>
      <w:numFmt w:val="lowerRoman"/>
      <w:lvlText w:val="%6."/>
      <w:lvlJc w:val="right"/>
      <w:pPr>
        <w:ind w:left="4603" w:hanging="360"/>
      </w:pPr>
      <w:rPr>
        <w:u w:val="none"/>
      </w:rPr>
    </w:lvl>
    <w:lvl w:ilvl="6">
      <w:start w:val="1"/>
      <w:numFmt w:val="decimal"/>
      <w:lvlText w:val="%7."/>
      <w:lvlJc w:val="left"/>
      <w:pPr>
        <w:ind w:left="5323" w:hanging="360"/>
      </w:pPr>
      <w:rPr>
        <w:u w:val="none"/>
      </w:rPr>
    </w:lvl>
    <w:lvl w:ilvl="7">
      <w:start w:val="1"/>
      <w:numFmt w:val="lowerLetter"/>
      <w:lvlText w:val="%8."/>
      <w:lvlJc w:val="left"/>
      <w:pPr>
        <w:ind w:left="6043" w:hanging="360"/>
      </w:pPr>
      <w:rPr>
        <w:u w:val="none"/>
      </w:rPr>
    </w:lvl>
    <w:lvl w:ilvl="8">
      <w:start w:val="1"/>
      <w:numFmt w:val="lowerRoman"/>
      <w:lvlText w:val="%9."/>
      <w:lvlJc w:val="right"/>
      <w:pPr>
        <w:ind w:left="6763" w:hanging="360"/>
      </w:pPr>
      <w:rPr>
        <w:u w:val="none"/>
      </w:rPr>
    </w:lvl>
  </w:abstractNum>
  <w:abstractNum w:abstractNumId="1" w15:restartNumberingAfterBreak="0">
    <w:nsid w:val="05FA7047"/>
    <w:multiLevelType w:val="multilevel"/>
    <w:tmpl w:val="514C384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547801"/>
    <w:multiLevelType w:val="multilevel"/>
    <w:tmpl w:val="484AB906"/>
    <w:lvl w:ilvl="0">
      <w:start w:val="1"/>
      <w:numFmt w:val="decimal"/>
      <w:lvlText w:val="%1."/>
      <w:lvlJc w:val="left"/>
      <w:pPr>
        <w:ind w:left="927" w:hanging="360"/>
      </w:pPr>
      <w:rPr>
        <w:u w:val="none"/>
      </w:rPr>
    </w:lvl>
    <w:lvl w:ilvl="1">
      <w:start w:val="1"/>
      <w:numFmt w:val="lowerLetter"/>
      <w:lvlText w:val="%2."/>
      <w:lvlJc w:val="left"/>
      <w:pPr>
        <w:ind w:left="1930" w:hanging="360"/>
      </w:pPr>
      <w:rPr>
        <w:u w:val="none"/>
      </w:rPr>
    </w:lvl>
    <w:lvl w:ilvl="2">
      <w:start w:val="1"/>
      <w:numFmt w:val="lowerRoman"/>
      <w:lvlText w:val="%3."/>
      <w:lvlJc w:val="right"/>
      <w:pPr>
        <w:ind w:left="2650" w:hanging="360"/>
      </w:pPr>
      <w:rPr>
        <w:u w:val="none"/>
      </w:rPr>
    </w:lvl>
    <w:lvl w:ilvl="3">
      <w:start w:val="1"/>
      <w:numFmt w:val="decimal"/>
      <w:lvlText w:val="%4."/>
      <w:lvlJc w:val="left"/>
      <w:pPr>
        <w:ind w:left="3370" w:hanging="360"/>
      </w:pPr>
      <w:rPr>
        <w:u w:val="none"/>
      </w:rPr>
    </w:lvl>
    <w:lvl w:ilvl="4">
      <w:start w:val="1"/>
      <w:numFmt w:val="lowerLetter"/>
      <w:lvlText w:val="%5."/>
      <w:lvlJc w:val="left"/>
      <w:pPr>
        <w:ind w:left="4090" w:hanging="360"/>
      </w:pPr>
      <w:rPr>
        <w:u w:val="none"/>
      </w:rPr>
    </w:lvl>
    <w:lvl w:ilvl="5">
      <w:start w:val="1"/>
      <w:numFmt w:val="lowerRoman"/>
      <w:lvlText w:val="%6."/>
      <w:lvlJc w:val="right"/>
      <w:pPr>
        <w:ind w:left="4810" w:hanging="360"/>
      </w:pPr>
      <w:rPr>
        <w:u w:val="none"/>
      </w:rPr>
    </w:lvl>
    <w:lvl w:ilvl="6">
      <w:start w:val="1"/>
      <w:numFmt w:val="decimal"/>
      <w:lvlText w:val="%7."/>
      <w:lvlJc w:val="left"/>
      <w:pPr>
        <w:ind w:left="5530" w:hanging="360"/>
      </w:pPr>
      <w:rPr>
        <w:u w:val="none"/>
      </w:rPr>
    </w:lvl>
    <w:lvl w:ilvl="7">
      <w:start w:val="1"/>
      <w:numFmt w:val="lowerLetter"/>
      <w:lvlText w:val="%8."/>
      <w:lvlJc w:val="left"/>
      <w:pPr>
        <w:ind w:left="6250" w:hanging="360"/>
      </w:pPr>
      <w:rPr>
        <w:u w:val="none"/>
      </w:rPr>
    </w:lvl>
    <w:lvl w:ilvl="8">
      <w:start w:val="1"/>
      <w:numFmt w:val="lowerRoman"/>
      <w:lvlText w:val="%9."/>
      <w:lvlJc w:val="right"/>
      <w:pPr>
        <w:ind w:left="6970" w:hanging="360"/>
      </w:pPr>
      <w:rPr>
        <w:u w:val="none"/>
      </w:rPr>
    </w:lvl>
  </w:abstractNum>
  <w:abstractNum w:abstractNumId="3" w15:restartNumberingAfterBreak="0">
    <w:nsid w:val="16F32692"/>
    <w:multiLevelType w:val="multilevel"/>
    <w:tmpl w:val="E7287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6F18E1"/>
    <w:multiLevelType w:val="multilevel"/>
    <w:tmpl w:val="2D5A5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331EEA"/>
    <w:multiLevelType w:val="multilevel"/>
    <w:tmpl w:val="38546CCC"/>
    <w:lvl w:ilvl="0">
      <w:start w:val="4"/>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C0449A9"/>
    <w:multiLevelType w:val="multilevel"/>
    <w:tmpl w:val="83582A1A"/>
    <w:lvl w:ilvl="0">
      <w:start w:val="1"/>
      <w:numFmt w:val="decimal"/>
      <w:lvlText w:val="%1."/>
      <w:lvlJc w:val="left"/>
      <w:pPr>
        <w:ind w:left="927" w:hanging="360"/>
      </w:pPr>
      <w:rPr>
        <w:b/>
        <w:u w:val="none"/>
      </w:rPr>
    </w:lvl>
    <w:lvl w:ilvl="1">
      <w:start w:val="1"/>
      <w:numFmt w:val="lowerLetter"/>
      <w:lvlText w:val="%2."/>
      <w:lvlJc w:val="left"/>
      <w:pPr>
        <w:ind w:left="1930" w:hanging="360"/>
      </w:pPr>
      <w:rPr>
        <w:u w:val="none"/>
      </w:rPr>
    </w:lvl>
    <w:lvl w:ilvl="2">
      <w:start w:val="1"/>
      <w:numFmt w:val="lowerRoman"/>
      <w:lvlText w:val="%3."/>
      <w:lvlJc w:val="right"/>
      <w:pPr>
        <w:ind w:left="2650" w:hanging="360"/>
      </w:pPr>
      <w:rPr>
        <w:u w:val="none"/>
      </w:rPr>
    </w:lvl>
    <w:lvl w:ilvl="3">
      <w:start w:val="1"/>
      <w:numFmt w:val="decimal"/>
      <w:lvlText w:val="%4."/>
      <w:lvlJc w:val="left"/>
      <w:pPr>
        <w:ind w:left="3370" w:hanging="360"/>
      </w:pPr>
      <w:rPr>
        <w:u w:val="none"/>
      </w:rPr>
    </w:lvl>
    <w:lvl w:ilvl="4">
      <w:start w:val="1"/>
      <w:numFmt w:val="lowerLetter"/>
      <w:lvlText w:val="%5."/>
      <w:lvlJc w:val="left"/>
      <w:pPr>
        <w:ind w:left="4090" w:hanging="360"/>
      </w:pPr>
      <w:rPr>
        <w:u w:val="none"/>
      </w:rPr>
    </w:lvl>
    <w:lvl w:ilvl="5">
      <w:start w:val="1"/>
      <w:numFmt w:val="lowerRoman"/>
      <w:lvlText w:val="%6."/>
      <w:lvlJc w:val="right"/>
      <w:pPr>
        <w:ind w:left="4810" w:hanging="360"/>
      </w:pPr>
      <w:rPr>
        <w:u w:val="none"/>
      </w:rPr>
    </w:lvl>
    <w:lvl w:ilvl="6">
      <w:start w:val="1"/>
      <w:numFmt w:val="decimal"/>
      <w:lvlText w:val="%7."/>
      <w:lvlJc w:val="left"/>
      <w:pPr>
        <w:ind w:left="5530" w:hanging="360"/>
      </w:pPr>
      <w:rPr>
        <w:u w:val="none"/>
      </w:rPr>
    </w:lvl>
    <w:lvl w:ilvl="7">
      <w:start w:val="1"/>
      <w:numFmt w:val="lowerLetter"/>
      <w:lvlText w:val="%8."/>
      <w:lvlJc w:val="left"/>
      <w:pPr>
        <w:ind w:left="6250" w:hanging="360"/>
      </w:pPr>
      <w:rPr>
        <w:u w:val="none"/>
      </w:rPr>
    </w:lvl>
    <w:lvl w:ilvl="8">
      <w:start w:val="1"/>
      <w:numFmt w:val="lowerRoman"/>
      <w:lvlText w:val="%9."/>
      <w:lvlJc w:val="right"/>
      <w:pPr>
        <w:ind w:left="6970" w:hanging="360"/>
      </w:pPr>
      <w:rPr>
        <w:u w:val="none"/>
      </w:rPr>
    </w:lvl>
  </w:abstractNum>
  <w:abstractNum w:abstractNumId="7" w15:restartNumberingAfterBreak="0">
    <w:nsid w:val="30E56C89"/>
    <w:multiLevelType w:val="multilevel"/>
    <w:tmpl w:val="35464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B706ECD"/>
    <w:multiLevelType w:val="multilevel"/>
    <w:tmpl w:val="06266090"/>
    <w:lvl w:ilvl="0">
      <w:start w:val="3"/>
      <w:numFmt w:val="decimal"/>
      <w:lvlText w:val="%1"/>
      <w:lvlJc w:val="left"/>
      <w:pPr>
        <w:ind w:left="1100" w:hanging="3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9" w15:restartNumberingAfterBreak="0">
    <w:nsid w:val="3C5A0FA0"/>
    <w:multiLevelType w:val="multilevel"/>
    <w:tmpl w:val="5CA8E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97393"/>
    <w:multiLevelType w:val="multilevel"/>
    <w:tmpl w:val="B4BAEFC4"/>
    <w:lvl w:ilvl="0">
      <w:start w:val="5"/>
      <w:numFmt w:val="decimal"/>
      <w:lvlText w:val="%1"/>
      <w:lvlJc w:val="left"/>
      <w:pPr>
        <w:ind w:left="440" w:hanging="44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06D1E7D"/>
    <w:multiLevelType w:val="multilevel"/>
    <w:tmpl w:val="A80A2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2C87696"/>
    <w:multiLevelType w:val="multilevel"/>
    <w:tmpl w:val="439AF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6177CAE"/>
    <w:multiLevelType w:val="multilevel"/>
    <w:tmpl w:val="DE54D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79C4EEC"/>
    <w:multiLevelType w:val="multilevel"/>
    <w:tmpl w:val="E6B682E0"/>
    <w:lvl w:ilvl="0">
      <w:start w:val="1"/>
      <w:numFmt w:val="decimal"/>
      <w:lvlText w:val="%1."/>
      <w:lvlJc w:val="left"/>
      <w:pPr>
        <w:ind w:left="927"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5" w15:restartNumberingAfterBreak="0">
    <w:nsid w:val="60AE3B6C"/>
    <w:multiLevelType w:val="multilevel"/>
    <w:tmpl w:val="A74A66D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4EC088E"/>
    <w:multiLevelType w:val="multilevel"/>
    <w:tmpl w:val="E06069AC"/>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7" w15:restartNumberingAfterBreak="0">
    <w:nsid w:val="72B6123B"/>
    <w:multiLevelType w:val="multilevel"/>
    <w:tmpl w:val="49B8A37C"/>
    <w:lvl w:ilvl="0">
      <w:start w:val="3"/>
      <w:numFmt w:val="decimal"/>
      <w:lvlText w:val="%1"/>
      <w:lvlJc w:val="left"/>
      <w:pPr>
        <w:ind w:left="380" w:hanging="38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73152EFC"/>
    <w:multiLevelType w:val="multilevel"/>
    <w:tmpl w:val="A80A2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9D35523"/>
    <w:multiLevelType w:val="hybridMultilevel"/>
    <w:tmpl w:val="85B027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C1F"/>
    <w:multiLevelType w:val="multilevel"/>
    <w:tmpl w:val="D7BE2FF2"/>
    <w:lvl w:ilvl="0">
      <w:start w:val="3"/>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7F8B40AE"/>
    <w:multiLevelType w:val="multilevel"/>
    <w:tmpl w:val="484AB906"/>
    <w:lvl w:ilvl="0">
      <w:start w:val="1"/>
      <w:numFmt w:val="decimal"/>
      <w:lvlText w:val="%1."/>
      <w:lvlJc w:val="left"/>
      <w:pPr>
        <w:ind w:left="927" w:hanging="360"/>
      </w:pPr>
      <w:rPr>
        <w:u w:val="none"/>
      </w:rPr>
    </w:lvl>
    <w:lvl w:ilvl="1">
      <w:start w:val="1"/>
      <w:numFmt w:val="lowerLetter"/>
      <w:lvlText w:val="%2."/>
      <w:lvlJc w:val="left"/>
      <w:pPr>
        <w:ind w:left="1930" w:hanging="360"/>
      </w:pPr>
      <w:rPr>
        <w:u w:val="none"/>
      </w:rPr>
    </w:lvl>
    <w:lvl w:ilvl="2">
      <w:start w:val="1"/>
      <w:numFmt w:val="lowerRoman"/>
      <w:lvlText w:val="%3."/>
      <w:lvlJc w:val="right"/>
      <w:pPr>
        <w:ind w:left="2650" w:hanging="360"/>
      </w:pPr>
      <w:rPr>
        <w:u w:val="none"/>
      </w:rPr>
    </w:lvl>
    <w:lvl w:ilvl="3">
      <w:start w:val="1"/>
      <w:numFmt w:val="decimal"/>
      <w:lvlText w:val="%4."/>
      <w:lvlJc w:val="left"/>
      <w:pPr>
        <w:ind w:left="3370" w:hanging="360"/>
      </w:pPr>
      <w:rPr>
        <w:u w:val="none"/>
      </w:rPr>
    </w:lvl>
    <w:lvl w:ilvl="4">
      <w:start w:val="1"/>
      <w:numFmt w:val="lowerLetter"/>
      <w:lvlText w:val="%5."/>
      <w:lvlJc w:val="left"/>
      <w:pPr>
        <w:ind w:left="4090" w:hanging="360"/>
      </w:pPr>
      <w:rPr>
        <w:u w:val="none"/>
      </w:rPr>
    </w:lvl>
    <w:lvl w:ilvl="5">
      <w:start w:val="1"/>
      <w:numFmt w:val="lowerRoman"/>
      <w:lvlText w:val="%6."/>
      <w:lvlJc w:val="right"/>
      <w:pPr>
        <w:ind w:left="4810" w:hanging="360"/>
      </w:pPr>
      <w:rPr>
        <w:u w:val="none"/>
      </w:rPr>
    </w:lvl>
    <w:lvl w:ilvl="6">
      <w:start w:val="1"/>
      <w:numFmt w:val="decimal"/>
      <w:lvlText w:val="%7."/>
      <w:lvlJc w:val="left"/>
      <w:pPr>
        <w:ind w:left="5530" w:hanging="360"/>
      </w:pPr>
      <w:rPr>
        <w:u w:val="none"/>
      </w:rPr>
    </w:lvl>
    <w:lvl w:ilvl="7">
      <w:start w:val="1"/>
      <w:numFmt w:val="lowerLetter"/>
      <w:lvlText w:val="%8."/>
      <w:lvlJc w:val="left"/>
      <w:pPr>
        <w:ind w:left="6250" w:hanging="360"/>
      </w:pPr>
      <w:rPr>
        <w:u w:val="none"/>
      </w:rPr>
    </w:lvl>
    <w:lvl w:ilvl="8">
      <w:start w:val="1"/>
      <w:numFmt w:val="lowerRoman"/>
      <w:lvlText w:val="%9."/>
      <w:lvlJc w:val="right"/>
      <w:pPr>
        <w:ind w:left="6970" w:hanging="360"/>
      </w:pPr>
      <w:rPr>
        <w:u w:val="none"/>
      </w:rPr>
    </w:lvl>
  </w:abstractNum>
  <w:num w:numId="1">
    <w:abstractNumId w:val="3"/>
  </w:num>
  <w:num w:numId="2">
    <w:abstractNumId w:val="9"/>
  </w:num>
  <w:num w:numId="3">
    <w:abstractNumId w:val="16"/>
  </w:num>
  <w:num w:numId="4">
    <w:abstractNumId w:val="6"/>
  </w:num>
  <w:num w:numId="5">
    <w:abstractNumId w:val="12"/>
  </w:num>
  <w:num w:numId="6">
    <w:abstractNumId w:val="14"/>
  </w:num>
  <w:num w:numId="7">
    <w:abstractNumId w:val="7"/>
  </w:num>
  <w:num w:numId="8">
    <w:abstractNumId w:val="4"/>
  </w:num>
  <w:num w:numId="9">
    <w:abstractNumId w:val="15"/>
  </w:num>
  <w:num w:numId="10">
    <w:abstractNumId w:val="11"/>
  </w:num>
  <w:num w:numId="11">
    <w:abstractNumId w:val="1"/>
  </w:num>
  <w:num w:numId="12">
    <w:abstractNumId w:val="13"/>
  </w:num>
  <w:num w:numId="13">
    <w:abstractNumId w:val="19"/>
  </w:num>
  <w:num w:numId="14">
    <w:abstractNumId w:val="8"/>
  </w:num>
  <w:num w:numId="15">
    <w:abstractNumId w:val="20"/>
  </w:num>
  <w:num w:numId="16">
    <w:abstractNumId w:val="17"/>
  </w:num>
  <w:num w:numId="17">
    <w:abstractNumId w:val="5"/>
  </w:num>
  <w:num w:numId="18">
    <w:abstractNumId w:val="21"/>
  </w:num>
  <w:num w:numId="19">
    <w:abstractNumId w:val="2"/>
  </w:num>
  <w:num w:numId="20">
    <w:abstractNumId w:val="0"/>
  </w:num>
  <w:num w:numId="21">
    <w:abstractNumId w:val="1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E56EC"/>
    <w:rsid w:val="0003289E"/>
    <w:rsid w:val="00112570"/>
    <w:rsid w:val="002753FA"/>
    <w:rsid w:val="00396E88"/>
    <w:rsid w:val="0052370B"/>
    <w:rsid w:val="00612528"/>
    <w:rsid w:val="0069727C"/>
    <w:rsid w:val="006D2506"/>
    <w:rsid w:val="00885BF3"/>
    <w:rsid w:val="00AA12D6"/>
    <w:rsid w:val="00AA2A3A"/>
    <w:rsid w:val="00C03AAF"/>
    <w:rsid w:val="00EB20E2"/>
    <w:rsid w:val="00EE5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5ADD"/>
  <w15:docId w15:val="{F136CE4B-B4CE-EB47-A16B-8471DCDD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B20E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20E2"/>
    <w:rPr>
      <w:rFonts w:ascii="Times New Roman" w:hAnsi="Times New Roman" w:cs="Times New Roman"/>
      <w:sz w:val="18"/>
      <w:szCs w:val="18"/>
    </w:rPr>
  </w:style>
  <w:style w:type="paragraph" w:styleId="Caption">
    <w:name w:val="caption"/>
    <w:basedOn w:val="Normal"/>
    <w:next w:val="Normal"/>
    <w:uiPriority w:val="35"/>
    <w:unhideWhenUsed/>
    <w:qFormat/>
    <w:rsid w:val="00EB20E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B20E2"/>
    <w:pPr>
      <w:ind w:left="440" w:hanging="440"/>
    </w:pPr>
    <w:rPr>
      <w:rFonts w:asciiTheme="minorHAnsi" w:hAnsiTheme="minorHAnsi"/>
      <w:b/>
      <w:bCs/>
      <w:sz w:val="20"/>
      <w:szCs w:val="20"/>
    </w:rPr>
  </w:style>
  <w:style w:type="character" w:styleId="Hyperlink">
    <w:name w:val="Hyperlink"/>
    <w:basedOn w:val="DefaultParagraphFont"/>
    <w:uiPriority w:val="99"/>
    <w:unhideWhenUsed/>
    <w:rsid w:val="00EB20E2"/>
    <w:rPr>
      <w:color w:val="0000FF" w:themeColor="hyperlink"/>
      <w:u w:val="single"/>
    </w:rPr>
  </w:style>
  <w:style w:type="paragraph" w:styleId="ListParagraph">
    <w:name w:val="List Paragraph"/>
    <w:basedOn w:val="Normal"/>
    <w:uiPriority w:val="34"/>
    <w:qFormat/>
    <w:rsid w:val="00612528"/>
    <w:pPr>
      <w:ind w:left="720"/>
      <w:contextualSpacing/>
    </w:pPr>
  </w:style>
  <w:style w:type="paragraph" w:styleId="TOC3">
    <w:name w:val="toc 3"/>
    <w:basedOn w:val="Normal"/>
    <w:next w:val="Normal"/>
    <w:autoRedefine/>
    <w:uiPriority w:val="39"/>
    <w:unhideWhenUsed/>
    <w:rsid w:val="00396E88"/>
    <w:pPr>
      <w:spacing w:after="100"/>
      <w:ind w:left="440"/>
    </w:pPr>
  </w:style>
  <w:style w:type="paragraph" w:styleId="TOC4">
    <w:name w:val="toc 4"/>
    <w:basedOn w:val="Normal"/>
    <w:next w:val="Normal"/>
    <w:autoRedefine/>
    <w:uiPriority w:val="39"/>
    <w:unhideWhenUsed/>
    <w:rsid w:val="00396E88"/>
    <w:pPr>
      <w:spacing w:after="100"/>
      <w:ind w:left="660"/>
    </w:pPr>
  </w:style>
  <w:style w:type="paragraph" w:styleId="Header">
    <w:name w:val="header"/>
    <w:basedOn w:val="Normal"/>
    <w:link w:val="HeaderChar"/>
    <w:uiPriority w:val="99"/>
    <w:unhideWhenUsed/>
    <w:rsid w:val="00C03AAF"/>
    <w:pPr>
      <w:tabs>
        <w:tab w:val="center" w:pos="4680"/>
        <w:tab w:val="right" w:pos="9360"/>
      </w:tabs>
      <w:spacing w:line="240" w:lineRule="auto"/>
    </w:pPr>
  </w:style>
  <w:style w:type="character" w:customStyle="1" w:styleId="HeaderChar">
    <w:name w:val="Header Char"/>
    <w:basedOn w:val="DefaultParagraphFont"/>
    <w:link w:val="Header"/>
    <w:uiPriority w:val="99"/>
    <w:rsid w:val="00C03AAF"/>
  </w:style>
  <w:style w:type="paragraph" w:styleId="Footer">
    <w:name w:val="footer"/>
    <w:basedOn w:val="Normal"/>
    <w:link w:val="FooterChar"/>
    <w:uiPriority w:val="99"/>
    <w:unhideWhenUsed/>
    <w:rsid w:val="00C03AAF"/>
    <w:pPr>
      <w:tabs>
        <w:tab w:val="center" w:pos="4680"/>
        <w:tab w:val="right" w:pos="9360"/>
      </w:tabs>
      <w:spacing w:line="240" w:lineRule="auto"/>
    </w:pPr>
  </w:style>
  <w:style w:type="character" w:customStyle="1" w:styleId="FooterChar">
    <w:name w:val="Footer Char"/>
    <w:basedOn w:val="DefaultParagraphFont"/>
    <w:link w:val="Footer"/>
    <w:uiPriority w:val="99"/>
    <w:rsid w:val="00C03AAF"/>
  </w:style>
  <w:style w:type="character" w:styleId="PageNumber">
    <w:name w:val="page number"/>
    <w:basedOn w:val="DefaultParagraphFont"/>
    <w:uiPriority w:val="99"/>
    <w:semiHidden/>
    <w:unhideWhenUsed/>
    <w:rsid w:val="00112570"/>
  </w:style>
  <w:style w:type="table" w:styleId="TableGrid">
    <w:name w:val="Table Grid"/>
    <w:basedOn w:val="TableNormal"/>
    <w:uiPriority w:val="39"/>
    <w:rsid w:val="00AA12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Load_balancing_(compu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Application_serv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server"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en.wikipedia.org/wiki/Proxy_server"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en.wikipedia.org/wiki/Binary_protocol" TargetMode="External"/><Relationship Id="rId14" Type="http://schemas.openxmlformats.org/officeDocument/2006/relationships/hyperlink" Target="https://en.wikipedia.org/wiki/Reverse_prox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CA639-0FEF-B144-9952-89DA841C5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24</Pages>
  <Words>3644</Words>
  <Characters>20772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cp:lastPrinted>2019-03-14T19:42:00Z</cp:lastPrinted>
  <dcterms:created xsi:type="dcterms:W3CDTF">2019-03-14T19:42:00Z</dcterms:created>
  <dcterms:modified xsi:type="dcterms:W3CDTF">2019-03-14T20:01:00Z</dcterms:modified>
</cp:coreProperties>
</file>