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AAE" w:rsidRPr="00583AAE" w:rsidRDefault="00583AAE" w:rsidP="00583A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83AAE">
        <w:rPr>
          <w:rFonts w:ascii="Times New Roman" w:eastAsia="Times New Roman" w:hAnsi="Times New Roman" w:cs="Times New Roman"/>
          <w:b/>
          <w:bCs/>
          <w:kern w:val="36"/>
          <w:sz w:val="48"/>
          <w:szCs w:val="48"/>
          <w:lang w:eastAsia="en-IN"/>
        </w:rPr>
        <w:t xml:space="preserve">Project Documentation: </w:t>
      </w:r>
      <w:proofErr w:type="spellStart"/>
      <w:r w:rsidRPr="00583AAE">
        <w:rPr>
          <w:rFonts w:ascii="Times New Roman" w:eastAsia="Times New Roman" w:hAnsi="Times New Roman" w:cs="Times New Roman"/>
          <w:b/>
          <w:bCs/>
          <w:kern w:val="36"/>
          <w:sz w:val="48"/>
          <w:szCs w:val="48"/>
          <w:lang w:eastAsia="en-IN"/>
        </w:rPr>
        <w:t>DataSpark</w:t>
      </w:r>
      <w:proofErr w:type="spellEnd"/>
      <w:r w:rsidRPr="00583AAE">
        <w:rPr>
          <w:rFonts w:ascii="Times New Roman" w:eastAsia="Times New Roman" w:hAnsi="Times New Roman" w:cs="Times New Roman"/>
          <w:b/>
          <w:bCs/>
          <w:kern w:val="36"/>
          <w:sz w:val="48"/>
          <w:szCs w:val="48"/>
          <w:lang w:eastAsia="en-IN"/>
        </w:rPr>
        <w:t>: Illuminating Insights for Global Electronics</w:t>
      </w:r>
    </w:p>
    <w:p w:rsidR="00583AAE" w:rsidRPr="00583AAE" w:rsidRDefault="00583AAE" w:rsidP="00583A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3AAE">
        <w:rPr>
          <w:rFonts w:ascii="Times New Roman" w:eastAsia="Times New Roman" w:hAnsi="Times New Roman" w:cs="Times New Roman"/>
          <w:b/>
          <w:bCs/>
          <w:sz w:val="36"/>
          <w:szCs w:val="36"/>
          <w:lang w:eastAsia="en-IN"/>
        </w:rPr>
        <w:t>1. Project Overview</w:t>
      </w:r>
    </w:p>
    <w:p w:rsid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Project Title</w:t>
      </w:r>
      <w:r w:rsidRPr="00583AAE">
        <w:rPr>
          <w:rFonts w:ascii="Times New Roman" w:eastAsia="Times New Roman" w:hAnsi="Times New Roman" w:cs="Times New Roman"/>
          <w:sz w:val="24"/>
          <w:szCs w:val="24"/>
          <w:lang w:eastAsia="en-IN"/>
        </w:rPr>
        <w:t>: Data Spark: Illuminating Insights for Global Electronics</w:t>
      </w:r>
      <w:r w:rsidRPr="00583AAE">
        <w:rPr>
          <w:rFonts w:ascii="Times New Roman" w:eastAsia="Times New Roman" w:hAnsi="Times New Roman" w:cs="Times New Roman"/>
          <w:sz w:val="24"/>
          <w:szCs w:val="24"/>
          <w:lang w:eastAsia="en-IN"/>
        </w:rPr>
        <w:br/>
      </w:r>
      <w:r w:rsidRPr="00583AAE">
        <w:rPr>
          <w:rFonts w:ascii="Times New Roman" w:eastAsia="Times New Roman" w:hAnsi="Times New Roman" w:cs="Times New Roman"/>
          <w:b/>
          <w:bCs/>
          <w:sz w:val="24"/>
          <w:szCs w:val="24"/>
          <w:lang w:eastAsia="en-IN"/>
        </w:rPr>
        <w:t>Project Type</w:t>
      </w:r>
      <w:r w:rsidRPr="00583AAE">
        <w:rPr>
          <w:rFonts w:ascii="Times New Roman" w:eastAsia="Times New Roman" w:hAnsi="Times New Roman" w:cs="Times New Roman"/>
          <w:sz w:val="24"/>
          <w:szCs w:val="24"/>
          <w:lang w:eastAsia="en-IN"/>
        </w:rPr>
        <w:t>: Data Analytics &amp; Insights Platform</w:t>
      </w:r>
      <w:r w:rsidRPr="00583AAE">
        <w:rPr>
          <w:rFonts w:ascii="Times New Roman" w:eastAsia="Times New Roman" w:hAnsi="Times New Roman" w:cs="Times New Roman"/>
          <w:sz w:val="24"/>
          <w:szCs w:val="24"/>
          <w:lang w:eastAsia="en-IN"/>
        </w:rPr>
        <w:br/>
      </w:r>
      <w:r w:rsidRPr="00583AAE">
        <w:rPr>
          <w:rFonts w:ascii="Times New Roman" w:eastAsia="Times New Roman" w:hAnsi="Times New Roman" w:cs="Times New Roman"/>
          <w:b/>
          <w:bCs/>
          <w:sz w:val="24"/>
          <w:szCs w:val="24"/>
          <w:lang w:eastAsia="en-IN"/>
        </w:rPr>
        <w:t>Industry</w:t>
      </w:r>
      <w:r w:rsidRPr="00583AAE">
        <w:rPr>
          <w:rFonts w:ascii="Times New Roman" w:eastAsia="Times New Roman" w:hAnsi="Times New Roman" w:cs="Times New Roman"/>
          <w:sz w:val="24"/>
          <w:szCs w:val="24"/>
          <w:lang w:eastAsia="en-IN"/>
        </w:rPr>
        <w:t>: Electronics, Retail Analytics</w:t>
      </w:r>
      <w:r>
        <w:rPr>
          <w:rFonts w:ascii="Times New Roman" w:eastAsia="Times New Roman" w:hAnsi="Times New Roman" w:cs="Times New Roman"/>
          <w:sz w:val="24"/>
          <w:szCs w:val="24"/>
          <w:lang w:eastAsia="en-IN"/>
        </w:rPr>
        <w:t>.</w:t>
      </w:r>
    </w:p>
    <w:p w:rsidR="00583AAE" w:rsidRDefault="00583AAE" w:rsidP="00583AAE">
      <w:pPr>
        <w:pStyle w:val="Heading2"/>
        <w:shd w:val="clear" w:color="auto" w:fill="FFFFFF"/>
        <w:rPr>
          <w:rFonts w:ascii="Segoe UI" w:hAnsi="Segoe UI" w:cs="Segoe UI"/>
          <w:color w:val="1F2328"/>
        </w:rPr>
      </w:pPr>
      <w:r>
        <w:rPr>
          <w:rFonts w:ascii="Segoe UI" w:hAnsi="Segoe UI" w:cs="Segoe UI"/>
          <w:color w:val="1F2328"/>
        </w:rPr>
        <w:t>Tools Used</w:t>
      </w:r>
    </w:p>
    <w:p w:rsidR="00583AAE" w:rsidRDefault="00583AAE" w:rsidP="00583AAE">
      <w:pPr>
        <w:pStyle w:val="NormalWeb"/>
        <w:numPr>
          <w:ilvl w:val="0"/>
          <w:numId w:val="7"/>
        </w:numPr>
        <w:shd w:val="clear" w:color="auto" w:fill="FFFFFF"/>
        <w:spacing w:before="0" w:beforeAutospacing="0"/>
        <w:rPr>
          <w:rFonts w:ascii="Segoe UI" w:hAnsi="Segoe UI" w:cs="Segoe UI"/>
          <w:color w:val="1F2328"/>
        </w:rPr>
      </w:pPr>
      <w:proofErr w:type="spellStart"/>
      <w:r>
        <w:rPr>
          <w:rFonts w:ascii="Segoe UI" w:hAnsi="Segoe UI" w:cs="Segoe UI"/>
          <w:color w:val="1F2328"/>
        </w:rPr>
        <w:t>Jupyter</w:t>
      </w:r>
      <w:proofErr w:type="spellEnd"/>
      <w:r>
        <w:rPr>
          <w:rFonts w:ascii="Segoe UI" w:hAnsi="Segoe UI" w:cs="Segoe UI"/>
          <w:color w:val="1F2328"/>
        </w:rPr>
        <w:t xml:space="preserve"> Notebook</w:t>
      </w:r>
    </w:p>
    <w:p w:rsidR="00583AAE" w:rsidRDefault="00583AAE" w:rsidP="00583AAE">
      <w:pPr>
        <w:pStyle w:val="NormalWeb"/>
        <w:numPr>
          <w:ilvl w:val="0"/>
          <w:numId w:val="7"/>
        </w:numPr>
        <w:shd w:val="clear" w:color="auto" w:fill="FFFFFF"/>
        <w:spacing w:before="0" w:beforeAutospacing="0"/>
        <w:rPr>
          <w:rFonts w:ascii="Segoe UI" w:hAnsi="Segoe UI" w:cs="Segoe UI"/>
          <w:color w:val="1F2328"/>
        </w:rPr>
      </w:pPr>
      <w:r>
        <w:rPr>
          <w:rFonts w:ascii="Segoe UI" w:hAnsi="Segoe UI" w:cs="Segoe UI"/>
          <w:color w:val="1F2328"/>
        </w:rPr>
        <w:t>Python, Pandas: Data cleaning and exploratory data analysis</w:t>
      </w:r>
    </w:p>
    <w:p w:rsidR="00583AAE" w:rsidRDefault="00583AAE" w:rsidP="00583AAE">
      <w:pPr>
        <w:pStyle w:val="NormalWeb"/>
        <w:numPr>
          <w:ilvl w:val="0"/>
          <w:numId w:val="7"/>
        </w:numPr>
        <w:shd w:val="clear" w:color="auto" w:fill="FFFFFF"/>
        <w:spacing w:before="0" w:beforeAutospacing="0"/>
        <w:rPr>
          <w:rFonts w:ascii="Segoe UI" w:hAnsi="Segoe UI" w:cs="Segoe UI"/>
          <w:color w:val="1F2328"/>
        </w:rPr>
      </w:pPr>
      <w:r>
        <w:rPr>
          <w:rFonts w:ascii="Segoe UI" w:hAnsi="Segoe UI" w:cs="Segoe UI"/>
          <w:color w:val="1F2328"/>
        </w:rPr>
        <w:t>MySQL: Database to store and retrieve cleaned data</w:t>
      </w:r>
    </w:p>
    <w:p w:rsidR="00583AAE" w:rsidRDefault="00583AAE" w:rsidP="00583AAE">
      <w:pPr>
        <w:pStyle w:val="NormalWeb"/>
        <w:numPr>
          <w:ilvl w:val="0"/>
          <w:numId w:val="7"/>
        </w:numPr>
        <w:shd w:val="clear" w:color="auto" w:fill="FFFFFF"/>
        <w:spacing w:before="0" w:beforeAutospacing="0"/>
        <w:rPr>
          <w:rFonts w:ascii="Segoe UI" w:hAnsi="Segoe UI" w:cs="Segoe UI"/>
          <w:color w:val="1F2328"/>
        </w:rPr>
      </w:pPr>
      <w:r>
        <w:rPr>
          <w:rFonts w:ascii="Segoe UI" w:hAnsi="Segoe UI" w:cs="Segoe UI"/>
          <w:color w:val="1F2328"/>
        </w:rPr>
        <w:t>Power BI: Visualization</w:t>
      </w:r>
    </w:p>
    <w:p w:rsidR="00583AAE" w:rsidRP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sz w:val="24"/>
          <w:szCs w:val="24"/>
          <w:lang w:eastAsia="en-IN"/>
        </w:rPr>
        <w:br/>
      </w:r>
    </w:p>
    <w:p w:rsidR="00583AAE" w:rsidRP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3AAE">
        <w:rPr>
          <w:rFonts w:ascii="Times New Roman" w:eastAsia="Times New Roman" w:hAnsi="Times New Roman" w:cs="Times New Roman"/>
          <w:b/>
          <w:bCs/>
          <w:sz w:val="27"/>
          <w:szCs w:val="27"/>
          <w:lang w:eastAsia="en-IN"/>
        </w:rPr>
        <w:t>1.1 Objective</w:t>
      </w:r>
    </w:p>
    <w:p w:rsidR="00583AAE" w:rsidRP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sz w:val="24"/>
          <w:szCs w:val="24"/>
          <w:lang w:eastAsia="en-IN"/>
        </w:rPr>
        <w:t xml:space="preserve">The objective of </w:t>
      </w:r>
      <w:proofErr w:type="spellStart"/>
      <w:r w:rsidRPr="00583AAE">
        <w:rPr>
          <w:rFonts w:ascii="Times New Roman" w:eastAsia="Times New Roman" w:hAnsi="Times New Roman" w:cs="Times New Roman"/>
          <w:b/>
          <w:bCs/>
          <w:sz w:val="24"/>
          <w:szCs w:val="24"/>
          <w:lang w:eastAsia="en-IN"/>
        </w:rPr>
        <w:t>DataSpark</w:t>
      </w:r>
      <w:proofErr w:type="spellEnd"/>
      <w:r w:rsidRPr="00583AAE">
        <w:rPr>
          <w:rFonts w:ascii="Times New Roman" w:eastAsia="Times New Roman" w:hAnsi="Times New Roman" w:cs="Times New Roman"/>
          <w:sz w:val="24"/>
          <w:szCs w:val="24"/>
          <w:lang w:eastAsia="en-IN"/>
        </w:rPr>
        <w:t xml:space="preserve"> is to provide advanced data analytics solutions to electronics companies by analysing their retail data. The platform uses real-time insights to enhance decision-making, optimize inventory, improve customer targeting, and forecast trends within the electronics sector. The primary goal is to empower retail managers, product managers, and business analysts with actionable insights that drive sales and improve operational efficiency.</w:t>
      </w:r>
    </w:p>
    <w:p w:rsidR="00583AAE" w:rsidRPr="00583AAE" w:rsidRDefault="00583AAE" w:rsidP="00583AAE">
      <w:pPr>
        <w:spacing w:after="0"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sz w:val="24"/>
          <w:szCs w:val="24"/>
          <w:lang w:eastAsia="en-IN"/>
        </w:rPr>
        <w:pict>
          <v:rect id="_x0000_i1025" style="width:0;height:1.5pt" o:hralign="center" o:hrstd="t" o:hr="t" fillcolor="#a0a0a0" stroked="f"/>
        </w:pict>
      </w:r>
    </w:p>
    <w:p w:rsidR="00583AAE" w:rsidRPr="00583AAE" w:rsidRDefault="00583AAE" w:rsidP="00583A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3AAE">
        <w:rPr>
          <w:rFonts w:ascii="Times New Roman" w:eastAsia="Times New Roman" w:hAnsi="Times New Roman" w:cs="Times New Roman"/>
          <w:b/>
          <w:bCs/>
          <w:sz w:val="36"/>
          <w:szCs w:val="36"/>
          <w:lang w:eastAsia="en-IN"/>
        </w:rPr>
        <w:t>2. Problem Statement</w:t>
      </w:r>
    </w:p>
    <w:p w:rsidR="00583AAE" w:rsidRP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sz w:val="24"/>
          <w:szCs w:val="24"/>
          <w:lang w:eastAsia="en-IN"/>
        </w:rPr>
        <w:t>Electronics retailers face several challenges in managing their supply chains, understanding customer preferences, and forecasting sales. Specific issues include:</w:t>
      </w:r>
    </w:p>
    <w:p w:rsidR="00583AAE" w:rsidRPr="00583AAE" w:rsidRDefault="00583AAE" w:rsidP="00583A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Inventory management problems</w:t>
      </w:r>
      <w:r w:rsidRPr="00583AAE">
        <w:rPr>
          <w:rFonts w:ascii="Times New Roman" w:eastAsia="Times New Roman" w:hAnsi="Times New Roman" w:cs="Times New Roman"/>
          <w:sz w:val="24"/>
          <w:szCs w:val="24"/>
          <w:lang w:eastAsia="en-IN"/>
        </w:rPr>
        <w:t xml:space="preserve"> due to demand fluctuations.</w:t>
      </w:r>
    </w:p>
    <w:p w:rsidR="00583AAE" w:rsidRPr="00583AAE" w:rsidRDefault="00583AAE" w:rsidP="00583A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Lack of actionable insights</w:t>
      </w:r>
      <w:r w:rsidRPr="00583AAE">
        <w:rPr>
          <w:rFonts w:ascii="Times New Roman" w:eastAsia="Times New Roman" w:hAnsi="Times New Roman" w:cs="Times New Roman"/>
          <w:sz w:val="24"/>
          <w:szCs w:val="24"/>
          <w:lang w:eastAsia="en-IN"/>
        </w:rPr>
        <w:t xml:space="preserve"> on customer preferences and buying </w:t>
      </w:r>
      <w:proofErr w:type="spellStart"/>
      <w:r w:rsidRPr="00583AAE">
        <w:rPr>
          <w:rFonts w:ascii="Times New Roman" w:eastAsia="Times New Roman" w:hAnsi="Times New Roman" w:cs="Times New Roman"/>
          <w:sz w:val="24"/>
          <w:szCs w:val="24"/>
          <w:lang w:eastAsia="en-IN"/>
        </w:rPr>
        <w:t>behavior</w:t>
      </w:r>
      <w:proofErr w:type="spellEnd"/>
      <w:r w:rsidRPr="00583AAE">
        <w:rPr>
          <w:rFonts w:ascii="Times New Roman" w:eastAsia="Times New Roman" w:hAnsi="Times New Roman" w:cs="Times New Roman"/>
          <w:sz w:val="24"/>
          <w:szCs w:val="24"/>
          <w:lang w:eastAsia="en-IN"/>
        </w:rPr>
        <w:t>.</w:t>
      </w:r>
    </w:p>
    <w:p w:rsidR="00583AAE" w:rsidRPr="00583AAE" w:rsidRDefault="00583AAE" w:rsidP="00583A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Inefficient sales forecasting</w:t>
      </w:r>
      <w:r w:rsidRPr="00583AAE">
        <w:rPr>
          <w:rFonts w:ascii="Times New Roman" w:eastAsia="Times New Roman" w:hAnsi="Times New Roman" w:cs="Times New Roman"/>
          <w:sz w:val="24"/>
          <w:szCs w:val="24"/>
          <w:lang w:eastAsia="en-IN"/>
        </w:rPr>
        <w:t xml:space="preserve"> leading to understocking or overstocking.</w:t>
      </w:r>
    </w:p>
    <w:p w:rsidR="00583AAE" w:rsidRPr="00583AAE" w:rsidRDefault="00583AAE" w:rsidP="00583A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Difficulty in analysing large volumes of retail data</w:t>
      </w:r>
      <w:r w:rsidRPr="00583AAE">
        <w:rPr>
          <w:rFonts w:ascii="Times New Roman" w:eastAsia="Times New Roman" w:hAnsi="Times New Roman" w:cs="Times New Roman"/>
          <w:sz w:val="24"/>
          <w:szCs w:val="24"/>
          <w:lang w:eastAsia="en-IN"/>
        </w:rPr>
        <w:t xml:space="preserve"> that come from multiple sources.</w:t>
      </w:r>
    </w:p>
    <w:p w:rsid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sz w:val="24"/>
          <w:szCs w:val="24"/>
          <w:lang w:eastAsia="en-IN"/>
        </w:rPr>
        <w:t xml:space="preserve">The </w:t>
      </w:r>
      <w:proofErr w:type="spellStart"/>
      <w:r w:rsidRPr="00583AAE">
        <w:rPr>
          <w:rFonts w:ascii="Times New Roman" w:eastAsia="Times New Roman" w:hAnsi="Times New Roman" w:cs="Times New Roman"/>
          <w:b/>
          <w:bCs/>
          <w:sz w:val="24"/>
          <w:szCs w:val="24"/>
          <w:lang w:eastAsia="en-IN"/>
        </w:rPr>
        <w:t>DataSpark</w:t>
      </w:r>
      <w:proofErr w:type="spellEnd"/>
      <w:r w:rsidRPr="00583AAE">
        <w:rPr>
          <w:rFonts w:ascii="Times New Roman" w:eastAsia="Times New Roman" w:hAnsi="Times New Roman" w:cs="Times New Roman"/>
          <w:sz w:val="24"/>
          <w:szCs w:val="24"/>
          <w:lang w:eastAsia="en-IN"/>
        </w:rPr>
        <w:t xml:space="preserve"> project aims to solve these problems using a combination of data cleaning, exploratory data analysis (EDA), and powerful visualization tools.</w:t>
      </w:r>
    </w:p>
    <w:p w:rsid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p>
    <w:p w:rsidR="00583AAE" w:rsidRPr="00583AAE" w:rsidRDefault="00583AAE" w:rsidP="00583A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3AAE">
        <w:rPr>
          <w:rFonts w:ascii="Times New Roman" w:eastAsia="Times New Roman" w:hAnsi="Times New Roman" w:cs="Times New Roman"/>
          <w:b/>
          <w:bCs/>
          <w:sz w:val="36"/>
          <w:szCs w:val="36"/>
          <w:lang w:eastAsia="en-IN"/>
        </w:rPr>
        <w:lastRenderedPageBreak/>
        <w:t>3. Project Scope</w:t>
      </w:r>
    </w:p>
    <w:p w:rsidR="00583AAE" w:rsidRP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3AAE">
        <w:rPr>
          <w:rFonts w:ascii="Times New Roman" w:eastAsia="Times New Roman" w:hAnsi="Times New Roman" w:cs="Times New Roman"/>
          <w:b/>
          <w:bCs/>
          <w:sz w:val="27"/>
          <w:szCs w:val="27"/>
          <w:lang w:eastAsia="en-IN"/>
        </w:rPr>
        <w:t>3.1 Data Collection &amp; Integration</w:t>
      </w:r>
    </w:p>
    <w:p w:rsidR="00583AAE" w:rsidRP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sz w:val="24"/>
          <w:szCs w:val="24"/>
          <w:lang w:eastAsia="en-IN"/>
        </w:rPr>
        <w:t>Data was sourced from multiple retail databases, including sales transactions, customer reviews, product data, and inventory levels. This data was collected via APIs, ETL pipelines, and direct database access.</w:t>
      </w:r>
    </w:p>
    <w:p w:rsid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3AAE" w:rsidRP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3AAE">
        <w:rPr>
          <w:rFonts w:ascii="Times New Roman" w:eastAsia="Times New Roman" w:hAnsi="Times New Roman" w:cs="Times New Roman"/>
          <w:b/>
          <w:bCs/>
          <w:sz w:val="27"/>
          <w:szCs w:val="27"/>
          <w:lang w:eastAsia="en-IN"/>
        </w:rPr>
        <w:t>3.2 Data Analytics</w:t>
      </w:r>
    </w:p>
    <w:p w:rsidR="00583AAE" w:rsidRP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sz w:val="24"/>
          <w:szCs w:val="24"/>
          <w:lang w:eastAsia="en-IN"/>
        </w:rPr>
        <w:t>The project focused on:</w:t>
      </w:r>
    </w:p>
    <w:p w:rsidR="00583AAE" w:rsidRPr="00583AAE" w:rsidRDefault="00583AAE" w:rsidP="00583A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Customer Insights</w:t>
      </w:r>
      <w:r w:rsidRPr="00583AAE">
        <w:rPr>
          <w:rFonts w:ascii="Times New Roman" w:eastAsia="Times New Roman" w:hAnsi="Times New Roman" w:cs="Times New Roman"/>
          <w:sz w:val="24"/>
          <w:szCs w:val="24"/>
          <w:lang w:eastAsia="en-IN"/>
        </w:rPr>
        <w:t>: Segmenting customers based on buying patterns and demographics.</w:t>
      </w:r>
    </w:p>
    <w:p w:rsidR="00583AAE" w:rsidRPr="00583AAE" w:rsidRDefault="00583AAE" w:rsidP="00583A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Sales Trends</w:t>
      </w:r>
      <w:r w:rsidRPr="00583AAE">
        <w:rPr>
          <w:rFonts w:ascii="Times New Roman" w:eastAsia="Times New Roman" w:hAnsi="Times New Roman" w:cs="Times New Roman"/>
          <w:sz w:val="24"/>
          <w:szCs w:val="24"/>
          <w:lang w:eastAsia="en-IN"/>
        </w:rPr>
        <w:t xml:space="preserve">: </w:t>
      </w:r>
      <w:proofErr w:type="spellStart"/>
      <w:r w:rsidRPr="00583AAE">
        <w:rPr>
          <w:rFonts w:ascii="Times New Roman" w:eastAsia="Times New Roman" w:hAnsi="Times New Roman" w:cs="Times New Roman"/>
          <w:sz w:val="24"/>
          <w:szCs w:val="24"/>
          <w:lang w:eastAsia="en-IN"/>
        </w:rPr>
        <w:t>Analyzing</w:t>
      </w:r>
      <w:proofErr w:type="spellEnd"/>
      <w:r w:rsidRPr="00583AAE">
        <w:rPr>
          <w:rFonts w:ascii="Times New Roman" w:eastAsia="Times New Roman" w:hAnsi="Times New Roman" w:cs="Times New Roman"/>
          <w:sz w:val="24"/>
          <w:szCs w:val="24"/>
          <w:lang w:eastAsia="en-IN"/>
        </w:rPr>
        <w:t xml:space="preserve"> seasonal trends, promotions, and product demand.</w:t>
      </w:r>
    </w:p>
    <w:p w:rsidR="00583AAE" w:rsidRPr="00583AAE" w:rsidRDefault="00583AAE" w:rsidP="00583A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Inventory Optimization</w:t>
      </w:r>
      <w:r w:rsidRPr="00583AAE">
        <w:rPr>
          <w:rFonts w:ascii="Times New Roman" w:eastAsia="Times New Roman" w:hAnsi="Times New Roman" w:cs="Times New Roman"/>
          <w:sz w:val="24"/>
          <w:szCs w:val="24"/>
          <w:lang w:eastAsia="en-IN"/>
        </w:rPr>
        <w:t>: Predicting stock levels and suggesting reorder points.</w:t>
      </w:r>
    </w:p>
    <w:p w:rsidR="00583AAE" w:rsidRP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3AAE">
        <w:rPr>
          <w:rFonts w:ascii="Times New Roman" w:eastAsia="Times New Roman" w:hAnsi="Times New Roman" w:cs="Times New Roman"/>
          <w:b/>
          <w:bCs/>
          <w:sz w:val="27"/>
          <w:szCs w:val="27"/>
          <w:lang w:eastAsia="en-IN"/>
        </w:rPr>
        <w:t>3.3 Visualization &amp; Reporting</w:t>
      </w:r>
    </w:p>
    <w:p w:rsid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sz w:val="24"/>
          <w:szCs w:val="24"/>
          <w:lang w:eastAsia="en-IN"/>
        </w:rPr>
        <w:t xml:space="preserve">Using </w:t>
      </w:r>
      <w:r w:rsidRPr="00583AAE">
        <w:rPr>
          <w:rFonts w:ascii="Times New Roman" w:eastAsia="Times New Roman" w:hAnsi="Times New Roman" w:cs="Times New Roman"/>
          <w:b/>
          <w:bCs/>
          <w:sz w:val="24"/>
          <w:szCs w:val="24"/>
          <w:lang w:eastAsia="en-IN"/>
        </w:rPr>
        <w:t>Power BI</w:t>
      </w:r>
      <w:r>
        <w:rPr>
          <w:rFonts w:ascii="Times New Roman" w:eastAsia="Times New Roman" w:hAnsi="Times New Roman" w:cs="Times New Roman"/>
          <w:sz w:val="24"/>
          <w:szCs w:val="24"/>
          <w:lang w:eastAsia="en-IN"/>
        </w:rPr>
        <w:t xml:space="preserve"> </w:t>
      </w:r>
      <w:r w:rsidRPr="00583AAE">
        <w:rPr>
          <w:rFonts w:ascii="Times New Roman" w:eastAsia="Times New Roman" w:hAnsi="Times New Roman" w:cs="Times New Roman"/>
          <w:sz w:val="24"/>
          <w:szCs w:val="24"/>
          <w:lang w:eastAsia="en-IN"/>
        </w:rPr>
        <w:t>interactive dashboards were created for stakeholders to make data-driven decisions.</w:t>
      </w:r>
    </w:p>
    <w:p w:rsidR="00583AAE" w:rsidRPr="00583AAE" w:rsidRDefault="00583AAE" w:rsidP="00583A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3AAE">
        <w:rPr>
          <w:rFonts w:ascii="Times New Roman" w:eastAsia="Times New Roman" w:hAnsi="Times New Roman" w:cs="Times New Roman"/>
          <w:b/>
          <w:bCs/>
          <w:sz w:val="36"/>
          <w:szCs w:val="36"/>
          <w:lang w:eastAsia="en-IN"/>
        </w:rPr>
        <w:t>. Methodology and Tools</w:t>
      </w:r>
    </w:p>
    <w:p w:rsidR="00583AAE" w:rsidRP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3AAE">
        <w:rPr>
          <w:rFonts w:ascii="Times New Roman" w:eastAsia="Times New Roman" w:hAnsi="Times New Roman" w:cs="Times New Roman"/>
          <w:b/>
          <w:bCs/>
          <w:sz w:val="27"/>
          <w:szCs w:val="27"/>
          <w:lang w:eastAsia="en-IN"/>
        </w:rPr>
        <w:t xml:space="preserve">4.1 Data Cleaning and </w:t>
      </w:r>
      <w:proofErr w:type="spellStart"/>
      <w:r w:rsidRPr="00583AAE">
        <w:rPr>
          <w:rFonts w:ascii="Times New Roman" w:eastAsia="Times New Roman" w:hAnsi="Times New Roman" w:cs="Times New Roman"/>
          <w:b/>
          <w:bCs/>
          <w:sz w:val="27"/>
          <w:szCs w:val="27"/>
          <w:lang w:eastAsia="en-IN"/>
        </w:rPr>
        <w:t>Preprocessing</w:t>
      </w:r>
      <w:proofErr w:type="spellEnd"/>
    </w:p>
    <w:p w:rsidR="00583AAE" w:rsidRPr="00583AAE" w:rsidRDefault="00583AAE" w:rsidP="00583A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Handling Missing Data</w:t>
      </w:r>
      <w:r w:rsidRPr="00583AAE">
        <w:rPr>
          <w:rFonts w:ascii="Times New Roman" w:eastAsia="Times New Roman" w:hAnsi="Times New Roman" w:cs="Times New Roman"/>
          <w:sz w:val="24"/>
          <w:szCs w:val="24"/>
          <w:lang w:eastAsia="en-IN"/>
        </w:rPr>
        <w:t>: Imputation techniques were applied where necessary, such as mean imputation or using machine learning models for predicting missing values.</w:t>
      </w:r>
    </w:p>
    <w:p w:rsidR="00583AAE" w:rsidRPr="00583AAE" w:rsidRDefault="00583AAE" w:rsidP="00583A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Removing Duplicates</w:t>
      </w:r>
      <w:r w:rsidRPr="00583AAE">
        <w:rPr>
          <w:rFonts w:ascii="Times New Roman" w:eastAsia="Times New Roman" w:hAnsi="Times New Roman" w:cs="Times New Roman"/>
          <w:sz w:val="24"/>
          <w:szCs w:val="24"/>
          <w:lang w:eastAsia="en-IN"/>
        </w:rPr>
        <w:t>: Identified and removed duplicate entries from the transaction dataset.</w:t>
      </w:r>
    </w:p>
    <w:p w:rsidR="00583AAE" w:rsidRPr="00583AAE" w:rsidRDefault="00583AAE" w:rsidP="00583A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Standardization and Normalization</w:t>
      </w:r>
      <w:r w:rsidRPr="00583AAE">
        <w:rPr>
          <w:rFonts w:ascii="Times New Roman" w:eastAsia="Times New Roman" w:hAnsi="Times New Roman" w:cs="Times New Roman"/>
          <w:sz w:val="24"/>
          <w:szCs w:val="24"/>
          <w:lang w:eastAsia="en-IN"/>
        </w:rPr>
        <w:t xml:space="preserve">: Standardized categorical data (e.g., product categories, customer regions) and normalized numerical fields (e.g., sales figures) to prepare for </w:t>
      </w:r>
      <w:proofErr w:type="spellStart"/>
      <w:r w:rsidRPr="00583AAE">
        <w:rPr>
          <w:rFonts w:ascii="Times New Roman" w:eastAsia="Times New Roman" w:hAnsi="Times New Roman" w:cs="Times New Roman"/>
          <w:sz w:val="24"/>
          <w:szCs w:val="24"/>
          <w:lang w:eastAsia="en-IN"/>
        </w:rPr>
        <w:t>modeling</w:t>
      </w:r>
      <w:proofErr w:type="spellEnd"/>
      <w:r w:rsidRPr="00583AAE">
        <w:rPr>
          <w:rFonts w:ascii="Times New Roman" w:eastAsia="Times New Roman" w:hAnsi="Times New Roman" w:cs="Times New Roman"/>
          <w:sz w:val="24"/>
          <w:szCs w:val="24"/>
          <w:lang w:eastAsia="en-IN"/>
        </w:rPr>
        <w:t>.</w:t>
      </w:r>
    </w:p>
    <w:p w:rsidR="00583AAE" w:rsidRP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3AAE">
        <w:rPr>
          <w:rFonts w:ascii="Times New Roman" w:eastAsia="Times New Roman" w:hAnsi="Times New Roman" w:cs="Times New Roman"/>
          <w:b/>
          <w:bCs/>
          <w:sz w:val="27"/>
          <w:szCs w:val="27"/>
          <w:lang w:eastAsia="en-IN"/>
        </w:rPr>
        <w:t>4.2 Exploratory Data Analysis (EDA)</w:t>
      </w:r>
    </w:p>
    <w:p w:rsidR="00583AAE" w:rsidRPr="00583AAE" w:rsidRDefault="00583AAE" w:rsidP="00583A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Descriptive Statistics</w:t>
      </w:r>
      <w:r w:rsidRPr="00583AAE">
        <w:rPr>
          <w:rFonts w:ascii="Times New Roman" w:eastAsia="Times New Roman" w:hAnsi="Times New Roman" w:cs="Times New Roman"/>
          <w:sz w:val="24"/>
          <w:szCs w:val="24"/>
          <w:lang w:eastAsia="en-IN"/>
        </w:rPr>
        <w:t>: Summarized data with mean, median, and standard deviation to understand the general distribution.</w:t>
      </w:r>
    </w:p>
    <w:p w:rsidR="00583AAE" w:rsidRPr="00583AAE" w:rsidRDefault="00583AAE" w:rsidP="00583A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Visualization</w:t>
      </w:r>
      <w:r w:rsidRPr="00583AAE">
        <w:rPr>
          <w:rFonts w:ascii="Times New Roman" w:eastAsia="Times New Roman" w:hAnsi="Times New Roman" w:cs="Times New Roman"/>
          <w:sz w:val="24"/>
          <w:szCs w:val="24"/>
          <w:lang w:eastAsia="en-IN"/>
        </w:rPr>
        <w:t>: Visualized data using histograms, box plots, and scatter plots to identify outliers, trends, and correlations between variables.</w:t>
      </w:r>
    </w:p>
    <w:p w:rsid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3AAE" w:rsidRP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3AAE">
        <w:rPr>
          <w:rFonts w:ascii="Times New Roman" w:eastAsia="Times New Roman" w:hAnsi="Times New Roman" w:cs="Times New Roman"/>
          <w:b/>
          <w:bCs/>
          <w:sz w:val="27"/>
          <w:szCs w:val="27"/>
          <w:lang w:eastAsia="en-IN"/>
        </w:rPr>
        <w:t>4.3 Data Management Using SQL</w:t>
      </w:r>
    </w:p>
    <w:p w:rsidR="00583AAE" w:rsidRPr="00583AAE" w:rsidRDefault="00583AAE" w:rsidP="00583A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Database Design</w:t>
      </w:r>
      <w:r w:rsidRPr="00583AAE">
        <w:rPr>
          <w:rFonts w:ascii="Times New Roman" w:eastAsia="Times New Roman" w:hAnsi="Times New Roman" w:cs="Times New Roman"/>
          <w:sz w:val="24"/>
          <w:szCs w:val="24"/>
          <w:lang w:eastAsia="en-IN"/>
        </w:rPr>
        <w:t xml:space="preserve">: Designed SQL databases to store </w:t>
      </w:r>
      <w:r>
        <w:rPr>
          <w:rFonts w:ascii="Times New Roman" w:eastAsia="Times New Roman" w:hAnsi="Times New Roman" w:cs="Times New Roman"/>
          <w:sz w:val="24"/>
          <w:szCs w:val="24"/>
          <w:lang w:eastAsia="en-IN"/>
        </w:rPr>
        <w:t>all the pre-processed and cleaned data.</w:t>
      </w:r>
    </w:p>
    <w:p w:rsidR="00583AAE" w:rsidRDefault="00583AAE" w:rsidP="00583AA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SQL Queries</w:t>
      </w:r>
      <w:r w:rsidRPr="00583AAE">
        <w:rPr>
          <w:rFonts w:ascii="Times New Roman" w:eastAsia="Times New Roman" w:hAnsi="Times New Roman" w:cs="Times New Roman"/>
          <w:sz w:val="24"/>
          <w:szCs w:val="24"/>
          <w:lang w:eastAsia="en-IN"/>
        </w:rPr>
        <w:t>: Efficient queries were written to extract insights and perform aggregations (e.g., total sales by region, product sales over time).</w:t>
      </w:r>
    </w:p>
    <w:p w:rsidR="00583AAE" w:rsidRPr="00583AAE" w:rsidRDefault="00583AAE" w:rsidP="00583A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3AAE">
        <w:rPr>
          <w:rFonts w:ascii="Times New Roman" w:eastAsia="Times New Roman" w:hAnsi="Times New Roman" w:cs="Times New Roman"/>
          <w:b/>
          <w:bCs/>
          <w:sz w:val="27"/>
          <w:szCs w:val="27"/>
          <w:lang w:eastAsia="en-IN"/>
        </w:rPr>
        <w:t>4.5 Data Visualization</w:t>
      </w:r>
    </w:p>
    <w:p w:rsidR="00583AAE" w:rsidRDefault="00583AAE" w:rsidP="00583AA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3AAE">
        <w:rPr>
          <w:rFonts w:ascii="Times New Roman" w:eastAsia="Times New Roman" w:hAnsi="Times New Roman" w:cs="Times New Roman"/>
          <w:b/>
          <w:bCs/>
          <w:sz w:val="24"/>
          <w:szCs w:val="24"/>
          <w:lang w:eastAsia="en-IN"/>
        </w:rPr>
        <w:t>Power BI</w:t>
      </w:r>
      <w:r w:rsidRPr="00583AAE">
        <w:rPr>
          <w:rFonts w:ascii="Times New Roman" w:eastAsia="Times New Roman" w:hAnsi="Times New Roman" w:cs="Times New Roman"/>
          <w:sz w:val="24"/>
          <w:szCs w:val="24"/>
          <w:lang w:eastAsia="en-IN"/>
        </w:rPr>
        <w:t>: Used Power BI to create dashboards for executive-level insights on sales trends, customer behaviour, and product performance.</w:t>
      </w:r>
    </w:p>
    <w:p w:rsidR="00583AAE" w:rsidRDefault="00583AAE" w:rsidP="00583AAE">
      <w:pPr>
        <w:spacing w:before="100" w:beforeAutospacing="1" w:after="100" w:afterAutospacing="1" w:line="240" w:lineRule="auto"/>
        <w:rPr>
          <w:rFonts w:ascii="Times New Roman" w:hAnsi="Times New Roman" w:cs="Times New Roman"/>
          <w:b/>
          <w:sz w:val="28"/>
          <w:szCs w:val="28"/>
        </w:rPr>
      </w:pPr>
      <w:r w:rsidRPr="00583AAE">
        <w:rPr>
          <w:rFonts w:ascii="Times New Roman" w:hAnsi="Times New Roman" w:cs="Times New Roman"/>
          <w:b/>
          <w:sz w:val="28"/>
          <w:szCs w:val="28"/>
        </w:rPr>
        <w:t>5</w:t>
      </w:r>
      <w:r w:rsidRPr="00583AAE">
        <w:rPr>
          <w:rFonts w:ascii="Times New Roman" w:hAnsi="Times New Roman" w:cs="Times New Roman"/>
          <w:b/>
          <w:sz w:val="28"/>
          <w:szCs w:val="28"/>
        </w:rPr>
        <w:t>. Key Insights</w:t>
      </w:r>
      <w:r>
        <w:rPr>
          <w:rFonts w:ascii="Times New Roman" w:hAnsi="Times New Roman" w:cs="Times New Roman"/>
          <w:b/>
          <w:sz w:val="28"/>
          <w:szCs w:val="28"/>
        </w:rPr>
        <w:t xml:space="preserve"> of the Project:</w:t>
      </w:r>
    </w:p>
    <w:p w:rsidR="00583AAE" w:rsidRPr="00583AAE" w:rsidRDefault="00583AAE" w:rsidP="00583AAE">
      <w:pPr>
        <w:pStyle w:val="ListParagraph"/>
        <w:numPr>
          <w:ilvl w:val="0"/>
          <w:numId w:val="8"/>
        </w:numPr>
        <w:shd w:val="clear" w:color="auto" w:fill="FFFFFF"/>
        <w:spacing w:after="100" w:afterAutospacing="1" w:line="240" w:lineRule="auto"/>
        <w:rPr>
          <w:rFonts w:ascii="Times New Roman" w:eastAsia="Times New Roman" w:hAnsi="Times New Roman" w:cs="Times New Roman"/>
          <w:color w:val="1F2328"/>
          <w:sz w:val="28"/>
          <w:szCs w:val="28"/>
          <w:lang w:eastAsia="en-IN"/>
        </w:rPr>
      </w:pPr>
      <w:r w:rsidRPr="00583AAE">
        <w:rPr>
          <w:rFonts w:ascii="Times New Roman" w:eastAsia="Times New Roman" w:hAnsi="Times New Roman" w:cs="Times New Roman"/>
          <w:color w:val="1F2328"/>
          <w:sz w:val="28"/>
          <w:szCs w:val="28"/>
          <w:lang w:eastAsia="en-IN"/>
        </w:rPr>
        <w:t>Customer Segmentation: Identified key customer groups based on purchasing behaviour.</w:t>
      </w:r>
    </w:p>
    <w:p w:rsidR="00583AAE" w:rsidRPr="00583AAE" w:rsidRDefault="00583AAE" w:rsidP="00583AAE">
      <w:pPr>
        <w:pStyle w:val="ListParagraph"/>
        <w:numPr>
          <w:ilvl w:val="0"/>
          <w:numId w:val="8"/>
        </w:numPr>
        <w:shd w:val="clear" w:color="auto" w:fill="FFFFFF"/>
        <w:spacing w:after="100" w:afterAutospacing="1" w:line="240" w:lineRule="auto"/>
        <w:rPr>
          <w:rFonts w:ascii="Times New Roman" w:eastAsia="Times New Roman" w:hAnsi="Times New Roman" w:cs="Times New Roman"/>
          <w:color w:val="1F2328"/>
          <w:sz w:val="28"/>
          <w:szCs w:val="28"/>
          <w:lang w:eastAsia="en-IN"/>
        </w:rPr>
      </w:pPr>
      <w:r w:rsidRPr="00583AAE">
        <w:rPr>
          <w:rFonts w:ascii="Times New Roman" w:eastAsia="Times New Roman" w:hAnsi="Times New Roman" w:cs="Times New Roman"/>
          <w:color w:val="1F2328"/>
          <w:sz w:val="28"/>
          <w:szCs w:val="28"/>
          <w:lang w:eastAsia="en-IN"/>
        </w:rPr>
        <w:t>Sales Performance: Analysed trends over time and by product/store.</w:t>
      </w:r>
    </w:p>
    <w:p w:rsidR="00583AAE" w:rsidRPr="00583AAE" w:rsidRDefault="00583AAE" w:rsidP="00583AAE">
      <w:pPr>
        <w:pStyle w:val="ListParagraph"/>
        <w:numPr>
          <w:ilvl w:val="0"/>
          <w:numId w:val="8"/>
        </w:numPr>
        <w:shd w:val="clear" w:color="auto" w:fill="FFFFFF"/>
        <w:spacing w:after="100" w:afterAutospacing="1" w:line="240" w:lineRule="auto"/>
        <w:rPr>
          <w:rFonts w:ascii="Times New Roman" w:eastAsia="Times New Roman" w:hAnsi="Times New Roman" w:cs="Times New Roman"/>
          <w:color w:val="1F2328"/>
          <w:sz w:val="28"/>
          <w:szCs w:val="28"/>
          <w:lang w:eastAsia="en-IN"/>
        </w:rPr>
      </w:pPr>
      <w:r w:rsidRPr="00583AAE">
        <w:rPr>
          <w:rFonts w:ascii="Times New Roman" w:eastAsia="Times New Roman" w:hAnsi="Times New Roman" w:cs="Times New Roman"/>
          <w:color w:val="1F2328"/>
          <w:sz w:val="28"/>
          <w:szCs w:val="28"/>
          <w:lang w:eastAsia="en-IN"/>
        </w:rPr>
        <w:t>Product Analysis: Determined top-selling products and categories.</w:t>
      </w:r>
    </w:p>
    <w:p w:rsidR="00583AAE" w:rsidRDefault="00583AAE" w:rsidP="00583AAE">
      <w:pPr>
        <w:pStyle w:val="ListParagraph"/>
        <w:numPr>
          <w:ilvl w:val="0"/>
          <w:numId w:val="8"/>
        </w:numPr>
        <w:shd w:val="clear" w:color="auto" w:fill="FFFFFF"/>
        <w:spacing w:after="100" w:afterAutospacing="1" w:line="240" w:lineRule="auto"/>
        <w:rPr>
          <w:rFonts w:ascii="Times New Roman" w:eastAsia="Times New Roman" w:hAnsi="Times New Roman" w:cs="Times New Roman"/>
          <w:color w:val="1F2328"/>
          <w:sz w:val="28"/>
          <w:szCs w:val="28"/>
          <w:lang w:eastAsia="en-IN"/>
        </w:rPr>
      </w:pPr>
      <w:r w:rsidRPr="00583AAE">
        <w:rPr>
          <w:rFonts w:ascii="Times New Roman" w:eastAsia="Times New Roman" w:hAnsi="Times New Roman" w:cs="Times New Roman"/>
          <w:color w:val="1F2328"/>
          <w:sz w:val="28"/>
          <w:szCs w:val="28"/>
          <w:lang w:eastAsia="en-IN"/>
        </w:rPr>
        <w:t>Store Analysis: Evaluated store performance and identified high-growth regions.</w:t>
      </w:r>
    </w:p>
    <w:p w:rsidR="00583AAE" w:rsidRDefault="00583AAE" w:rsidP="00583AAE">
      <w:pPr>
        <w:pStyle w:val="Heading2"/>
        <w:shd w:val="clear" w:color="auto" w:fill="FFFFFF"/>
        <w:rPr>
          <w:color w:val="1F2328"/>
          <w:sz w:val="28"/>
          <w:szCs w:val="28"/>
        </w:rPr>
      </w:pPr>
      <w:r w:rsidRPr="00583AAE">
        <w:rPr>
          <w:b w:val="0"/>
          <w:bCs w:val="0"/>
          <w:color w:val="1F2328"/>
          <w:sz w:val="28"/>
          <w:szCs w:val="28"/>
        </w:rPr>
        <w:t>6.</w:t>
      </w:r>
      <w:r>
        <w:rPr>
          <w:b w:val="0"/>
          <w:bCs w:val="0"/>
          <w:color w:val="1F2328"/>
          <w:sz w:val="28"/>
          <w:szCs w:val="28"/>
        </w:rPr>
        <w:t xml:space="preserve"> </w:t>
      </w:r>
      <w:r w:rsidRPr="00583AAE">
        <w:rPr>
          <w:color w:val="1F2328"/>
          <w:sz w:val="28"/>
          <w:szCs w:val="28"/>
        </w:rPr>
        <w:t>Results and Insights from the Project</w:t>
      </w:r>
      <w:r>
        <w:rPr>
          <w:color w:val="1F2328"/>
          <w:sz w:val="28"/>
          <w:szCs w:val="28"/>
        </w:rPr>
        <w:t>:</w:t>
      </w:r>
    </w:p>
    <w:p w:rsidR="00583AAE" w:rsidRPr="00583AAE" w:rsidRDefault="00583AAE" w:rsidP="00583AAE">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583AAE">
        <w:rPr>
          <w:rFonts w:ascii="Segoe UI" w:eastAsia="Times New Roman" w:hAnsi="Segoe UI" w:cs="Segoe UI"/>
          <w:color w:val="1F2328"/>
          <w:sz w:val="24"/>
          <w:szCs w:val="24"/>
          <w:lang w:eastAsia="en-IN"/>
        </w:rPr>
        <w:t>Customer Analysis indicates that male customers significantly outnumber the female customers with a slight difference.</w:t>
      </w:r>
    </w:p>
    <w:p w:rsidR="00583AAE" w:rsidRPr="00583AAE" w:rsidRDefault="00583AAE" w:rsidP="00583AAE">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583AAE">
        <w:rPr>
          <w:rFonts w:ascii="Segoe UI" w:eastAsia="Times New Roman" w:hAnsi="Segoe UI" w:cs="Segoe UI"/>
          <w:color w:val="1F2328"/>
          <w:sz w:val="24"/>
          <w:szCs w:val="24"/>
          <w:lang w:eastAsia="en-IN"/>
        </w:rPr>
        <w:t>United States customer dominance is higher compared to United Kingdom, Canada, Germany and Australia. Least Customers were from Netherlands, France and Italy.</w:t>
      </w:r>
    </w:p>
    <w:p w:rsidR="00583AAE" w:rsidRPr="00583AAE" w:rsidRDefault="00583AAE" w:rsidP="00583AAE">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583AAE">
        <w:rPr>
          <w:rFonts w:ascii="Segoe UI" w:eastAsia="Times New Roman" w:hAnsi="Segoe UI" w:cs="Segoe UI"/>
          <w:color w:val="1F2328"/>
          <w:sz w:val="24"/>
          <w:szCs w:val="24"/>
          <w:lang w:eastAsia="en-IN"/>
        </w:rPr>
        <w:t xml:space="preserve">Charles </w:t>
      </w:r>
      <w:proofErr w:type="gramStart"/>
      <w:r w:rsidRPr="00583AAE">
        <w:rPr>
          <w:rFonts w:ascii="Segoe UI" w:eastAsia="Times New Roman" w:hAnsi="Segoe UI" w:cs="Segoe UI"/>
          <w:color w:val="1F2328"/>
          <w:sz w:val="24"/>
          <w:szCs w:val="24"/>
          <w:lang w:eastAsia="en-IN"/>
        </w:rPr>
        <w:t>Collins ,Ollie</w:t>
      </w:r>
      <w:proofErr w:type="gramEnd"/>
      <w:r w:rsidRPr="00583AAE">
        <w:rPr>
          <w:rFonts w:ascii="Segoe UI" w:eastAsia="Times New Roman" w:hAnsi="Segoe UI" w:cs="Segoe UI"/>
          <w:color w:val="1F2328"/>
          <w:sz w:val="24"/>
          <w:szCs w:val="24"/>
          <w:lang w:eastAsia="en-IN"/>
        </w:rPr>
        <w:t xml:space="preserve"> Davis and </w:t>
      </w:r>
      <w:proofErr w:type="spellStart"/>
      <w:r w:rsidRPr="00583AAE">
        <w:rPr>
          <w:rFonts w:ascii="Segoe UI" w:eastAsia="Times New Roman" w:hAnsi="Segoe UI" w:cs="Segoe UI"/>
          <w:color w:val="1F2328"/>
          <w:sz w:val="24"/>
          <w:szCs w:val="24"/>
          <w:lang w:eastAsia="en-IN"/>
        </w:rPr>
        <w:t>Castimir</w:t>
      </w:r>
      <w:proofErr w:type="spellEnd"/>
      <w:r w:rsidRPr="00583AAE">
        <w:rPr>
          <w:rFonts w:ascii="Segoe UI" w:eastAsia="Times New Roman" w:hAnsi="Segoe UI" w:cs="Segoe UI"/>
          <w:color w:val="1F2328"/>
          <w:sz w:val="24"/>
          <w:szCs w:val="24"/>
          <w:lang w:eastAsia="en-IN"/>
        </w:rPr>
        <w:t xml:space="preserve"> </w:t>
      </w:r>
      <w:proofErr w:type="spellStart"/>
      <w:r w:rsidRPr="00583AAE">
        <w:rPr>
          <w:rFonts w:ascii="Segoe UI" w:eastAsia="Times New Roman" w:hAnsi="Segoe UI" w:cs="Segoe UI"/>
          <w:color w:val="1F2328"/>
          <w:sz w:val="24"/>
          <w:szCs w:val="24"/>
          <w:lang w:eastAsia="en-IN"/>
        </w:rPr>
        <w:t>Pejic</w:t>
      </w:r>
      <w:proofErr w:type="spellEnd"/>
      <w:r w:rsidRPr="00583AAE">
        <w:rPr>
          <w:rFonts w:ascii="Segoe UI" w:eastAsia="Times New Roman" w:hAnsi="Segoe UI" w:cs="Segoe UI"/>
          <w:color w:val="1F2328"/>
          <w:sz w:val="24"/>
          <w:szCs w:val="24"/>
          <w:lang w:eastAsia="en-IN"/>
        </w:rPr>
        <w:t xml:space="preserve"> were top 3 customers contributing to sum of revenue.</w:t>
      </w:r>
    </w:p>
    <w:p w:rsidR="00583AAE" w:rsidRDefault="00583AAE" w:rsidP="00583AAE">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Customer purchase </w:t>
      </w:r>
      <w:r w:rsidR="00B20C7F">
        <w:rPr>
          <w:rFonts w:ascii="Segoe UI" w:eastAsia="Times New Roman" w:hAnsi="Segoe UI" w:cs="Segoe UI"/>
          <w:color w:val="1F2328"/>
          <w:sz w:val="24"/>
          <w:szCs w:val="24"/>
          <w:lang w:eastAsia="en-IN"/>
        </w:rPr>
        <w:t>frequency, how many times each customer have purchased has been analysed.</w:t>
      </w:r>
    </w:p>
    <w:p w:rsidR="00B20C7F" w:rsidRPr="00B20C7F" w:rsidRDefault="00B20C7F" w:rsidP="00B20C7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B20C7F">
        <w:rPr>
          <w:rFonts w:ascii="Segoe UI" w:eastAsia="Times New Roman" w:hAnsi="Segoe UI" w:cs="Segoe UI"/>
          <w:color w:val="1F2328"/>
          <w:sz w:val="24"/>
          <w:szCs w:val="24"/>
          <w:lang w:eastAsia="en-IN"/>
        </w:rPr>
        <w:t xml:space="preserve">Sales Analysis by Category indicates that Computers were the top category by the Quantity sold, </w:t>
      </w:r>
      <w:proofErr w:type="spellStart"/>
      <w:proofErr w:type="gramStart"/>
      <w:r w:rsidRPr="00B20C7F">
        <w:rPr>
          <w:rFonts w:ascii="Segoe UI" w:eastAsia="Times New Roman" w:hAnsi="Segoe UI" w:cs="Segoe UI"/>
          <w:color w:val="1F2328"/>
          <w:sz w:val="24"/>
          <w:szCs w:val="24"/>
          <w:lang w:eastAsia="en-IN"/>
        </w:rPr>
        <w:t>Tv</w:t>
      </w:r>
      <w:proofErr w:type="spellEnd"/>
      <w:proofErr w:type="gramEnd"/>
      <w:r w:rsidRPr="00B20C7F">
        <w:rPr>
          <w:rFonts w:ascii="Segoe UI" w:eastAsia="Times New Roman" w:hAnsi="Segoe UI" w:cs="Segoe UI"/>
          <w:color w:val="1F2328"/>
          <w:sz w:val="24"/>
          <w:szCs w:val="24"/>
          <w:lang w:eastAsia="en-IN"/>
        </w:rPr>
        <w:t xml:space="preserve"> and video were the least sold.</w:t>
      </w:r>
    </w:p>
    <w:p w:rsidR="00B20C7F" w:rsidRPr="00B20C7F" w:rsidRDefault="00B20C7F" w:rsidP="00B20C7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B20C7F">
        <w:rPr>
          <w:rFonts w:ascii="Segoe UI" w:eastAsia="Times New Roman" w:hAnsi="Segoe UI" w:cs="Segoe UI"/>
          <w:color w:val="1F2328"/>
          <w:sz w:val="24"/>
          <w:szCs w:val="24"/>
          <w:lang w:eastAsia="en-IN"/>
        </w:rPr>
        <w:t>Sales Analysis by Currency shows that Sum of profit for USD currency was 68.01% , followed by: EUR: 16.96% GBP: 14.35% CAD: 0.68%</w:t>
      </w:r>
    </w:p>
    <w:p w:rsidR="00B20C7F" w:rsidRPr="00B20C7F" w:rsidRDefault="00B20C7F" w:rsidP="00B20C7F">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B20C7F">
        <w:rPr>
          <w:rFonts w:ascii="Segoe UI" w:eastAsia="Times New Roman" w:hAnsi="Segoe UI" w:cs="Segoe UI"/>
          <w:color w:val="1F2328"/>
          <w:sz w:val="24"/>
          <w:szCs w:val="24"/>
          <w:lang w:eastAsia="en-IN"/>
        </w:rPr>
        <w:t>Sales analysis by Trends in order Dates demonstrates that Combined revenue and Sales from 2019 and 2020 is higher than the total revenue from the other Period of year.</w:t>
      </w:r>
    </w:p>
    <w:p w:rsidR="00B20C7F" w:rsidRDefault="00B20C7F" w:rsidP="00B20C7F">
      <w:pPr>
        <w:pStyle w:val="NormalWeb"/>
        <w:numPr>
          <w:ilvl w:val="0"/>
          <w:numId w:val="10"/>
        </w:numPr>
        <w:shd w:val="clear" w:color="auto" w:fill="FFFFFF"/>
        <w:rPr>
          <w:rFonts w:ascii="Segoe UI" w:hAnsi="Segoe UI" w:cs="Segoe UI"/>
          <w:color w:val="1F2328"/>
        </w:rPr>
      </w:pPr>
      <w:r>
        <w:rPr>
          <w:rFonts w:ascii="Segoe UI" w:hAnsi="Segoe UI" w:cs="Segoe UI"/>
          <w:color w:val="1F2328"/>
        </w:rPr>
        <w:t>Store analysis by country and sales proves that US has high no of stores by 66.93% compared to Australia with 17.07</w:t>
      </w:r>
      <w:proofErr w:type="gramStart"/>
      <w:r>
        <w:rPr>
          <w:rFonts w:ascii="Segoe UI" w:hAnsi="Segoe UI" w:cs="Segoe UI"/>
          <w:color w:val="1F2328"/>
        </w:rPr>
        <w:t>% .</w:t>
      </w:r>
      <w:proofErr w:type="gramEnd"/>
      <w:r>
        <w:rPr>
          <w:rFonts w:ascii="Segoe UI" w:hAnsi="Segoe UI" w:cs="Segoe UI"/>
          <w:color w:val="1F2328"/>
        </w:rPr>
        <w:t xml:space="preserve"> Stores with Store Key “5” contribute to the highest sales and revenue.</w:t>
      </w:r>
    </w:p>
    <w:p w:rsidR="00B20C7F" w:rsidRPr="00583AAE" w:rsidRDefault="00B20C7F" w:rsidP="00583AAE">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Pr>
          <w:rFonts w:ascii="Segoe UI" w:hAnsi="Segoe UI" w:cs="Segoe UI"/>
          <w:color w:val="1F2328"/>
          <w:shd w:val="clear" w:color="auto" w:fill="FFFFFF"/>
        </w:rPr>
        <w:lastRenderedPageBreak/>
        <w:t> Contoso </w:t>
      </w:r>
      <w:r>
        <w:rPr>
          <w:rFonts w:ascii="Segoe UI" w:hAnsi="Segoe UI" w:cs="Segoe UI"/>
          <w:color w:val="1F2328"/>
          <w:shd w:val="clear" w:color="auto" w:fill="FFFFFF"/>
        </w:rPr>
        <w:t xml:space="preserve">product has the </w:t>
      </w:r>
      <w:proofErr w:type="gramStart"/>
      <w:r>
        <w:rPr>
          <w:rFonts w:ascii="Segoe UI" w:hAnsi="Segoe UI" w:cs="Segoe UI"/>
          <w:color w:val="1F2328"/>
          <w:shd w:val="clear" w:color="auto" w:fill="FFFFFF"/>
        </w:rPr>
        <w:t>Highest</w:t>
      </w:r>
      <w:proofErr w:type="gramEnd"/>
      <w:r>
        <w:rPr>
          <w:rFonts w:ascii="Segoe UI" w:hAnsi="Segoe UI" w:cs="Segoe UI"/>
          <w:color w:val="1F2328"/>
          <w:shd w:val="clear" w:color="auto" w:fill="FFFFFF"/>
        </w:rPr>
        <w:t xml:space="preserve"> unit price and Adventure work products has the least unit price.</w:t>
      </w:r>
      <w:bookmarkStart w:id="0" w:name="_GoBack"/>
      <w:bookmarkEnd w:id="0"/>
    </w:p>
    <w:p w:rsidR="00583AAE" w:rsidRDefault="00583AAE" w:rsidP="00583AAE">
      <w:pPr>
        <w:pStyle w:val="Heading2"/>
        <w:shd w:val="clear" w:color="auto" w:fill="FFFFFF"/>
        <w:rPr>
          <w:color w:val="1F2328"/>
          <w:sz w:val="28"/>
          <w:szCs w:val="28"/>
        </w:rPr>
      </w:pPr>
    </w:p>
    <w:p w:rsidR="00583AAE" w:rsidRPr="00583AAE" w:rsidRDefault="00583AAE" w:rsidP="00583AAE">
      <w:pPr>
        <w:pStyle w:val="Heading2"/>
        <w:shd w:val="clear" w:color="auto" w:fill="FFFFFF"/>
        <w:rPr>
          <w:color w:val="1F2328"/>
          <w:sz w:val="28"/>
          <w:szCs w:val="28"/>
        </w:rPr>
      </w:pPr>
    </w:p>
    <w:p w:rsidR="00583AAE" w:rsidRPr="00583AAE" w:rsidRDefault="00583AAE" w:rsidP="00583AAE">
      <w:pPr>
        <w:shd w:val="clear" w:color="auto" w:fill="FFFFFF"/>
        <w:spacing w:after="100" w:afterAutospacing="1" w:line="240" w:lineRule="auto"/>
        <w:rPr>
          <w:rFonts w:ascii="Times New Roman" w:eastAsia="Times New Roman" w:hAnsi="Times New Roman" w:cs="Times New Roman"/>
          <w:color w:val="1F2328"/>
          <w:sz w:val="28"/>
          <w:szCs w:val="28"/>
          <w:lang w:eastAsia="en-IN"/>
        </w:rPr>
      </w:pPr>
    </w:p>
    <w:p w:rsidR="00583AAE" w:rsidRDefault="00583AAE" w:rsidP="00583AAE">
      <w:pPr>
        <w:spacing w:before="100" w:beforeAutospacing="1" w:after="100" w:afterAutospacing="1" w:line="240" w:lineRule="auto"/>
        <w:rPr>
          <w:rFonts w:ascii="Times New Roman" w:hAnsi="Times New Roman" w:cs="Times New Roman"/>
          <w:b/>
          <w:sz w:val="28"/>
          <w:szCs w:val="28"/>
        </w:rPr>
      </w:pPr>
    </w:p>
    <w:p w:rsidR="00583AAE" w:rsidRPr="00583AAE" w:rsidRDefault="00583AAE" w:rsidP="00583AAE">
      <w:pPr>
        <w:spacing w:before="100" w:beforeAutospacing="1" w:after="100" w:afterAutospacing="1" w:line="240" w:lineRule="auto"/>
        <w:rPr>
          <w:rFonts w:ascii="Times New Roman" w:eastAsia="Times New Roman" w:hAnsi="Times New Roman" w:cs="Times New Roman"/>
          <w:b/>
          <w:sz w:val="28"/>
          <w:szCs w:val="28"/>
          <w:lang w:eastAsia="en-IN"/>
        </w:rPr>
      </w:pPr>
    </w:p>
    <w:p w:rsidR="00583AAE" w:rsidRP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p>
    <w:p w:rsidR="00583AAE" w:rsidRP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p>
    <w:p w:rsidR="00583AAE" w:rsidRPr="00583AAE" w:rsidRDefault="00583AAE" w:rsidP="00583AAE">
      <w:pPr>
        <w:spacing w:before="100" w:beforeAutospacing="1" w:after="100" w:afterAutospacing="1" w:line="240" w:lineRule="auto"/>
        <w:rPr>
          <w:rFonts w:ascii="Times New Roman" w:eastAsia="Times New Roman" w:hAnsi="Times New Roman" w:cs="Times New Roman"/>
          <w:sz w:val="24"/>
          <w:szCs w:val="24"/>
          <w:lang w:eastAsia="en-IN"/>
        </w:rPr>
      </w:pPr>
    </w:p>
    <w:p w:rsidR="004B2687" w:rsidRDefault="004B2687"/>
    <w:sectPr w:rsidR="004B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346DA"/>
    <w:multiLevelType w:val="multilevel"/>
    <w:tmpl w:val="A3B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207C"/>
    <w:multiLevelType w:val="multilevel"/>
    <w:tmpl w:val="EC3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55F41"/>
    <w:multiLevelType w:val="multilevel"/>
    <w:tmpl w:val="188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33DCC"/>
    <w:multiLevelType w:val="multilevel"/>
    <w:tmpl w:val="06A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A2B12"/>
    <w:multiLevelType w:val="hybridMultilevel"/>
    <w:tmpl w:val="1A72F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30DB7"/>
    <w:multiLevelType w:val="multilevel"/>
    <w:tmpl w:val="9512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A69DC"/>
    <w:multiLevelType w:val="multilevel"/>
    <w:tmpl w:val="F36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45B2A"/>
    <w:multiLevelType w:val="multilevel"/>
    <w:tmpl w:val="3564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23D50"/>
    <w:multiLevelType w:val="multilevel"/>
    <w:tmpl w:val="BD68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334CA"/>
    <w:multiLevelType w:val="hybridMultilevel"/>
    <w:tmpl w:val="B492F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E314D8"/>
    <w:multiLevelType w:val="hybridMultilevel"/>
    <w:tmpl w:val="ADB20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FE7473"/>
    <w:multiLevelType w:val="multilevel"/>
    <w:tmpl w:val="6E3A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
  </w:num>
  <w:num w:numId="4">
    <w:abstractNumId w:val="0"/>
  </w:num>
  <w:num w:numId="5">
    <w:abstractNumId w:val="2"/>
  </w:num>
  <w:num w:numId="6">
    <w:abstractNumId w:val="6"/>
  </w:num>
  <w:num w:numId="7">
    <w:abstractNumId w:val="9"/>
  </w:num>
  <w:num w:numId="8">
    <w:abstractNumId w:val="4"/>
  </w:num>
  <w:num w:numId="9">
    <w:abstractNumId w:val="10"/>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E9"/>
    <w:rsid w:val="004B2687"/>
    <w:rsid w:val="00583AAE"/>
    <w:rsid w:val="006455E9"/>
    <w:rsid w:val="00B20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3B5FF-4FDE-46BD-BF66-C962EAF7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3A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3A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3A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3A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3AA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3AAE"/>
    <w:rPr>
      <w:b/>
      <w:bCs/>
    </w:rPr>
  </w:style>
  <w:style w:type="paragraph" w:styleId="NormalWeb">
    <w:name w:val="Normal (Web)"/>
    <w:basedOn w:val="Normal"/>
    <w:uiPriority w:val="99"/>
    <w:semiHidden/>
    <w:unhideWhenUsed/>
    <w:rsid w:val="00583A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774">
      <w:bodyDiv w:val="1"/>
      <w:marLeft w:val="0"/>
      <w:marRight w:val="0"/>
      <w:marTop w:val="0"/>
      <w:marBottom w:val="0"/>
      <w:divBdr>
        <w:top w:val="none" w:sz="0" w:space="0" w:color="auto"/>
        <w:left w:val="none" w:sz="0" w:space="0" w:color="auto"/>
        <w:bottom w:val="none" w:sz="0" w:space="0" w:color="auto"/>
        <w:right w:val="none" w:sz="0" w:space="0" w:color="auto"/>
      </w:divBdr>
      <w:divsChild>
        <w:div w:id="981228450">
          <w:marLeft w:val="0"/>
          <w:marRight w:val="0"/>
          <w:marTop w:val="0"/>
          <w:marBottom w:val="0"/>
          <w:divBdr>
            <w:top w:val="none" w:sz="0" w:space="0" w:color="auto"/>
            <w:left w:val="none" w:sz="0" w:space="0" w:color="auto"/>
            <w:bottom w:val="none" w:sz="0" w:space="0" w:color="auto"/>
            <w:right w:val="none" w:sz="0" w:space="0" w:color="auto"/>
          </w:divBdr>
        </w:div>
      </w:divsChild>
    </w:div>
    <w:div w:id="38405127">
      <w:bodyDiv w:val="1"/>
      <w:marLeft w:val="0"/>
      <w:marRight w:val="0"/>
      <w:marTop w:val="0"/>
      <w:marBottom w:val="0"/>
      <w:divBdr>
        <w:top w:val="none" w:sz="0" w:space="0" w:color="auto"/>
        <w:left w:val="none" w:sz="0" w:space="0" w:color="auto"/>
        <w:bottom w:val="none" w:sz="0" w:space="0" w:color="auto"/>
        <w:right w:val="none" w:sz="0" w:space="0" w:color="auto"/>
      </w:divBdr>
    </w:div>
    <w:div w:id="336425451">
      <w:bodyDiv w:val="1"/>
      <w:marLeft w:val="0"/>
      <w:marRight w:val="0"/>
      <w:marTop w:val="0"/>
      <w:marBottom w:val="0"/>
      <w:divBdr>
        <w:top w:val="none" w:sz="0" w:space="0" w:color="auto"/>
        <w:left w:val="none" w:sz="0" w:space="0" w:color="auto"/>
        <w:bottom w:val="none" w:sz="0" w:space="0" w:color="auto"/>
        <w:right w:val="none" w:sz="0" w:space="0" w:color="auto"/>
      </w:divBdr>
    </w:div>
    <w:div w:id="408044431">
      <w:bodyDiv w:val="1"/>
      <w:marLeft w:val="0"/>
      <w:marRight w:val="0"/>
      <w:marTop w:val="0"/>
      <w:marBottom w:val="0"/>
      <w:divBdr>
        <w:top w:val="none" w:sz="0" w:space="0" w:color="auto"/>
        <w:left w:val="none" w:sz="0" w:space="0" w:color="auto"/>
        <w:bottom w:val="none" w:sz="0" w:space="0" w:color="auto"/>
        <w:right w:val="none" w:sz="0" w:space="0" w:color="auto"/>
      </w:divBdr>
    </w:div>
    <w:div w:id="666443686">
      <w:bodyDiv w:val="1"/>
      <w:marLeft w:val="0"/>
      <w:marRight w:val="0"/>
      <w:marTop w:val="0"/>
      <w:marBottom w:val="0"/>
      <w:divBdr>
        <w:top w:val="none" w:sz="0" w:space="0" w:color="auto"/>
        <w:left w:val="none" w:sz="0" w:space="0" w:color="auto"/>
        <w:bottom w:val="none" w:sz="0" w:space="0" w:color="auto"/>
        <w:right w:val="none" w:sz="0" w:space="0" w:color="auto"/>
      </w:divBdr>
    </w:div>
    <w:div w:id="692148704">
      <w:bodyDiv w:val="1"/>
      <w:marLeft w:val="0"/>
      <w:marRight w:val="0"/>
      <w:marTop w:val="0"/>
      <w:marBottom w:val="0"/>
      <w:divBdr>
        <w:top w:val="none" w:sz="0" w:space="0" w:color="auto"/>
        <w:left w:val="none" w:sz="0" w:space="0" w:color="auto"/>
        <w:bottom w:val="none" w:sz="0" w:space="0" w:color="auto"/>
        <w:right w:val="none" w:sz="0" w:space="0" w:color="auto"/>
      </w:divBdr>
    </w:div>
    <w:div w:id="1247304201">
      <w:bodyDiv w:val="1"/>
      <w:marLeft w:val="0"/>
      <w:marRight w:val="0"/>
      <w:marTop w:val="0"/>
      <w:marBottom w:val="0"/>
      <w:divBdr>
        <w:top w:val="none" w:sz="0" w:space="0" w:color="auto"/>
        <w:left w:val="none" w:sz="0" w:space="0" w:color="auto"/>
        <w:bottom w:val="none" w:sz="0" w:space="0" w:color="auto"/>
        <w:right w:val="none" w:sz="0" w:space="0" w:color="auto"/>
      </w:divBdr>
    </w:div>
    <w:div w:id="1422991194">
      <w:bodyDiv w:val="1"/>
      <w:marLeft w:val="0"/>
      <w:marRight w:val="0"/>
      <w:marTop w:val="0"/>
      <w:marBottom w:val="0"/>
      <w:divBdr>
        <w:top w:val="none" w:sz="0" w:space="0" w:color="auto"/>
        <w:left w:val="none" w:sz="0" w:space="0" w:color="auto"/>
        <w:bottom w:val="none" w:sz="0" w:space="0" w:color="auto"/>
        <w:right w:val="none" w:sz="0" w:space="0" w:color="auto"/>
      </w:divBdr>
    </w:div>
    <w:div w:id="1491558121">
      <w:bodyDiv w:val="1"/>
      <w:marLeft w:val="0"/>
      <w:marRight w:val="0"/>
      <w:marTop w:val="0"/>
      <w:marBottom w:val="0"/>
      <w:divBdr>
        <w:top w:val="none" w:sz="0" w:space="0" w:color="auto"/>
        <w:left w:val="none" w:sz="0" w:space="0" w:color="auto"/>
        <w:bottom w:val="none" w:sz="0" w:space="0" w:color="auto"/>
        <w:right w:val="none" w:sz="0" w:space="0" w:color="auto"/>
      </w:divBdr>
    </w:div>
    <w:div w:id="1855340538">
      <w:bodyDiv w:val="1"/>
      <w:marLeft w:val="0"/>
      <w:marRight w:val="0"/>
      <w:marTop w:val="0"/>
      <w:marBottom w:val="0"/>
      <w:divBdr>
        <w:top w:val="none" w:sz="0" w:space="0" w:color="auto"/>
        <w:left w:val="none" w:sz="0" w:space="0" w:color="auto"/>
        <w:bottom w:val="none" w:sz="0" w:space="0" w:color="auto"/>
        <w:right w:val="none" w:sz="0" w:space="0" w:color="auto"/>
      </w:divBdr>
    </w:div>
    <w:div w:id="196931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2024-11-28T05:16:00Z</dcterms:created>
  <dcterms:modified xsi:type="dcterms:W3CDTF">2024-11-28T05:32:00Z</dcterms:modified>
</cp:coreProperties>
</file>