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F68" w:rsidRDefault="004D6F68" w:rsidP="004504EB">
      <w:pPr>
        <w:jc w:val="both"/>
        <w:rPr>
          <w:sz w:val="72"/>
          <w:szCs w:val="72"/>
        </w:rPr>
      </w:pPr>
      <w:r>
        <w:rPr>
          <w:sz w:val="28"/>
          <w:szCs w:val="28"/>
        </w:rPr>
        <w:t xml:space="preserve">                                         </w:t>
      </w:r>
      <w:r w:rsidRPr="004D6F68">
        <w:rPr>
          <w:sz w:val="72"/>
          <w:szCs w:val="72"/>
        </w:rPr>
        <w:t xml:space="preserve">Flood monitoring </w:t>
      </w:r>
    </w:p>
    <w:p w:rsidR="004D6F68" w:rsidRDefault="004D6F68" w:rsidP="004504EB">
      <w:pPr>
        <w:jc w:val="both"/>
        <w:rPr>
          <w:sz w:val="40"/>
          <w:szCs w:val="40"/>
        </w:rPr>
      </w:pPr>
      <w:r>
        <w:rPr>
          <w:sz w:val="40"/>
          <w:szCs w:val="40"/>
        </w:rPr>
        <w:t>Algorithm:</w:t>
      </w:r>
    </w:p>
    <w:p w:rsidR="004D6F68" w:rsidRPr="004F2EBB" w:rsidRDefault="004D6F68" w:rsidP="004504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Step 1: Sensor Deployment and Data Collection Algorithm for Data Collection:</w:t>
      </w:r>
    </w:p>
    <w:p w:rsidR="004D6F68" w:rsidRPr="004F2EBB" w:rsidRDefault="004D6F68" w:rsidP="004504E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Install IoT sensors in flood-prone areas, including sensors for water level, rainfall, and weather conditions.</w:t>
      </w:r>
    </w:p>
    <w:p w:rsidR="004D6F68" w:rsidRPr="004F2EBB" w:rsidRDefault="004D6F68" w:rsidP="004504E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Sensors continuously collect data and transmit it to a local data aggregator.</w:t>
      </w:r>
    </w:p>
    <w:p w:rsidR="004D6F68" w:rsidRPr="004F2EBB" w:rsidRDefault="004D6F68" w:rsidP="004504E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Ensure sensors are resilient and capable of functioning in harsh environmental conditions.</w:t>
      </w:r>
    </w:p>
    <w:p w:rsidR="004D6F68" w:rsidRPr="004F2EBB" w:rsidRDefault="004D6F68" w:rsidP="004504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Step 2: Data Transmission Algorithm for Data Transmission:</w:t>
      </w:r>
    </w:p>
    <w:p w:rsidR="004D6F68" w:rsidRPr="004F2EBB" w:rsidRDefault="004D6F68" w:rsidP="004504E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Establish a communication infrastructure using a combination of cellular networks, satellite communication, or other suitable methods.</w:t>
      </w:r>
    </w:p>
    <w:p w:rsidR="004D6F68" w:rsidRPr="004F2EBB" w:rsidRDefault="004D6F68" w:rsidP="004504E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Sensors send data to a central control center through secure channels.</w:t>
      </w:r>
    </w:p>
    <w:p w:rsidR="004D6F68" w:rsidRPr="004F2EBB" w:rsidRDefault="004D6F68" w:rsidP="004504E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Implement encryption and authentication mechanisms to ensure data integrity and prevent unauthorized access during transmission.</w:t>
      </w:r>
    </w:p>
    <w:p w:rsidR="004D6F68" w:rsidRPr="004F2EBB" w:rsidRDefault="004D6F68" w:rsidP="004504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Step 3: Data Analysis and Processing Algorithm for Data Analysis:</w:t>
      </w:r>
    </w:p>
    <w:p w:rsidR="004D6F68" w:rsidRPr="004F2EBB" w:rsidRDefault="004D6F68" w:rsidP="004504E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Receive and store incoming data at the central control center.</w:t>
      </w:r>
    </w:p>
    <w:p w:rsidR="004D6F68" w:rsidRPr="004F2EBB" w:rsidRDefault="004D6F68" w:rsidP="004504E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Use real-time data analytics and machine learning algorithms to process the data.</w:t>
      </w:r>
    </w:p>
    <w:p w:rsidR="004D6F68" w:rsidRPr="004F2EBB" w:rsidRDefault="004D6F68" w:rsidP="004504E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Identify patterns, anomalies, and trends in the data to assess flood risk.</w:t>
      </w:r>
    </w:p>
    <w:p w:rsidR="004D6F68" w:rsidRPr="004F2EBB" w:rsidRDefault="004D6F68" w:rsidP="004504E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Develop predictive models based on historical data and current conditions to forecast flood events.</w:t>
      </w:r>
    </w:p>
    <w:p w:rsidR="004D6F68" w:rsidRPr="004F2EBB" w:rsidRDefault="004D6F68" w:rsidP="004504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Step 4: Alerting and Notifications Algorithm for Alerting and Notifications:</w:t>
      </w:r>
    </w:p>
    <w:p w:rsidR="004D6F68" w:rsidRPr="004F2EBB" w:rsidRDefault="004D6F68" w:rsidP="004504E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Determine alert thresholds based on the severity of flood risk.</w:t>
      </w:r>
    </w:p>
    <w:p w:rsidR="004D6F68" w:rsidRPr="004F2EBB" w:rsidRDefault="004D6F68" w:rsidP="004504E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Compare real-time data to these thresholds.</w:t>
      </w:r>
    </w:p>
    <w:p w:rsidR="004D6F68" w:rsidRPr="004F2EBB" w:rsidRDefault="004D6F68" w:rsidP="004504E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If the data indicates an imminent flood event or exceeds predefined thresholds, trigger alerts.</w:t>
      </w:r>
    </w:p>
    <w:p w:rsidR="004D6F68" w:rsidRPr="004F2EBB" w:rsidRDefault="004D6F68" w:rsidP="004504E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lastRenderedPageBreak/>
        <w:t>Send alerts and notifications to relevant authorities, emergency services, and residents in flood-prone areas through SMS, mobile apps, sirens, or other communication channels.</w:t>
      </w:r>
    </w:p>
    <w:p w:rsidR="004D6F68" w:rsidRPr="004F2EBB" w:rsidRDefault="004D6F68" w:rsidP="004504E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Customize alerts based on the severity of the flood risk to ensure appropriate actions are taken.</w:t>
      </w:r>
    </w:p>
    <w:p w:rsidR="004D6F68" w:rsidRPr="004F2EBB" w:rsidRDefault="004D6F68" w:rsidP="004504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Step 5: Integration with Disaster Management Systems Algorithm for Integration:</w:t>
      </w:r>
    </w:p>
    <w:p w:rsidR="004D6F68" w:rsidRPr="004F2EBB" w:rsidRDefault="004D6F68" w:rsidP="004504E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Establish communication protocols and interfaces to integrate the IoT flood monitoring system with existing disaster management and response systems.</w:t>
      </w:r>
    </w:p>
    <w:p w:rsidR="004D6F68" w:rsidRPr="004F2EBB" w:rsidRDefault="004D6F68" w:rsidP="004504E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Enable seamless data sharing and coordination between the flood monitoring system and emergency services.</w:t>
      </w:r>
    </w:p>
    <w:p w:rsidR="004D6F68" w:rsidRPr="004F2EBB" w:rsidRDefault="004D6F68" w:rsidP="004504E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Ensure that emergency responders can access real-time data from the flood monitoring system for decision-making.</w:t>
      </w:r>
    </w:p>
    <w:p w:rsidR="004D6F68" w:rsidRPr="004F2EBB" w:rsidRDefault="004D6F68" w:rsidP="004504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Step 6: Scalability and Cost-Efficiency Algorithm for Scalability:</w:t>
      </w:r>
    </w:p>
    <w:p w:rsidR="004D6F68" w:rsidRPr="004F2EBB" w:rsidRDefault="004D6F68" w:rsidP="004504E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Design the system architecture to accommodate the addition of new monitoring points.</w:t>
      </w:r>
    </w:p>
    <w:p w:rsidR="004D6F68" w:rsidRPr="004F2EBB" w:rsidRDefault="004D6F68" w:rsidP="004504E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Implement a scalable cloud-based infrastructure for data storage and processing.</w:t>
      </w:r>
    </w:p>
    <w:p w:rsidR="004D6F68" w:rsidRPr="004F2EBB" w:rsidRDefault="004D6F68" w:rsidP="004504E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Regularly assess the cost implications of system deployment and maintenance to ensure long-term cost-efficiency.</w:t>
      </w:r>
    </w:p>
    <w:p w:rsidR="004D6F68" w:rsidRPr="004F2EBB" w:rsidRDefault="004D6F68" w:rsidP="004504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Step 7: Public Awareness Algorithm for Public Awareness:</w:t>
      </w:r>
    </w:p>
    <w:p w:rsidR="004D6F68" w:rsidRPr="004F2EBB" w:rsidRDefault="004D6F68" w:rsidP="004504E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Develop and implement public awareness campaigns about flood risks and safety measures.</w:t>
      </w:r>
    </w:p>
    <w:p w:rsidR="004D6F68" w:rsidRPr="004F2EBB" w:rsidRDefault="004D6F68" w:rsidP="004504E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Create user-friendly interfaces, such as mobile apps and websites, for residents to access real-time flood information and preparedness guidelines.</w:t>
      </w:r>
    </w:p>
    <w:p w:rsidR="004D6F68" w:rsidRPr="004F2EBB" w:rsidRDefault="004D6F68" w:rsidP="004504E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Utilize social media and other communication channels to disseminate information during flood events.</w:t>
      </w:r>
    </w:p>
    <w:p w:rsidR="004D6F68" w:rsidRPr="004F2EBB" w:rsidRDefault="004D6F68" w:rsidP="004504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t>Step 8: Data Visualization Algorithm for Data Visualization:</w:t>
      </w:r>
    </w:p>
    <w:p w:rsidR="004D6F68" w:rsidRDefault="004D6F68" w:rsidP="004504E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 w:rsidRPr="004F2EBB">
        <w:rPr>
          <w:rFonts w:ascii="Segoe UI" w:eastAsia="Times New Roman" w:hAnsi="Segoe UI" w:cs="Segoe UI"/>
          <w:sz w:val="27"/>
          <w:szCs w:val="27"/>
        </w:rPr>
        <w:lastRenderedPageBreak/>
        <w:t>Develop user-friendly data v</w:t>
      </w:r>
      <w:r>
        <w:rPr>
          <w:rFonts w:ascii="Segoe UI" w:eastAsia="Times New Roman" w:hAnsi="Segoe UI" w:cs="Segoe UI"/>
          <w:sz w:val="27"/>
          <w:szCs w:val="27"/>
        </w:rPr>
        <w:t>isualization tools for decision-makers, emergency responders, and the public.</w:t>
      </w:r>
    </w:p>
    <w:p w:rsidR="004D6F68" w:rsidRDefault="004D6F68" w:rsidP="004504E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jc w:val="both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Enable stakeholders to view flood data in real-time and historical contexts through interactive maps, graphs, and dashboards.</w:t>
      </w:r>
    </w:p>
    <w:p w:rsidR="004D6F68" w:rsidRDefault="004D6F68" w:rsidP="004504EB">
      <w:pPr>
        <w:jc w:val="both"/>
        <w:rPr>
          <w:sz w:val="32"/>
          <w:szCs w:val="32"/>
        </w:rPr>
      </w:pPr>
      <w:r>
        <w:rPr>
          <w:sz w:val="32"/>
          <w:szCs w:val="32"/>
        </w:rPr>
        <w:t>Step9:End</w:t>
      </w:r>
    </w:p>
    <w:p w:rsidR="004D6F68" w:rsidRDefault="004D6F68" w:rsidP="004504EB">
      <w:pPr>
        <w:jc w:val="both"/>
        <w:rPr>
          <w:sz w:val="40"/>
          <w:szCs w:val="40"/>
        </w:rPr>
      </w:pPr>
      <w:r>
        <w:rPr>
          <w:sz w:val="40"/>
          <w:szCs w:val="40"/>
        </w:rPr>
        <w:t>Flowchart:</w:t>
      </w:r>
    </w:p>
    <w:p w:rsidR="004D6F68" w:rsidRDefault="004D6F68" w:rsidP="004504EB">
      <w:pPr>
        <w:jc w:val="both"/>
        <w:rPr>
          <w:sz w:val="40"/>
          <w:szCs w:val="40"/>
        </w:rPr>
      </w:pPr>
      <w:r w:rsidRPr="004D6F68">
        <w:rPr>
          <w:sz w:val="40"/>
          <w:szCs w:val="40"/>
        </w:rPr>
        <w:drawing>
          <wp:inline distT="0" distB="0" distL="0" distR="0">
            <wp:extent cx="5943600" cy="4803775"/>
            <wp:effectExtent l="19050" t="0" r="0" b="0"/>
            <wp:docPr id="1" name="Picture 1" descr="fl2.p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2.pp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68" w:rsidRPr="004D6F68" w:rsidRDefault="004D6F68" w:rsidP="004504EB">
      <w:pPr>
        <w:jc w:val="both"/>
        <w:rPr>
          <w:sz w:val="40"/>
          <w:szCs w:val="40"/>
        </w:rPr>
      </w:pPr>
      <w:r>
        <w:rPr>
          <w:sz w:val="40"/>
          <w:szCs w:val="40"/>
        </w:rPr>
        <w:t>Program: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import RPi.GPIO as GPIO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import time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lastRenderedPageBreak/>
        <w:t>import datetime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# Define the GPIO pins for the ultrasonic sensor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TRIG_PIN = 18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ECHO_PIN = 24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# Set the GPIO mode to BCM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GPIO.setmode(GPIO.BCM)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# Setup GPIO pins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GPIO.setup(TRIG_PIN, GPIO.OUT)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GPIO.setup(ECHO_PIN, GPIO.IN)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# Threshold for flood detection (in centimeters)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FLOOD_THRESHOLD = 50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# Log file for flood data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LOG_FILE = "flood_data.log"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def measure_distance():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# Ensure the trigger pin is low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GPIO.output(TRIG_PIN, False)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lastRenderedPageBreak/>
        <w:t xml:space="preserve">    time.sleep(2)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# Send a 10us pulse to trigger the sensor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GPIO.output(TRIG_PIN, True)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time.sleep(0.00001)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GPIO.output(TRIG_PIN, False)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# Wait for the echo signal to be received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while GPIO.input(ECHO_PIN) == 0: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    pulse_start = time.time()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while GPIO.input(ECHO_PIN) == 1: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    pulse_end = time.time()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pulse_duration = pulse_end - pulse_start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# Speed of sound (34300 cm/s)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# The distance is half of the total travel (to the object and back)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distance = (pulse_duration * 34300) / 2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return distance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lastRenderedPageBreak/>
        <w:t>def log_flood_status(status):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timestamp = datetime.datetime.now().strftime("%Y-%m-%d %H:%M:%S")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with open(LOG_FILE, "a") as file: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    file.write(f"{timestamp} - Flood status: {status}\n")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try: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while True: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    distance = measure_distance()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    if distance &lt;= FLOOD_THRESHOLD: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        log_flood_status("Flood detected")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    else: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        log_flood_status("No flood")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    time.sleep(1)  # Delay between measurements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>except KeyboardInterrupt:</w:t>
      </w:r>
    </w:p>
    <w:p w:rsidR="00D413FE" w:rsidRPr="00D413FE" w:rsidRDefault="00D413FE" w:rsidP="004504EB">
      <w:pPr>
        <w:jc w:val="both"/>
        <w:rPr>
          <w:sz w:val="28"/>
          <w:szCs w:val="28"/>
        </w:rPr>
      </w:pPr>
      <w:r w:rsidRPr="00D413FE">
        <w:rPr>
          <w:sz w:val="28"/>
          <w:szCs w:val="28"/>
        </w:rPr>
        <w:t xml:space="preserve">    print("Flood monitoring stopped by user")</w:t>
      </w:r>
    </w:p>
    <w:p w:rsidR="00B75A3D" w:rsidRPr="00D413FE" w:rsidRDefault="00D413FE" w:rsidP="004504EB">
      <w:pPr>
        <w:jc w:val="both"/>
      </w:pPr>
      <w:r w:rsidRPr="00D413FE">
        <w:rPr>
          <w:sz w:val="28"/>
          <w:szCs w:val="28"/>
        </w:rPr>
        <w:t>GPIO.cleanup()</w:t>
      </w:r>
    </w:p>
    <w:sectPr w:rsidR="00B75A3D" w:rsidRPr="00D413FE" w:rsidSect="00B75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937" w:rsidRDefault="00A94937" w:rsidP="00CF00D2">
      <w:pPr>
        <w:spacing w:after="0" w:line="240" w:lineRule="auto"/>
      </w:pPr>
      <w:r>
        <w:separator/>
      </w:r>
    </w:p>
  </w:endnote>
  <w:endnote w:type="continuationSeparator" w:id="1">
    <w:p w:rsidR="00A94937" w:rsidRDefault="00A94937" w:rsidP="00CF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937" w:rsidRDefault="00A94937" w:rsidP="00CF00D2">
      <w:pPr>
        <w:spacing w:after="0" w:line="240" w:lineRule="auto"/>
      </w:pPr>
      <w:r>
        <w:separator/>
      </w:r>
    </w:p>
  </w:footnote>
  <w:footnote w:type="continuationSeparator" w:id="1">
    <w:p w:rsidR="00A94937" w:rsidRDefault="00A94937" w:rsidP="00CF0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87B9C"/>
    <w:multiLevelType w:val="multilevel"/>
    <w:tmpl w:val="B036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577AFB"/>
    <w:multiLevelType w:val="multilevel"/>
    <w:tmpl w:val="8E50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E4FA7"/>
    <w:multiLevelType w:val="multilevel"/>
    <w:tmpl w:val="F24C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150CCB"/>
    <w:multiLevelType w:val="multilevel"/>
    <w:tmpl w:val="0B58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704CF4"/>
    <w:multiLevelType w:val="multilevel"/>
    <w:tmpl w:val="CD72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8343F8"/>
    <w:multiLevelType w:val="multilevel"/>
    <w:tmpl w:val="A2AC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7832EE"/>
    <w:multiLevelType w:val="multilevel"/>
    <w:tmpl w:val="0718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3648E4"/>
    <w:multiLevelType w:val="multilevel"/>
    <w:tmpl w:val="3CC4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66A6"/>
    <w:rsid w:val="00002704"/>
    <w:rsid w:val="004504EB"/>
    <w:rsid w:val="004D6F68"/>
    <w:rsid w:val="004F2EBB"/>
    <w:rsid w:val="00621B1B"/>
    <w:rsid w:val="007535DB"/>
    <w:rsid w:val="00903EC9"/>
    <w:rsid w:val="009566A6"/>
    <w:rsid w:val="00A94937"/>
    <w:rsid w:val="00AC7DDF"/>
    <w:rsid w:val="00B75A3D"/>
    <w:rsid w:val="00B9601D"/>
    <w:rsid w:val="00CF00D2"/>
    <w:rsid w:val="00D41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0D2"/>
  </w:style>
  <w:style w:type="paragraph" w:styleId="Footer">
    <w:name w:val="footer"/>
    <w:basedOn w:val="Normal"/>
    <w:link w:val="FooterChar"/>
    <w:uiPriority w:val="99"/>
    <w:semiHidden/>
    <w:unhideWhenUsed/>
    <w:rsid w:val="00CF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0D2"/>
  </w:style>
  <w:style w:type="paragraph" w:styleId="BalloonText">
    <w:name w:val="Balloon Text"/>
    <w:basedOn w:val="Normal"/>
    <w:link w:val="BalloonTextChar"/>
    <w:uiPriority w:val="99"/>
    <w:semiHidden/>
    <w:unhideWhenUsed/>
    <w:rsid w:val="00753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2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C4D3F-A99A-4054-BEBD-71020420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2023-10-17T08:58:00Z</dcterms:created>
  <dcterms:modified xsi:type="dcterms:W3CDTF">2023-10-17T09:01:00Z</dcterms:modified>
</cp:coreProperties>
</file>