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3DB" w:rsidRPr="00FE43B1" w:rsidRDefault="008D33DB" w:rsidP="008D33DB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43B1">
        <w:rPr>
          <w:rFonts w:ascii="Times New Roman" w:hAnsi="Times New Roman" w:cs="Times New Roman"/>
          <w:color w:val="000000" w:themeColor="text1"/>
          <w:sz w:val="24"/>
          <w:szCs w:val="24"/>
        </w:rPr>
        <w:t>Viji Vijayan</w:t>
      </w:r>
    </w:p>
    <w:p w:rsidR="008D33DB" w:rsidRPr="00FE43B1" w:rsidRDefault="008D33DB" w:rsidP="008D33DB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43B1">
        <w:rPr>
          <w:rFonts w:ascii="Times New Roman" w:hAnsi="Times New Roman" w:cs="Times New Roman"/>
          <w:color w:val="000000" w:themeColor="text1"/>
          <w:sz w:val="24"/>
          <w:szCs w:val="24"/>
        </w:rPr>
        <w:t>4/7/2019</w:t>
      </w:r>
    </w:p>
    <w:p w:rsidR="008D33DB" w:rsidRPr="00FE43B1" w:rsidRDefault="008D33DB" w:rsidP="008D33DB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43B1">
        <w:rPr>
          <w:rFonts w:ascii="Times New Roman" w:hAnsi="Times New Roman" w:cs="Times New Roman"/>
          <w:color w:val="000000" w:themeColor="text1"/>
          <w:sz w:val="24"/>
          <w:szCs w:val="24"/>
        </w:rPr>
        <w:t>Assignment Day-17</w:t>
      </w:r>
    </w:p>
    <w:p w:rsidR="008D33DB" w:rsidRPr="00FE43B1" w:rsidRDefault="008D33DB" w:rsidP="008D33DB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43B1">
        <w:rPr>
          <w:rFonts w:ascii="Times New Roman" w:hAnsi="Times New Roman" w:cs="Times New Roman"/>
          <w:color w:val="000000" w:themeColor="text1"/>
          <w:sz w:val="24"/>
          <w:szCs w:val="24"/>
        </w:rPr>
        <w:t>AWS</w:t>
      </w:r>
    </w:p>
    <w:p w:rsidR="008D33DB" w:rsidRPr="00FE43B1" w:rsidRDefault="008D33DB" w:rsidP="008D33D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D33DB" w:rsidRPr="00FE43B1" w:rsidRDefault="008D33DB" w:rsidP="008D33D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FE43B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What are the services that AWS provide</w:t>
      </w:r>
      <w:r w:rsidRPr="00FE43B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?</w:t>
      </w:r>
    </w:p>
    <w:p w:rsidR="008D33DB" w:rsidRPr="00FE43B1" w:rsidRDefault="008D33DB" w:rsidP="008D33D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FE43B1" w:rsidRDefault="008D33DB" w:rsidP="00FE43B1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E43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Amazon Web Services (AWS) is a comprehensive, evolving </w:t>
      </w:r>
      <w:hyperlink r:id="rId7" w:history="1">
        <w:r w:rsidRPr="00FE43B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cloud computing</w:t>
        </w:r>
      </w:hyperlink>
      <w:r w:rsidRPr="00FE43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platform provided by Amazon.</w:t>
      </w:r>
      <w:r w:rsidRPr="00FE43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E43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AWS launched in 2006 from the internal infrastructure that Amazon.com built to handle its online retail operations.</w:t>
      </w:r>
      <w:r w:rsidRPr="00FE43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E43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More than </w:t>
      </w:r>
      <w:r w:rsidR="00FA61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</w:t>
      </w:r>
      <w:r w:rsidRPr="00FE43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00 services comprise the Amazon Web Services portfolio, including those for compute, databases, infrastructure management, application development and security. </w:t>
      </w:r>
    </w:p>
    <w:p w:rsidR="00FE43B1" w:rsidRDefault="00FE43B1" w:rsidP="00FE43B1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FE43B1" w:rsidRPr="00FE43B1" w:rsidRDefault="00FE43B1" w:rsidP="00FE43B1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</w:pPr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  <w:t>Compute</w:t>
      </w:r>
    </w:p>
    <w:p w:rsidR="00FE43B1" w:rsidRPr="00FE43B1" w:rsidRDefault="00FE43B1" w:rsidP="00FE43B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>EC2 (Elastic Compute Cloud) — 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These are just the </w:t>
      </w:r>
      <w:r w:rsidRPr="00FE43B1">
        <w:rPr>
          <w:rFonts w:ascii="Times New Roman" w:eastAsia="Times New Roman" w:hAnsi="Times New Roman" w:cs="Times New Roman"/>
          <w:bCs/>
          <w:color w:val="000000" w:themeColor="text1"/>
          <w:spacing w:val="-1"/>
          <w:sz w:val="24"/>
          <w:szCs w:val="24"/>
        </w:rPr>
        <w:t>virtual machines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 in the cloud on which you have the OS level control. You can run whatever you want in them.</w:t>
      </w:r>
    </w:p>
    <w:p w:rsidR="00FE43B1" w:rsidRPr="00FE43B1" w:rsidRDefault="00FE43B1" w:rsidP="00FE43B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>LightSail — 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If you don’t have any prior experience with AWS this is for you. It </w:t>
      </w:r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>automatically deploys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 and manages compute, storage and networking capabilities required to run your applications.</w:t>
      </w:r>
    </w:p>
    <w:p w:rsidR="00FE43B1" w:rsidRPr="00FE43B1" w:rsidRDefault="00FE43B1" w:rsidP="00FE43B1">
      <w:pPr>
        <w:numPr>
          <w:ilvl w:val="0"/>
          <w:numId w:val="1"/>
        </w:numPr>
        <w:shd w:val="clear" w:color="auto" w:fill="FFFFFF"/>
        <w:spacing w:before="840" w:beforeAutospacing="1" w:after="0" w:line="240" w:lineRule="auto"/>
        <w:ind w:left="45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</w:pPr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>ECS (Elastic Container Service) — 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It is a highly scalable </w:t>
      </w:r>
      <w:r w:rsidRPr="00FE43B1">
        <w:rPr>
          <w:rFonts w:ascii="Times New Roman" w:eastAsia="Times New Roman" w:hAnsi="Times New Roman" w:cs="Times New Roman"/>
          <w:bCs/>
          <w:color w:val="000000" w:themeColor="text1"/>
          <w:spacing w:val="-1"/>
          <w:sz w:val="24"/>
          <w:szCs w:val="24"/>
        </w:rPr>
        <w:t>container service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 to allows you to run Docker containers in the clou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d.</w:t>
      </w:r>
    </w:p>
    <w:p w:rsidR="00FE43B1" w:rsidRPr="00FE43B1" w:rsidRDefault="00FE43B1" w:rsidP="00FE43B1">
      <w:pPr>
        <w:shd w:val="clear" w:color="auto" w:fill="FFFFFF"/>
        <w:spacing w:before="840" w:beforeAutospacing="1" w:after="0" w:line="240" w:lineRule="auto"/>
        <w:ind w:left="45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</w:pPr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  <w:t>Storage</w:t>
      </w:r>
    </w:p>
    <w:p w:rsidR="00FE43B1" w:rsidRPr="00FE43B1" w:rsidRDefault="00FE43B1" w:rsidP="00FE43B1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>S3 (Simple Storage Service) — 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Storage service of AWS in which we can store objects like files, folders, images, documents, songs, etc. It cannot be used to install software, games or Operating System.</w:t>
      </w:r>
    </w:p>
    <w:p w:rsidR="00FE43B1" w:rsidRPr="00FE43B1" w:rsidRDefault="00FE43B1" w:rsidP="00FE43B1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>EFS (Elastic File System) — 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Provides </w:t>
      </w:r>
      <w:r w:rsidRPr="00FE43B1">
        <w:rPr>
          <w:rFonts w:ascii="Times New Roman" w:eastAsia="Times New Roman" w:hAnsi="Times New Roman" w:cs="Times New Roman"/>
          <w:bCs/>
          <w:color w:val="000000" w:themeColor="text1"/>
          <w:spacing w:val="-1"/>
          <w:sz w:val="24"/>
          <w:szCs w:val="24"/>
        </w:rPr>
        <w:t>file storage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 for use with your EC2 instances. It uses NFSv4 protocol and can be</w:t>
      </w:r>
      <w:r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used concurrently by thousands of instances.</w:t>
      </w:r>
    </w:p>
    <w:p w:rsidR="00FE43B1" w:rsidRPr="00FE43B1" w:rsidRDefault="00FE43B1" w:rsidP="00FE43B1">
      <w:pPr>
        <w:numPr>
          <w:ilvl w:val="0"/>
          <w:numId w:val="2"/>
        </w:numPr>
        <w:shd w:val="clear" w:color="auto" w:fill="FFFFFF"/>
        <w:spacing w:before="840" w:beforeAutospacing="1" w:after="0" w:line="240" w:lineRule="auto"/>
        <w:ind w:left="45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</w:pPr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>Glacier — 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It is an extremely low-cost </w:t>
      </w:r>
      <w:r w:rsidRPr="00FE43B1">
        <w:rPr>
          <w:rFonts w:ascii="Times New Roman" w:eastAsia="Times New Roman" w:hAnsi="Times New Roman" w:cs="Times New Roman"/>
          <w:bCs/>
          <w:color w:val="000000" w:themeColor="text1"/>
          <w:spacing w:val="-1"/>
          <w:sz w:val="24"/>
          <w:szCs w:val="24"/>
        </w:rPr>
        <w:t>archival</w:t>
      </w:r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FE43B1">
        <w:rPr>
          <w:rFonts w:ascii="Times New Roman" w:eastAsia="Times New Roman" w:hAnsi="Times New Roman" w:cs="Times New Roman"/>
          <w:bCs/>
          <w:color w:val="000000" w:themeColor="text1"/>
          <w:spacing w:val="-1"/>
          <w:sz w:val="24"/>
          <w:szCs w:val="24"/>
        </w:rPr>
        <w:t>service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 to store files for a long time like a few years or even decades.</w:t>
      </w:r>
    </w:p>
    <w:p w:rsidR="00FE43B1" w:rsidRPr="00FE43B1" w:rsidRDefault="00FE43B1" w:rsidP="00FE43B1">
      <w:pPr>
        <w:shd w:val="clear" w:color="auto" w:fill="FFFFFF"/>
        <w:spacing w:before="840" w:beforeAutospacing="1" w:after="0" w:line="240" w:lineRule="auto"/>
        <w:ind w:left="45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</w:pPr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  <w:t>Databases</w:t>
      </w:r>
    </w:p>
    <w:p w:rsidR="00FE43B1" w:rsidRPr="00FE43B1" w:rsidRDefault="00FE43B1" w:rsidP="00FE43B1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>RDS (Relational Database Service) — 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Allows you to run </w:t>
      </w:r>
      <w:r w:rsidRPr="00FE43B1">
        <w:rPr>
          <w:rFonts w:ascii="Times New Roman" w:eastAsia="Times New Roman" w:hAnsi="Times New Roman" w:cs="Times New Roman"/>
          <w:bCs/>
          <w:color w:val="000000" w:themeColor="text1"/>
          <w:spacing w:val="-1"/>
          <w:sz w:val="24"/>
          <w:szCs w:val="24"/>
        </w:rPr>
        <w:t>relational databases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 like MySQL, MariaDB, PostgreSQL, Oracle or SQL Server. These databases are fully managed by AWS like installing antivirus and patches.</w:t>
      </w:r>
    </w:p>
    <w:p w:rsidR="00FE43B1" w:rsidRPr="00FE43B1" w:rsidRDefault="00FE43B1" w:rsidP="00FE43B1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>Neptune — 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It has been launched recently. It is a fast, reliable and scalable </w:t>
      </w:r>
      <w:r w:rsidRPr="00FE43B1">
        <w:rPr>
          <w:rFonts w:ascii="Times New Roman" w:eastAsia="Times New Roman" w:hAnsi="Times New Roman" w:cs="Times New Roman"/>
          <w:bCs/>
          <w:color w:val="000000" w:themeColor="text1"/>
          <w:spacing w:val="-1"/>
          <w:sz w:val="24"/>
          <w:szCs w:val="24"/>
        </w:rPr>
        <w:t>graph database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 service.</w:t>
      </w:r>
    </w:p>
    <w:p w:rsidR="00FE43B1" w:rsidRPr="00FE43B1" w:rsidRDefault="00FE43B1" w:rsidP="00DD5CE3">
      <w:pPr>
        <w:numPr>
          <w:ilvl w:val="0"/>
          <w:numId w:val="3"/>
        </w:numPr>
        <w:shd w:val="clear" w:color="auto" w:fill="FFFFFF"/>
        <w:spacing w:before="840" w:beforeAutospacing="1" w:after="0" w:line="240" w:lineRule="auto"/>
        <w:ind w:left="45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</w:pPr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lastRenderedPageBreak/>
        <w:t>RedShift — 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It is AWS’s </w:t>
      </w:r>
      <w:r w:rsidRPr="00FE43B1">
        <w:rPr>
          <w:rFonts w:ascii="Times New Roman" w:eastAsia="Times New Roman" w:hAnsi="Times New Roman" w:cs="Times New Roman"/>
          <w:bCs/>
          <w:color w:val="000000" w:themeColor="text1"/>
          <w:spacing w:val="-1"/>
          <w:sz w:val="24"/>
          <w:szCs w:val="24"/>
        </w:rPr>
        <w:t>data warehousing</w:t>
      </w:r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> 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solution that can be used to run complex OLAP queries.</w:t>
      </w:r>
    </w:p>
    <w:p w:rsidR="00FE43B1" w:rsidRPr="00FE43B1" w:rsidRDefault="00FE43B1" w:rsidP="00FE43B1">
      <w:pPr>
        <w:shd w:val="clear" w:color="auto" w:fill="FFFFFF"/>
        <w:spacing w:before="840" w:beforeAutospacing="1" w:after="0" w:line="240" w:lineRule="auto"/>
        <w:ind w:left="45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</w:pPr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  <w:t>Migration</w:t>
      </w:r>
    </w:p>
    <w:p w:rsidR="00FE43B1" w:rsidRPr="00FE43B1" w:rsidRDefault="00FE43B1" w:rsidP="00FE43B1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>DMS (Database Migration Service) — 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It can be used to </w:t>
      </w:r>
      <w:r w:rsidRPr="00FE43B1">
        <w:rPr>
          <w:rFonts w:ascii="Times New Roman" w:eastAsia="Times New Roman" w:hAnsi="Times New Roman" w:cs="Times New Roman"/>
          <w:bCs/>
          <w:color w:val="000000" w:themeColor="text1"/>
          <w:spacing w:val="-1"/>
          <w:sz w:val="24"/>
          <w:szCs w:val="24"/>
        </w:rPr>
        <w:t>migrate on-site databases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 xml:space="preserve"> to AWS. It also allows you to migrate from one type of database to another. </w:t>
      </w:r>
      <w:proofErr w:type="spellStart"/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Eg</w:t>
      </w:r>
      <w:proofErr w:type="spellEnd"/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 xml:space="preserve"> -from Oracle to MySQL.</w:t>
      </w:r>
    </w:p>
    <w:p w:rsidR="00FE43B1" w:rsidRPr="00FE43B1" w:rsidRDefault="00FE43B1" w:rsidP="00FE43B1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>SMS (Server Migration Service)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 — It allows you to migrate on-site servers to AWS easily and quickly.</w:t>
      </w:r>
    </w:p>
    <w:p w:rsidR="00FE43B1" w:rsidRPr="00FE43B1" w:rsidRDefault="00FE43B1" w:rsidP="0065668E">
      <w:pPr>
        <w:numPr>
          <w:ilvl w:val="0"/>
          <w:numId w:val="4"/>
        </w:numPr>
        <w:shd w:val="clear" w:color="auto" w:fill="FFFFFF"/>
        <w:spacing w:before="840" w:beforeAutospacing="1" w:after="0" w:line="240" w:lineRule="auto"/>
        <w:ind w:left="45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</w:pPr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>Snowball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 — It is a briefcase sized appliance that can be used to send terabytes of data inside and outside of AWS.</w:t>
      </w:r>
    </w:p>
    <w:p w:rsidR="00FE43B1" w:rsidRPr="00FE43B1" w:rsidRDefault="00FE43B1" w:rsidP="00FE43B1">
      <w:pPr>
        <w:shd w:val="clear" w:color="auto" w:fill="FFFFFF"/>
        <w:spacing w:before="840" w:beforeAutospacing="1" w:after="0" w:line="240" w:lineRule="auto"/>
        <w:ind w:left="45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</w:pPr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  <w:t>Networking &amp; Content Delivery</w:t>
      </w:r>
    </w:p>
    <w:p w:rsidR="00FE43B1" w:rsidRPr="00FE43B1" w:rsidRDefault="00FE43B1" w:rsidP="00FE43B1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>VPC (Virtual Private Cloud) — 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It is simply a data center in the cloud in which you deploy all your resources. It allows you to </w:t>
      </w:r>
      <w:r w:rsidRPr="00FE43B1">
        <w:rPr>
          <w:rFonts w:ascii="Times New Roman" w:eastAsia="Times New Roman" w:hAnsi="Times New Roman" w:cs="Times New Roman"/>
          <w:bCs/>
          <w:color w:val="000000" w:themeColor="text1"/>
          <w:spacing w:val="-1"/>
          <w:sz w:val="24"/>
          <w:szCs w:val="24"/>
        </w:rPr>
        <w:t>better isolate your resources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 and secure them.</w:t>
      </w:r>
    </w:p>
    <w:p w:rsidR="00FE43B1" w:rsidRPr="00FE43B1" w:rsidRDefault="00FE43B1" w:rsidP="00FE43B1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>CloudFront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 -It is AWS’s </w:t>
      </w:r>
      <w:r w:rsidRPr="00FE43B1">
        <w:rPr>
          <w:rFonts w:ascii="Times New Roman" w:eastAsia="Times New Roman" w:hAnsi="Times New Roman" w:cs="Times New Roman"/>
          <w:bCs/>
          <w:color w:val="000000" w:themeColor="text1"/>
          <w:spacing w:val="-1"/>
          <w:sz w:val="24"/>
          <w:szCs w:val="24"/>
        </w:rPr>
        <w:t>Content Delivery Network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 (CDN) that consists of Edge locations that cache resources.</w:t>
      </w:r>
    </w:p>
    <w:p w:rsidR="00956686" w:rsidRPr="00956686" w:rsidRDefault="00FE43B1" w:rsidP="001A4F47">
      <w:pPr>
        <w:numPr>
          <w:ilvl w:val="0"/>
          <w:numId w:val="5"/>
        </w:numPr>
        <w:shd w:val="clear" w:color="auto" w:fill="FFFFFF"/>
        <w:spacing w:before="840" w:beforeAutospacing="1" w:after="0" w:line="240" w:lineRule="auto"/>
        <w:ind w:left="45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</w:pPr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>Route53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 — It is AWS’s highly available </w:t>
      </w:r>
      <w:r w:rsidRPr="00FE43B1">
        <w:rPr>
          <w:rFonts w:ascii="Times New Roman" w:eastAsia="Times New Roman" w:hAnsi="Times New Roman" w:cs="Times New Roman"/>
          <w:bCs/>
          <w:color w:val="000000" w:themeColor="text1"/>
          <w:spacing w:val="-1"/>
          <w:sz w:val="24"/>
          <w:szCs w:val="24"/>
        </w:rPr>
        <w:t>DNS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 (Domain Name System) service. You can register domain names through it.</w:t>
      </w:r>
    </w:p>
    <w:p w:rsidR="00FE43B1" w:rsidRPr="00FE43B1" w:rsidRDefault="00FE43B1" w:rsidP="00956686">
      <w:pPr>
        <w:shd w:val="clear" w:color="auto" w:fill="FFFFFF"/>
        <w:spacing w:before="840" w:beforeAutospacing="1" w:after="0" w:line="240" w:lineRule="auto"/>
        <w:ind w:left="45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</w:pPr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  <w:t>Developer Tools</w:t>
      </w:r>
    </w:p>
    <w:p w:rsidR="00FE43B1" w:rsidRPr="00FE43B1" w:rsidRDefault="00FE43B1" w:rsidP="00FE43B1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proofErr w:type="spellStart"/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>CodeStar</w:t>
      </w:r>
      <w:proofErr w:type="spellEnd"/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 xml:space="preserve"> — It is a cloud-based service for creating, managing, and working with software development projects on AWS. You can quickly develop, build, and deploy applications on AWS with an AWS </w:t>
      </w:r>
      <w:proofErr w:type="spellStart"/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CodeStar</w:t>
      </w:r>
      <w:proofErr w:type="spellEnd"/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 xml:space="preserve"> project.</w:t>
      </w:r>
    </w:p>
    <w:p w:rsidR="00FE43B1" w:rsidRPr="00FE43B1" w:rsidRDefault="00FE43B1" w:rsidP="00FE43B1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proofErr w:type="spellStart"/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>CodeCommit</w:t>
      </w:r>
      <w:proofErr w:type="spellEnd"/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 — It is AWS’s </w:t>
      </w:r>
      <w:r w:rsidRPr="00FE43B1">
        <w:rPr>
          <w:rFonts w:ascii="Times New Roman" w:eastAsia="Times New Roman" w:hAnsi="Times New Roman" w:cs="Times New Roman"/>
          <w:bCs/>
          <w:color w:val="000000" w:themeColor="text1"/>
          <w:spacing w:val="-1"/>
          <w:sz w:val="24"/>
          <w:szCs w:val="24"/>
        </w:rPr>
        <w:t>version control service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 that allows you to store your code and other assets privately in the cloud.</w:t>
      </w:r>
    </w:p>
    <w:p w:rsidR="00956686" w:rsidRPr="00956686" w:rsidRDefault="00FE43B1" w:rsidP="0079044A">
      <w:pPr>
        <w:numPr>
          <w:ilvl w:val="0"/>
          <w:numId w:val="6"/>
        </w:numPr>
        <w:shd w:val="clear" w:color="auto" w:fill="FFFFFF"/>
        <w:spacing w:before="840" w:beforeAutospacing="1" w:after="0" w:line="240" w:lineRule="auto"/>
        <w:ind w:left="45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</w:pPr>
      <w:proofErr w:type="spellStart"/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>CodeBuild</w:t>
      </w:r>
      <w:proofErr w:type="spellEnd"/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 — It automates the process of </w:t>
      </w:r>
      <w:r w:rsidRPr="00FE43B1">
        <w:rPr>
          <w:rFonts w:ascii="Times New Roman" w:eastAsia="Times New Roman" w:hAnsi="Times New Roman" w:cs="Times New Roman"/>
          <w:bCs/>
          <w:color w:val="000000" w:themeColor="text1"/>
          <w:spacing w:val="-1"/>
          <w:sz w:val="24"/>
          <w:szCs w:val="24"/>
        </w:rPr>
        <w:t>building (compiling)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 your code.</w:t>
      </w:r>
    </w:p>
    <w:p w:rsidR="00FE43B1" w:rsidRPr="00FE43B1" w:rsidRDefault="00FE43B1" w:rsidP="00956686">
      <w:pPr>
        <w:shd w:val="clear" w:color="auto" w:fill="FFFFFF"/>
        <w:spacing w:before="840" w:beforeAutospacing="1" w:after="0" w:line="240" w:lineRule="auto"/>
        <w:ind w:left="45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</w:pPr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  <w:t>Management Tools</w:t>
      </w:r>
    </w:p>
    <w:p w:rsidR="00FE43B1" w:rsidRPr="00FE43B1" w:rsidRDefault="00FE43B1" w:rsidP="00FE43B1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>CloudWatch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 — It can be used to </w:t>
      </w:r>
      <w:r w:rsidRPr="00FE43B1">
        <w:rPr>
          <w:rFonts w:ascii="Times New Roman" w:eastAsia="Times New Roman" w:hAnsi="Times New Roman" w:cs="Times New Roman"/>
          <w:bCs/>
          <w:color w:val="000000" w:themeColor="text1"/>
          <w:spacing w:val="-1"/>
          <w:sz w:val="24"/>
          <w:szCs w:val="24"/>
        </w:rPr>
        <w:t>monitor AWS environments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 like CPU utilization of EC2 and RDS instances and trigger alarms based on different metrics.</w:t>
      </w:r>
    </w:p>
    <w:p w:rsidR="00FE43B1" w:rsidRPr="00FE43B1" w:rsidRDefault="00FE43B1" w:rsidP="00FE43B1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>CloudFormation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 — It is a way of </w:t>
      </w:r>
      <w:r w:rsidRPr="00FE43B1">
        <w:rPr>
          <w:rFonts w:ascii="Times New Roman" w:eastAsia="Times New Roman" w:hAnsi="Times New Roman" w:cs="Times New Roman"/>
          <w:bCs/>
          <w:color w:val="000000" w:themeColor="text1"/>
          <w:spacing w:val="-1"/>
          <w:sz w:val="24"/>
          <w:szCs w:val="24"/>
        </w:rPr>
        <w:t>turning infrastructure into the cloud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. You can use templates to provision a whole production environment in minutes.</w:t>
      </w:r>
    </w:p>
    <w:p w:rsidR="00956686" w:rsidRPr="00956686" w:rsidRDefault="00FE43B1" w:rsidP="00EF4B57">
      <w:pPr>
        <w:numPr>
          <w:ilvl w:val="0"/>
          <w:numId w:val="7"/>
        </w:numPr>
        <w:shd w:val="clear" w:color="auto" w:fill="FFFFFF"/>
        <w:spacing w:before="840" w:beforeAutospacing="1" w:after="0" w:line="240" w:lineRule="auto"/>
        <w:ind w:left="45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</w:pPr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>CloudTrail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 — A way of </w:t>
      </w:r>
      <w:r w:rsidRPr="00FE43B1">
        <w:rPr>
          <w:rFonts w:ascii="Times New Roman" w:eastAsia="Times New Roman" w:hAnsi="Times New Roman" w:cs="Times New Roman"/>
          <w:bCs/>
          <w:color w:val="000000" w:themeColor="text1"/>
          <w:spacing w:val="-1"/>
          <w:sz w:val="24"/>
          <w:szCs w:val="24"/>
        </w:rPr>
        <w:t>auditing AWS resources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. It logs all changes and API calls made to AWS.</w:t>
      </w:r>
    </w:p>
    <w:p w:rsidR="00FE43B1" w:rsidRPr="00FE43B1" w:rsidRDefault="00FE43B1" w:rsidP="00956686">
      <w:pPr>
        <w:shd w:val="clear" w:color="auto" w:fill="FFFFFF"/>
        <w:spacing w:before="840" w:beforeAutospacing="1" w:after="0" w:line="240" w:lineRule="auto"/>
        <w:ind w:left="45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</w:pPr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  <w:t>Analytics</w:t>
      </w:r>
    </w:p>
    <w:p w:rsidR="00FE43B1" w:rsidRPr="00FE43B1" w:rsidRDefault="00FE43B1" w:rsidP="00FE43B1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>Athena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 — Allows you to run</w:t>
      </w:r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> </w:t>
      </w:r>
      <w:r w:rsidRPr="00FE43B1">
        <w:rPr>
          <w:rFonts w:ascii="Times New Roman" w:eastAsia="Times New Roman" w:hAnsi="Times New Roman" w:cs="Times New Roman"/>
          <w:bCs/>
          <w:color w:val="000000" w:themeColor="text1"/>
          <w:spacing w:val="-1"/>
          <w:sz w:val="24"/>
          <w:szCs w:val="24"/>
        </w:rPr>
        <w:t>SQL queries on your S3 bucket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 to find files.</w:t>
      </w:r>
    </w:p>
    <w:p w:rsidR="00FE43B1" w:rsidRPr="00FE43B1" w:rsidRDefault="00FE43B1" w:rsidP="00FE43B1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>EMR (Elastic Map Reduce) 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— It is used for </w:t>
      </w:r>
      <w:r w:rsidRPr="00FE43B1">
        <w:rPr>
          <w:rFonts w:ascii="Times New Roman" w:eastAsia="Times New Roman" w:hAnsi="Times New Roman" w:cs="Times New Roman"/>
          <w:bCs/>
          <w:color w:val="000000" w:themeColor="text1"/>
          <w:spacing w:val="-1"/>
          <w:sz w:val="24"/>
          <w:szCs w:val="24"/>
        </w:rPr>
        <w:t>big data processing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 like Hadoop, Apache Spark, and Splunk, etc.</w:t>
      </w:r>
    </w:p>
    <w:p w:rsidR="00FE43B1" w:rsidRPr="00FE43B1" w:rsidRDefault="00FE43B1" w:rsidP="00FE43B1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proofErr w:type="spellStart"/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>CloudSearch</w:t>
      </w:r>
      <w:proofErr w:type="spellEnd"/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 — It can be used to create a fully managed </w:t>
      </w:r>
      <w:r w:rsidRPr="00FE43B1">
        <w:rPr>
          <w:rFonts w:ascii="Times New Roman" w:eastAsia="Times New Roman" w:hAnsi="Times New Roman" w:cs="Times New Roman"/>
          <w:bCs/>
          <w:color w:val="000000" w:themeColor="text1"/>
          <w:spacing w:val="-1"/>
          <w:sz w:val="24"/>
          <w:szCs w:val="24"/>
        </w:rPr>
        <w:t>search engine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 for your website.</w:t>
      </w:r>
    </w:p>
    <w:p w:rsidR="00FE43B1" w:rsidRPr="00FE43B1" w:rsidRDefault="00FE43B1" w:rsidP="00FE43B1">
      <w:pPr>
        <w:shd w:val="clear" w:color="auto" w:fill="FFFFFF"/>
        <w:spacing w:before="84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</w:pPr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  <w:lastRenderedPageBreak/>
        <w:t>Security, Identity, and Compliance</w:t>
      </w:r>
    </w:p>
    <w:p w:rsidR="00FE43B1" w:rsidRPr="00FE43B1" w:rsidRDefault="00FE43B1" w:rsidP="00FE43B1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>IAM (Identity and Access Management)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 — Allows you to manage users, assign policies, create groups to manage multiple users.</w:t>
      </w:r>
    </w:p>
    <w:p w:rsidR="00FE43B1" w:rsidRPr="00FE43B1" w:rsidRDefault="00FE43B1" w:rsidP="00FE43B1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>Inspector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 — It is an agent that you install on our virtual machines, which then </w:t>
      </w:r>
      <w:r w:rsidRPr="00FE43B1">
        <w:rPr>
          <w:rFonts w:ascii="Times New Roman" w:eastAsia="Times New Roman" w:hAnsi="Times New Roman" w:cs="Times New Roman"/>
          <w:bCs/>
          <w:color w:val="000000" w:themeColor="text1"/>
          <w:spacing w:val="-1"/>
          <w:sz w:val="24"/>
          <w:szCs w:val="24"/>
        </w:rPr>
        <w:t>reports any security vulnerabilities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.</w:t>
      </w:r>
    </w:p>
    <w:p w:rsidR="00956686" w:rsidRPr="00956686" w:rsidRDefault="00FE43B1" w:rsidP="00D635BB">
      <w:pPr>
        <w:numPr>
          <w:ilvl w:val="0"/>
          <w:numId w:val="9"/>
        </w:numPr>
        <w:shd w:val="clear" w:color="auto" w:fill="FFFFFF"/>
        <w:spacing w:before="840" w:beforeAutospacing="1" w:after="0" w:line="240" w:lineRule="auto"/>
        <w:ind w:left="45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</w:pPr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>Certificate Manager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 — It gives free </w:t>
      </w:r>
      <w:r w:rsidRPr="00FE43B1">
        <w:rPr>
          <w:rFonts w:ascii="Times New Roman" w:eastAsia="Times New Roman" w:hAnsi="Times New Roman" w:cs="Times New Roman"/>
          <w:bCs/>
          <w:color w:val="000000" w:themeColor="text1"/>
          <w:spacing w:val="-1"/>
          <w:sz w:val="24"/>
          <w:szCs w:val="24"/>
        </w:rPr>
        <w:t>SSL certificates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 for your domains that are managed by Route53.</w:t>
      </w:r>
    </w:p>
    <w:p w:rsidR="00FE43B1" w:rsidRPr="00FE43B1" w:rsidRDefault="00FE43B1" w:rsidP="00956686">
      <w:pPr>
        <w:shd w:val="clear" w:color="auto" w:fill="FFFFFF"/>
        <w:spacing w:before="840" w:beforeAutospacing="1" w:after="0" w:line="240" w:lineRule="auto"/>
        <w:ind w:left="45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</w:pPr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  <w:t>Application Services</w:t>
      </w:r>
    </w:p>
    <w:p w:rsidR="00FE43B1" w:rsidRPr="00FE43B1" w:rsidRDefault="00FE43B1" w:rsidP="00FE43B1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>Step Functions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 — A way of visualizing what’s going inside your application and what different microservices it is using.</w:t>
      </w:r>
    </w:p>
    <w:p w:rsidR="00FE43B1" w:rsidRPr="00FE43B1" w:rsidRDefault="00FE43B1" w:rsidP="00FE43B1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>SWF (Simple Workflow Service)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 — A way of coordinating both automated tasks and human-led tasks.</w:t>
      </w:r>
    </w:p>
    <w:p w:rsidR="00956686" w:rsidRPr="00956686" w:rsidRDefault="00FE43B1" w:rsidP="00E044BE">
      <w:pPr>
        <w:numPr>
          <w:ilvl w:val="0"/>
          <w:numId w:val="10"/>
        </w:numPr>
        <w:shd w:val="clear" w:color="auto" w:fill="FFFFFF"/>
        <w:spacing w:before="840" w:beforeAutospacing="1" w:after="0" w:line="240" w:lineRule="auto"/>
        <w:ind w:left="45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</w:pPr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>SNS (Simple Notification Service)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 — Can be used to send you notifications in the form of email and SMS regarding your AWS services. It is a push-based service.</w:t>
      </w:r>
    </w:p>
    <w:p w:rsidR="00FE43B1" w:rsidRPr="00FE43B1" w:rsidRDefault="00FE43B1" w:rsidP="00956686">
      <w:pPr>
        <w:shd w:val="clear" w:color="auto" w:fill="FFFFFF"/>
        <w:spacing w:before="840" w:beforeAutospacing="1" w:after="0" w:line="240" w:lineRule="auto"/>
        <w:ind w:left="45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</w:pPr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  <w:t>Mobile Services</w:t>
      </w:r>
    </w:p>
    <w:p w:rsidR="00FE43B1" w:rsidRPr="00FE43B1" w:rsidRDefault="00FE43B1" w:rsidP="00FE43B1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>Mobile Hub 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— Allows you to add, configure and design features for mobile apps. It is a </w:t>
      </w:r>
      <w:r w:rsidRPr="00FE43B1">
        <w:rPr>
          <w:rFonts w:ascii="Times New Roman" w:eastAsia="Times New Roman" w:hAnsi="Times New Roman" w:cs="Times New Roman"/>
          <w:bCs/>
          <w:color w:val="000000" w:themeColor="text1"/>
          <w:spacing w:val="-1"/>
          <w:sz w:val="24"/>
          <w:szCs w:val="24"/>
        </w:rPr>
        <w:t>console for mobile app development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.</w:t>
      </w:r>
    </w:p>
    <w:p w:rsidR="00FE43B1" w:rsidRPr="00FE43B1" w:rsidRDefault="00FE43B1" w:rsidP="00FE43B1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>Cognito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 — Allows your users to </w:t>
      </w:r>
      <w:r w:rsidRPr="00FE43B1">
        <w:rPr>
          <w:rFonts w:ascii="Times New Roman" w:eastAsia="Times New Roman" w:hAnsi="Times New Roman" w:cs="Times New Roman"/>
          <w:bCs/>
          <w:color w:val="000000" w:themeColor="text1"/>
          <w:spacing w:val="-1"/>
          <w:sz w:val="24"/>
          <w:szCs w:val="24"/>
        </w:rPr>
        <w:t>signup using social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 identity providers.</w:t>
      </w:r>
    </w:p>
    <w:p w:rsidR="00956686" w:rsidRPr="00956686" w:rsidRDefault="00FE43B1" w:rsidP="005A6D4F">
      <w:pPr>
        <w:numPr>
          <w:ilvl w:val="0"/>
          <w:numId w:val="11"/>
        </w:numPr>
        <w:shd w:val="clear" w:color="auto" w:fill="FFFFFF"/>
        <w:spacing w:before="840" w:beforeAutospacing="1" w:after="0" w:line="240" w:lineRule="auto"/>
        <w:ind w:left="45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</w:pPr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>Device Farm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 — Enables you to improve quality of apps by quickly </w:t>
      </w:r>
      <w:r w:rsidRPr="00FE43B1">
        <w:rPr>
          <w:rFonts w:ascii="Times New Roman" w:eastAsia="Times New Roman" w:hAnsi="Times New Roman" w:cs="Times New Roman"/>
          <w:bCs/>
          <w:color w:val="000000" w:themeColor="text1"/>
          <w:spacing w:val="-1"/>
          <w:sz w:val="24"/>
          <w:szCs w:val="24"/>
        </w:rPr>
        <w:t>testing</w:t>
      </w:r>
      <w:r w:rsidR="00956686" w:rsidRPr="00956686">
        <w:rPr>
          <w:rFonts w:ascii="Times New Roman" w:eastAsia="Times New Roman" w:hAnsi="Times New Roman" w:cs="Times New Roman"/>
          <w:bCs/>
          <w:color w:val="000000" w:themeColor="text1"/>
          <w:spacing w:val="-1"/>
          <w:sz w:val="24"/>
          <w:szCs w:val="24"/>
        </w:rPr>
        <w:t xml:space="preserve"> 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on hundreds of mobile devices.</w:t>
      </w:r>
    </w:p>
    <w:p w:rsidR="00FE43B1" w:rsidRPr="00FE43B1" w:rsidRDefault="00FE43B1" w:rsidP="00956686">
      <w:pPr>
        <w:shd w:val="clear" w:color="auto" w:fill="FFFFFF"/>
        <w:spacing w:before="840" w:beforeAutospacing="1" w:after="0" w:line="240" w:lineRule="auto"/>
        <w:ind w:left="45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</w:pPr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  <w:t>Business Productivity</w:t>
      </w:r>
    </w:p>
    <w:p w:rsidR="00FE43B1" w:rsidRPr="00FE43B1" w:rsidRDefault="00FE43B1" w:rsidP="00FE43B1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>Alexa for Business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 — It lets you empower your organization with voice, using Alexa. Allows you to</w:t>
      </w:r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> </w:t>
      </w:r>
      <w:r w:rsidRPr="00FE43B1">
        <w:rPr>
          <w:rFonts w:ascii="Times New Roman" w:eastAsia="Times New Roman" w:hAnsi="Times New Roman" w:cs="Times New Roman"/>
          <w:bCs/>
          <w:color w:val="000000" w:themeColor="text1"/>
          <w:spacing w:val="-1"/>
          <w:sz w:val="24"/>
          <w:szCs w:val="24"/>
        </w:rPr>
        <w:t>build</w:t>
      </w:r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FE43B1">
        <w:rPr>
          <w:rFonts w:ascii="Times New Roman" w:eastAsia="Times New Roman" w:hAnsi="Times New Roman" w:cs="Times New Roman"/>
          <w:bCs/>
          <w:color w:val="000000" w:themeColor="text1"/>
          <w:spacing w:val="-1"/>
          <w:sz w:val="24"/>
          <w:szCs w:val="24"/>
        </w:rPr>
        <w:t>custom</w:t>
      </w:r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FE43B1">
        <w:rPr>
          <w:rFonts w:ascii="Times New Roman" w:eastAsia="Times New Roman" w:hAnsi="Times New Roman" w:cs="Times New Roman"/>
          <w:bCs/>
          <w:color w:val="000000" w:themeColor="text1"/>
          <w:spacing w:val="-1"/>
          <w:sz w:val="24"/>
          <w:szCs w:val="24"/>
        </w:rPr>
        <w:t>voice skills</w:t>
      </w:r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> 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for your organization.</w:t>
      </w:r>
    </w:p>
    <w:p w:rsidR="00FE43B1" w:rsidRPr="00FE43B1" w:rsidRDefault="00FE43B1" w:rsidP="00FE43B1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>Chime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 — Can be used for online meeting and video conferencing.</w:t>
      </w:r>
    </w:p>
    <w:p w:rsidR="00956686" w:rsidRPr="00956686" w:rsidRDefault="00FE43B1" w:rsidP="00AF3996">
      <w:pPr>
        <w:numPr>
          <w:ilvl w:val="0"/>
          <w:numId w:val="12"/>
        </w:numPr>
        <w:shd w:val="clear" w:color="auto" w:fill="FFFFFF"/>
        <w:spacing w:before="840" w:beforeAutospacing="1" w:after="0" w:line="240" w:lineRule="auto"/>
        <w:ind w:left="45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</w:pPr>
      <w:proofErr w:type="spellStart"/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>WorkDocs</w:t>
      </w:r>
      <w:proofErr w:type="spellEnd"/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 — Helps to store documents in the cloud</w:t>
      </w:r>
    </w:p>
    <w:p w:rsidR="00FE43B1" w:rsidRPr="00FE43B1" w:rsidRDefault="00FE43B1" w:rsidP="00956686">
      <w:pPr>
        <w:shd w:val="clear" w:color="auto" w:fill="FFFFFF"/>
        <w:spacing w:before="840" w:beforeAutospacing="1" w:after="0" w:line="240" w:lineRule="auto"/>
        <w:ind w:left="45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</w:pPr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  <w:t>Desktop &amp; App Streaming</w:t>
      </w:r>
    </w:p>
    <w:p w:rsidR="00FE43B1" w:rsidRPr="00FE43B1" w:rsidRDefault="00FE43B1" w:rsidP="00FE43B1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proofErr w:type="spellStart"/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>WorkSpaces</w:t>
      </w:r>
      <w:proofErr w:type="spellEnd"/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 — It is a </w:t>
      </w:r>
      <w:r w:rsidRPr="00FE43B1">
        <w:rPr>
          <w:rFonts w:ascii="Times New Roman" w:eastAsia="Times New Roman" w:hAnsi="Times New Roman" w:cs="Times New Roman"/>
          <w:bCs/>
          <w:color w:val="000000" w:themeColor="text1"/>
          <w:spacing w:val="-1"/>
          <w:sz w:val="24"/>
          <w:szCs w:val="24"/>
        </w:rPr>
        <w:t>VDI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 (Virtual Desktop Infrastructure). Allows you to use remote desktops in the cloud</w:t>
      </w:r>
    </w:p>
    <w:p w:rsidR="00956686" w:rsidRPr="00956686" w:rsidRDefault="00FE43B1" w:rsidP="00D53579">
      <w:pPr>
        <w:numPr>
          <w:ilvl w:val="0"/>
          <w:numId w:val="13"/>
        </w:numPr>
        <w:shd w:val="clear" w:color="auto" w:fill="FFFFFF"/>
        <w:spacing w:before="840" w:beforeAutospacing="1" w:after="0" w:line="240" w:lineRule="auto"/>
        <w:ind w:left="45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</w:pPr>
      <w:proofErr w:type="spellStart"/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>AppStream</w:t>
      </w:r>
      <w:proofErr w:type="spellEnd"/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2.0 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— A way of</w:t>
      </w:r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> </w:t>
      </w:r>
      <w:r w:rsidRPr="00FE43B1">
        <w:rPr>
          <w:rFonts w:ascii="Times New Roman" w:eastAsia="Times New Roman" w:hAnsi="Times New Roman" w:cs="Times New Roman"/>
          <w:bCs/>
          <w:color w:val="000000" w:themeColor="text1"/>
          <w:spacing w:val="-1"/>
          <w:sz w:val="24"/>
          <w:szCs w:val="24"/>
        </w:rPr>
        <w:t>streaming desktop applications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 xml:space="preserve"> to your users in the web browser. </w:t>
      </w:r>
      <w:proofErr w:type="spellStart"/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Eg</w:t>
      </w:r>
      <w:proofErr w:type="spellEnd"/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: Using MS Word in Google Chrome.</w:t>
      </w:r>
    </w:p>
    <w:p w:rsidR="00FE43B1" w:rsidRPr="00FE43B1" w:rsidRDefault="00FE43B1" w:rsidP="00956686">
      <w:pPr>
        <w:shd w:val="clear" w:color="auto" w:fill="FFFFFF"/>
        <w:spacing w:before="840" w:beforeAutospacing="1" w:after="0" w:line="240" w:lineRule="auto"/>
        <w:ind w:left="45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</w:pPr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  <w:t>Artificial Intelligence</w:t>
      </w:r>
    </w:p>
    <w:p w:rsidR="00FE43B1" w:rsidRPr="00FE43B1" w:rsidRDefault="00FE43B1" w:rsidP="00FE43B1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>Lex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 — Allows you to quickly build </w:t>
      </w:r>
      <w:r w:rsidRPr="00FE43B1">
        <w:rPr>
          <w:rFonts w:ascii="Times New Roman" w:eastAsia="Times New Roman" w:hAnsi="Times New Roman" w:cs="Times New Roman"/>
          <w:bCs/>
          <w:color w:val="000000" w:themeColor="text1"/>
          <w:spacing w:val="-1"/>
          <w:sz w:val="24"/>
          <w:szCs w:val="24"/>
        </w:rPr>
        <w:t>chatbots</w:t>
      </w:r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>.</w:t>
      </w:r>
    </w:p>
    <w:p w:rsidR="00FE43B1" w:rsidRPr="00FE43B1" w:rsidRDefault="00FE43B1" w:rsidP="00FE43B1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>Polly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 — AWS’s </w:t>
      </w:r>
      <w:r w:rsidRPr="00FE43B1">
        <w:rPr>
          <w:rFonts w:ascii="Times New Roman" w:eastAsia="Times New Roman" w:hAnsi="Times New Roman" w:cs="Times New Roman"/>
          <w:bCs/>
          <w:color w:val="000000" w:themeColor="text1"/>
          <w:spacing w:val="-1"/>
          <w:sz w:val="24"/>
          <w:szCs w:val="24"/>
        </w:rPr>
        <w:t>text-to-speech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 service. You can create audio versions of your notes using it.</w:t>
      </w:r>
    </w:p>
    <w:p w:rsidR="00FE43B1" w:rsidRPr="00FE43B1" w:rsidRDefault="00FE43B1" w:rsidP="00FE43B1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>Machine learning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 — You just have to give your dataset and target variable and AWS will take care of training your model.</w:t>
      </w:r>
    </w:p>
    <w:p w:rsidR="00FE43B1" w:rsidRPr="00FE43B1" w:rsidRDefault="00FE43B1" w:rsidP="00FE43B1">
      <w:pPr>
        <w:shd w:val="clear" w:color="auto" w:fill="FFFFFF"/>
        <w:spacing w:before="84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</w:pPr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  <w:lastRenderedPageBreak/>
        <w:t>AR &amp; VR (Augmented Reality &amp; Virtual Reality)</w:t>
      </w:r>
    </w:p>
    <w:p w:rsidR="00956686" w:rsidRPr="00956686" w:rsidRDefault="00FE43B1" w:rsidP="005C2A99">
      <w:pPr>
        <w:shd w:val="clear" w:color="auto" w:fill="FFFFFF"/>
        <w:spacing w:before="840" w:beforeAutospacing="1" w:after="0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</w:pPr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>Sumerian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 — It is a set of tools for creating high-quality virtual reality (VR) experiences on the web. You can quickly create interactive 3D scenes and publish it as a website for users to access.</w:t>
      </w:r>
    </w:p>
    <w:p w:rsidR="00FE43B1" w:rsidRPr="00FE43B1" w:rsidRDefault="00FE43B1" w:rsidP="00956686">
      <w:pPr>
        <w:shd w:val="clear" w:color="auto" w:fill="FFFFFF"/>
        <w:spacing w:before="840" w:beforeAutospacing="1" w:after="0" w:line="240" w:lineRule="auto"/>
        <w:ind w:left="45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</w:pPr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  <w:t>Customer Engagement</w:t>
      </w:r>
    </w:p>
    <w:p w:rsidR="00FE43B1" w:rsidRPr="00FE43B1" w:rsidRDefault="00FE43B1" w:rsidP="00FE43B1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>Amazon Connect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 — Allows you to create a </w:t>
      </w:r>
      <w:r w:rsidRPr="00FE43B1">
        <w:rPr>
          <w:rFonts w:ascii="Times New Roman" w:eastAsia="Times New Roman" w:hAnsi="Times New Roman" w:cs="Times New Roman"/>
          <w:bCs/>
          <w:color w:val="000000" w:themeColor="text1"/>
          <w:spacing w:val="-1"/>
          <w:sz w:val="24"/>
          <w:szCs w:val="24"/>
        </w:rPr>
        <w:t>customer care center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 in the cloud.</w:t>
      </w:r>
    </w:p>
    <w:p w:rsidR="00FE43B1" w:rsidRPr="00FE43B1" w:rsidRDefault="00FE43B1" w:rsidP="00FE43B1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>Pinpoint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 — It is </w:t>
      </w:r>
      <w:r w:rsidRPr="00FE43B1">
        <w:rPr>
          <w:rFonts w:ascii="Times New Roman" w:eastAsia="Times New Roman" w:hAnsi="Times New Roman" w:cs="Times New Roman"/>
          <w:bCs/>
          <w:color w:val="000000" w:themeColor="text1"/>
          <w:spacing w:val="-1"/>
          <w:sz w:val="24"/>
          <w:szCs w:val="24"/>
        </w:rPr>
        <w:t>like Google analytics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 for mobile applications. It helps you to understand users and engage with them.</w:t>
      </w:r>
    </w:p>
    <w:p w:rsidR="00956686" w:rsidRPr="00956686" w:rsidRDefault="00FE43B1" w:rsidP="00EB56D0">
      <w:pPr>
        <w:numPr>
          <w:ilvl w:val="0"/>
          <w:numId w:val="16"/>
        </w:numPr>
        <w:shd w:val="clear" w:color="auto" w:fill="FFFFFF"/>
        <w:spacing w:before="840" w:beforeAutospacing="1" w:after="0" w:line="240" w:lineRule="auto"/>
        <w:ind w:left="45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</w:pPr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>SES (Simple Email Service)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 — Allows you to </w:t>
      </w:r>
      <w:r w:rsidRPr="00FE43B1">
        <w:rPr>
          <w:rFonts w:ascii="Times New Roman" w:eastAsia="Times New Roman" w:hAnsi="Times New Roman" w:cs="Times New Roman"/>
          <w:bCs/>
          <w:color w:val="000000" w:themeColor="text1"/>
          <w:spacing w:val="-1"/>
          <w:sz w:val="24"/>
          <w:szCs w:val="24"/>
        </w:rPr>
        <w:t>send bulk emails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 to your customers at an extremely low price.</w:t>
      </w:r>
    </w:p>
    <w:p w:rsidR="00FE43B1" w:rsidRPr="00FE43B1" w:rsidRDefault="00FE43B1" w:rsidP="00956686">
      <w:pPr>
        <w:shd w:val="clear" w:color="auto" w:fill="FFFFFF"/>
        <w:spacing w:before="840" w:beforeAutospacing="1" w:after="0" w:line="240" w:lineRule="auto"/>
        <w:ind w:left="45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</w:pPr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  <w:t>Game Development</w:t>
      </w:r>
    </w:p>
    <w:p w:rsidR="00956686" w:rsidRPr="00956686" w:rsidRDefault="00FE43B1" w:rsidP="005C2A99">
      <w:pPr>
        <w:shd w:val="clear" w:color="auto" w:fill="FFFFFF"/>
        <w:spacing w:before="840" w:beforeAutospacing="1" w:after="0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</w:pPr>
      <w:proofErr w:type="spellStart"/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>GameLift</w:t>
      </w:r>
      <w:proofErr w:type="spellEnd"/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 — It is a service managed by AWS that can used to </w:t>
      </w:r>
      <w:r w:rsidRPr="00FE43B1">
        <w:rPr>
          <w:rFonts w:ascii="Times New Roman" w:eastAsia="Times New Roman" w:hAnsi="Times New Roman" w:cs="Times New Roman"/>
          <w:bCs/>
          <w:color w:val="000000" w:themeColor="text1"/>
          <w:spacing w:val="-1"/>
          <w:sz w:val="24"/>
          <w:szCs w:val="24"/>
        </w:rPr>
        <w:t>host dedicated game servers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. It seamlessly scales without taking your game offline.</w:t>
      </w:r>
    </w:p>
    <w:p w:rsidR="00FE43B1" w:rsidRPr="00FE43B1" w:rsidRDefault="00FE43B1" w:rsidP="00956686">
      <w:pPr>
        <w:shd w:val="clear" w:color="auto" w:fill="FFFFFF"/>
        <w:spacing w:before="840" w:beforeAutospacing="1" w:after="0" w:line="240" w:lineRule="auto"/>
        <w:ind w:left="45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</w:pPr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  <w:t>Internet of Things</w:t>
      </w:r>
    </w:p>
    <w:p w:rsidR="00FE43B1" w:rsidRPr="00FE43B1" w:rsidRDefault="00FE43B1" w:rsidP="00FE43B1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>IoT Core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— It is a managed cloud platform that lets connected devices — cars, light bulbs, sensor grids, and more — easily and securely interact with cloud applications and other devices.</w:t>
      </w:r>
    </w:p>
    <w:p w:rsidR="00FE43B1" w:rsidRPr="00FE43B1" w:rsidRDefault="00FE43B1" w:rsidP="00FE43B1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>IoT Device Management 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— Allows you to manage your IoT devices at any scale.</w:t>
      </w:r>
    </w:p>
    <w:p w:rsidR="00FE43B1" w:rsidRDefault="00FE43B1" w:rsidP="00FE43B1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r w:rsidRPr="00FE43B1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>IoT Analytics</w:t>
      </w:r>
      <w:r w:rsidRPr="00FE43B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 — Can be used to perform analysis on data collected by your IoT devices.</w:t>
      </w:r>
    </w:p>
    <w:p w:rsidR="00412BF5" w:rsidRDefault="00412BF5" w:rsidP="00412BF5">
      <w:pPr>
        <w:pStyle w:val="ListParagraph"/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Cs/>
          <w:color w:val="000000" w:themeColor="text1"/>
          <w:spacing w:val="-1"/>
          <w:sz w:val="24"/>
          <w:szCs w:val="24"/>
          <w:u w:val="single"/>
        </w:rPr>
      </w:pPr>
    </w:p>
    <w:p w:rsidR="00412BF5" w:rsidRDefault="00412BF5" w:rsidP="00412BF5">
      <w:pPr>
        <w:pStyle w:val="ListParagraph"/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Cs/>
          <w:color w:val="000000" w:themeColor="text1"/>
          <w:spacing w:val="-1"/>
          <w:sz w:val="24"/>
          <w:szCs w:val="24"/>
          <w:u w:val="single"/>
        </w:rPr>
      </w:pPr>
    </w:p>
    <w:p w:rsidR="00412BF5" w:rsidRDefault="00412BF5" w:rsidP="00412BF5">
      <w:pPr>
        <w:pStyle w:val="ListParagraph"/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Cs/>
          <w:color w:val="000000" w:themeColor="text1"/>
          <w:spacing w:val="-1"/>
          <w:sz w:val="24"/>
          <w:szCs w:val="24"/>
          <w:u w:val="single"/>
        </w:rPr>
      </w:pPr>
    </w:p>
    <w:p w:rsidR="00412BF5" w:rsidRDefault="00412BF5" w:rsidP="00412BF5">
      <w:pPr>
        <w:pStyle w:val="ListParagraph"/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Cs/>
          <w:color w:val="000000" w:themeColor="text1"/>
          <w:spacing w:val="-1"/>
          <w:sz w:val="24"/>
          <w:szCs w:val="24"/>
          <w:u w:val="single"/>
        </w:rPr>
      </w:pPr>
    </w:p>
    <w:p w:rsidR="00412BF5" w:rsidRDefault="00412BF5" w:rsidP="00412BF5">
      <w:pPr>
        <w:pStyle w:val="ListParagraph"/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Cs/>
          <w:color w:val="000000" w:themeColor="text1"/>
          <w:spacing w:val="-1"/>
          <w:sz w:val="24"/>
          <w:szCs w:val="24"/>
          <w:u w:val="single"/>
        </w:rPr>
      </w:pPr>
    </w:p>
    <w:p w:rsidR="00412BF5" w:rsidRDefault="00412BF5" w:rsidP="00412BF5">
      <w:pPr>
        <w:pStyle w:val="ListParagraph"/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Cs/>
          <w:color w:val="000000" w:themeColor="text1"/>
          <w:spacing w:val="-1"/>
          <w:sz w:val="24"/>
          <w:szCs w:val="24"/>
          <w:u w:val="single"/>
        </w:rPr>
      </w:pPr>
    </w:p>
    <w:p w:rsidR="00412BF5" w:rsidRDefault="00412BF5" w:rsidP="00412BF5">
      <w:pPr>
        <w:pStyle w:val="ListParagraph"/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Cs/>
          <w:color w:val="000000" w:themeColor="text1"/>
          <w:spacing w:val="-1"/>
          <w:sz w:val="24"/>
          <w:szCs w:val="24"/>
          <w:u w:val="single"/>
        </w:rPr>
      </w:pPr>
    </w:p>
    <w:p w:rsidR="00412BF5" w:rsidRDefault="00412BF5" w:rsidP="00412BF5">
      <w:pPr>
        <w:pStyle w:val="ListParagraph"/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Cs/>
          <w:color w:val="000000" w:themeColor="text1"/>
          <w:spacing w:val="-1"/>
          <w:sz w:val="24"/>
          <w:szCs w:val="24"/>
          <w:u w:val="single"/>
        </w:rPr>
      </w:pPr>
    </w:p>
    <w:p w:rsidR="00412BF5" w:rsidRDefault="00412BF5" w:rsidP="00412BF5">
      <w:pPr>
        <w:pStyle w:val="ListParagraph"/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Cs/>
          <w:color w:val="000000" w:themeColor="text1"/>
          <w:spacing w:val="-1"/>
          <w:sz w:val="24"/>
          <w:szCs w:val="24"/>
          <w:u w:val="single"/>
        </w:rPr>
      </w:pPr>
    </w:p>
    <w:p w:rsidR="00412BF5" w:rsidRDefault="00412BF5" w:rsidP="00412BF5">
      <w:pPr>
        <w:pStyle w:val="ListParagraph"/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Cs/>
          <w:color w:val="000000" w:themeColor="text1"/>
          <w:spacing w:val="-1"/>
          <w:sz w:val="24"/>
          <w:szCs w:val="24"/>
          <w:u w:val="single"/>
        </w:rPr>
      </w:pPr>
    </w:p>
    <w:p w:rsidR="00412BF5" w:rsidRDefault="00412BF5" w:rsidP="00412BF5">
      <w:pPr>
        <w:pStyle w:val="ListParagraph"/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Cs/>
          <w:color w:val="000000" w:themeColor="text1"/>
          <w:spacing w:val="-1"/>
          <w:sz w:val="24"/>
          <w:szCs w:val="24"/>
          <w:u w:val="single"/>
        </w:rPr>
      </w:pPr>
    </w:p>
    <w:p w:rsidR="00412BF5" w:rsidRDefault="00412BF5" w:rsidP="00412BF5">
      <w:pPr>
        <w:pStyle w:val="ListParagraph"/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Cs/>
          <w:color w:val="000000" w:themeColor="text1"/>
          <w:spacing w:val="-1"/>
          <w:sz w:val="24"/>
          <w:szCs w:val="24"/>
          <w:u w:val="single"/>
        </w:rPr>
      </w:pPr>
    </w:p>
    <w:p w:rsidR="00412BF5" w:rsidRDefault="00412BF5" w:rsidP="00412BF5">
      <w:pPr>
        <w:pStyle w:val="ListParagraph"/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Cs/>
          <w:color w:val="000000" w:themeColor="text1"/>
          <w:spacing w:val="-1"/>
          <w:sz w:val="24"/>
          <w:szCs w:val="24"/>
          <w:u w:val="single"/>
        </w:rPr>
      </w:pPr>
    </w:p>
    <w:p w:rsidR="00412BF5" w:rsidRDefault="00412BF5" w:rsidP="00412BF5">
      <w:pPr>
        <w:pStyle w:val="ListParagraph"/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Cs/>
          <w:color w:val="000000" w:themeColor="text1"/>
          <w:spacing w:val="-1"/>
          <w:sz w:val="24"/>
          <w:szCs w:val="24"/>
          <w:u w:val="single"/>
        </w:rPr>
      </w:pPr>
    </w:p>
    <w:p w:rsidR="00412BF5" w:rsidRDefault="00412BF5" w:rsidP="00412BF5">
      <w:pPr>
        <w:pStyle w:val="ListParagraph"/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Cs/>
          <w:color w:val="000000" w:themeColor="text1"/>
          <w:spacing w:val="-1"/>
          <w:sz w:val="24"/>
          <w:szCs w:val="24"/>
          <w:u w:val="single"/>
        </w:rPr>
      </w:pPr>
    </w:p>
    <w:p w:rsidR="00412BF5" w:rsidRDefault="00412BF5" w:rsidP="00412BF5">
      <w:pPr>
        <w:pStyle w:val="ListParagraph"/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Cs/>
          <w:color w:val="000000" w:themeColor="text1"/>
          <w:spacing w:val="-1"/>
          <w:sz w:val="24"/>
          <w:szCs w:val="24"/>
          <w:u w:val="single"/>
        </w:rPr>
      </w:pPr>
    </w:p>
    <w:p w:rsidR="00412BF5" w:rsidRDefault="00412BF5" w:rsidP="00412BF5">
      <w:pPr>
        <w:pStyle w:val="ListParagraph"/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Cs/>
          <w:color w:val="000000" w:themeColor="text1"/>
          <w:spacing w:val="-1"/>
          <w:sz w:val="24"/>
          <w:szCs w:val="24"/>
          <w:u w:val="single"/>
        </w:rPr>
      </w:pPr>
    </w:p>
    <w:p w:rsidR="00412BF5" w:rsidRDefault="00412BF5" w:rsidP="00412BF5">
      <w:pPr>
        <w:pStyle w:val="ListParagraph"/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Cs/>
          <w:color w:val="000000" w:themeColor="text1"/>
          <w:spacing w:val="-1"/>
          <w:sz w:val="24"/>
          <w:szCs w:val="24"/>
          <w:u w:val="single"/>
        </w:rPr>
      </w:pPr>
    </w:p>
    <w:p w:rsidR="00412BF5" w:rsidRDefault="00412BF5" w:rsidP="00412BF5">
      <w:pPr>
        <w:pStyle w:val="ListParagraph"/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Cs/>
          <w:color w:val="000000" w:themeColor="text1"/>
          <w:spacing w:val="-1"/>
          <w:sz w:val="24"/>
          <w:szCs w:val="24"/>
          <w:u w:val="single"/>
        </w:rPr>
      </w:pPr>
    </w:p>
    <w:p w:rsidR="00412BF5" w:rsidRDefault="00412BF5" w:rsidP="00412BF5">
      <w:pPr>
        <w:pStyle w:val="ListParagraph"/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Cs/>
          <w:color w:val="000000" w:themeColor="text1"/>
          <w:spacing w:val="-1"/>
          <w:sz w:val="24"/>
          <w:szCs w:val="24"/>
          <w:u w:val="single"/>
        </w:rPr>
      </w:pPr>
    </w:p>
    <w:p w:rsidR="005C2A99" w:rsidRDefault="005C2A99" w:rsidP="00412BF5">
      <w:pPr>
        <w:pStyle w:val="ListParagraph"/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</w:pPr>
      <w:r w:rsidRPr="005C2A99">
        <w:rPr>
          <w:rFonts w:ascii="Times New Roman" w:eastAsia="Times New Roman" w:hAnsi="Times New Roman" w:cs="Times New Roman"/>
          <w:bCs/>
          <w:color w:val="000000" w:themeColor="text1"/>
          <w:spacing w:val="-1"/>
          <w:sz w:val="24"/>
          <w:szCs w:val="24"/>
          <w:u w:val="single"/>
        </w:rPr>
        <w:t>Difference between AWS and Google cloud</w:t>
      </w:r>
    </w:p>
    <w:p w:rsidR="005C2A99" w:rsidRDefault="00412BF5" w:rsidP="005C2A99">
      <w:p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u w:val="single"/>
        </w:rPr>
        <w:t xml:space="preserve">   </w:t>
      </w:r>
      <w:r w:rsidR="00FA6185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u w:val="single"/>
        </w:rPr>
        <w:t xml:space="preserve">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u w:val="single"/>
        </w:rPr>
        <w:t xml:space="preserve"> </w:t>
      </w:r>
      <w:r w:rsidR="00FA6185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u w:val="single"/>
        </w:rPr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u w:val="single"/>
        </w:rPr>
        <w:t xml:space="preserve">   </w:t>
      </w:r>
      <w:r w:rsidRPr="00412BF5">
        <w:rPr>
          <w:rFonts w:ascii="Times New Roman" w:eastAsia="Times New Roman" w:hAnsi="Times New Roman" w:cs="Times New Roman"/>
          <w:noProof/>
          <w:color w:val="000000" w:themeColor="text1"/>
          <w:spacing w:val="-1"/>
          <w:sz w:val="24"/>
          <w:szCs w:val="24"/>
        </w:rPr>
        <w:drawing>
          <wp:inline distT="0" distB="0" distL="0" distR="0">
            <wp:extent cx="3741164" cy="6557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WS vs GC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61" t="21462" r="8973" b="19848"/>
                    <a:stretch/>
                  </pic:blipFill>
                  <pic:spPr bwMode="auto">
                    <a:xfrm>
                      <a:off x="0" y="0"/>
                      <a:ext cx="4217715" cy="739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2966"/>
        <w:gridCol w:w="2967"/>
        <w:gridCol w:w="2967"/>
      </w:tblGrid>
      <w:tr w:rsidR="00FA6185" w:rsidTr="00FA6185">
        <w:trPr>
          <w:trHeight w:val="778"/>
        </w:trPr>
        <w:tc>
          <w:tcPr>
            <w:tcW w:w="2966" w:type="dxa"/>
            <w:vAlign w:val="center"/>
          </w:tcPr>
          <w:p w:rsidR="00FA6185" w:rsidRPr="00FA6185" w:rsidRDefault="00FA6185" w:rsidP="00FA6185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>Launched</w:t>
            </w:r>
          </w:p>
        </w:tc>
        <w:tc>
          <w:tcPr>
            <w:tcW w:w="2967" w:type="dxa"/>
            <w:vAlign w:val="center"/>
          </w:tcPr>
          <w:p w:rsidR="00FA6185" w:rsidRPr="00412BF5" w:rsidRDefault="00FA6185" w:rsidP="00412BF5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>2006</w:t>
            </w:r>
          </w:p>
        </w:tc>
        <w:tc>
          <w:tcPr>
            <w:tcW w:w="2967" w:type="dxa"/>
            <w:vAlign w:val="center"/>
          </w:tcPr>
          <w:p w:rsidR="00FA6185" w:rsidRPr="00412BF5" w:rsidRDefault="00FA6185" w:rsidP="00412BF5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>2011</w:t>
            </w:r>
          </w:p>
        </w:tc>
      </w:tr>
      <w:tr w:rsidR="00FA6185" w:rsidTr="00FA6185">
        <w:trPr>
          <w:trHeight w:val="750"/>
        </w:trPr>
        <w:tc>
          <w:tcPr>
            <w:tcW w:w="2966" w:type="dxa"/>
            <w:vAlign w:val="center"/>
          </w:tcPr>
          <w:p w:rsidR="00FA6185" w:rsidRPr="00FA6185" w:rsidRDefault="00FA6185" w:rsidP="00FA6185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>Availability zones</w:t>
            </w:r>
          </w:p>
        </w:tc>
        <w:tc>
          <w:tcPr>
            <w:tcW w:w="2967" w:type="dxa"/>
            <w:vAlign w:val="center"/>
          </w:tcPr>
          <w:p w:rsidR="00FA6185" w:rsidRPr="00412BF5" w:rsidRDefault="00FA6185" w:rsidP="00412BF5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>&gt;55</w:t>
            </w:r>
          </w:p>
        </w:tc>
        <w:tc>
          <w:tcPr>
            <w:tcW w:w="2967" w:type="dxa"/>
            <w:vAlign w:val="center"/>
          </w:tcPr>
          <w:p w:rsidR="00FA6185" w:rsidRPr="00412BF5" w:rsidRDefault="00FA6185" w:rsidP="00412BF5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>&gt;18</w:t>
            </w:r>
          </w:p>
        </w:tc>
      </w:tr>
      <w:tr w:rsidR="00FA6185" w:rsidTr="00FA6185">
        <w:trPr>
          <w:trHeight w:val="778"/>
        </w:trPr>
        <w:tc>
          <w:tcPr>
            <w:tcW w:w="2966" w:type="dxa"/>
            <w:vAlign w:val="center"/>
          </w:tcPr>
          <w:p w:rsidR="00FA6185" w:rsidRPr="00FA6185" w:rsidRDefault="00FA6185" w:rsidP="00FA6185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>Market shares</w:t>
            </w:r>
          </w:p>
        </w:tc>
        <w:tc>
          <w:tcPr>
            <w:tcW w:w="2967" w:type="dxa"/>
            <w:vAlign w:val="center"/>
          </w:tcPr>
          <w:p w:rsidR="00FA6185" w:rsidRPr="00412BF5" w:rsidRDefault="00FA6185" w:rsidP="00412BF5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>40%</w:t>
            </w:r>
          </w:p>
        </w:tc>
        <w:tc>
          <w:tcPr>
            <w:tcW w:w="2967" w:type="dxa"/>
            <w:vAlign w:val="center"/>
          </w:tcPr>
          <w:p w:rsidR="00FA6185" w:rsidRPr="00412BF5" w:rsidRDefault="00FA6185" w:rsidP="00412BF5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>10%</w:t>
            </w:r>
          </w:p>
        </w:tc>
      </w:tr>
      <w:tr w:rsidR="00FA6185" w:rsidTr="00FA6185">
        <w:trPr>
          <w:trHeight w:val="750"/>
        </w:trPr>
        <w:tc>
          <w:tcPr>
            <w:tcW w:w="2966" w:type="dxa"/>
            <w:vAlign w:val="center"/>
          </w:tcPr>
          <w:p w:rsidR="00FA6185" w:rsidRPr="00FA6185" w:rsidRDefault="00FA6185" w:rsidP="00FA6185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>Popularity</w:t>
            </w:r>
          </w:p>
        </w:tc>
        <w:tc>
          <w:tcPr>
            <w:tcW w:w="2967" w:type="dxa"/>
            <w:vAlign w:val="center"/>
          </w:tcPr>
          <w:p w:rsidR="00FA6185" w:rsidRPr="00412BF5" w:rsidRDefault="00FA6185" w:rsidP="00412BF5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>Due to its more experience, has bigger community support and trust across its clients. (Netflix, BMW, Samsung, etc.)</w:t>
            </w:r>
          </w:p>
        </w:tc>
        <w:tc>
          <w:tcPr>
            <w:tcW w:w="2967" w:type="dxa"/>
            <w:vAlign w:val="center"/>
          </w:tcPr>
          <w:p w:rsidR="00FA6185" w:rsidRPr="00412BF5" w:rsidRDefault="00FA6185" w:rsidP="00412BF5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 xml:space="preserve">Even though it’s a new comer, as it shares same infrastructure that of google search engine and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>Youtube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 xml:space="preserve"> many big companies have faith on them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>Paypal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>, HSBC, Dominos, etc.)</w:t>
            </w:r>
          </w:p>
        </w:tc>
      </w:tr>
      <w:tr w:rsidR="00FA6185" w:rsidTr="00FA6185">
        <w:trPr>
          <w:trHeight w:val="778"/>
        </w:trPr>
        <w:tc>
          <w:tcPr>
            <w:tcW w:w="2966" w:type="dxa"/>
            <w:vAlign w:val="center"/>
          </w:tcPr>
          <w:p w:rsidR="00FA6185" w:rsidRPr="00FA6185" w:rsidRDefault="00FA6185" w:rsidP="00FA6185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>Services covered</w:t>
            </w:r>
          </w:p>
        </w:tc>
        <w:tc>
          <w:tcPr>
            <w:tcW w:w="2967" w:type="dxa"/>
            <w:vAlign w:val="center"/>
          </w:tcPr>
          <w:p w:rsidR="00FA6185" w:rsidRPr="00412BF5" w:rsidRDefault="00FA6185" w:rsidP="00412BF5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>200+</w:t>
            </w:r>
          </w:p>
        </w:tc>
        <w:tc>
          <w:tcPr>
            <w:tcW w:w="2967" w:type="dxa"/>
            <w:vAlign w:val="center"/>
          </w:tcPr>
          <w:p w:rsidR="00FA6185" w:rsidRPr="00412BF5" w:rsidRDefault="00FA6185" w:rsidP="00412BF5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>60+</w:t>
            </w:r>
          </w:p>
        </w:tc>
      </w:tr>
      <w:tr w:rsidR="00FA6185" w:rsidTr="00FA6185">
        <w:trPr>
          <w:trHeight w:val="778"/>
        </w:trPr>
        <w:tc>
          <w:tcPr>
            <w:tcW w:w="2966" w:type="dxa"/>
            <w:vAlign w:val="center"/>
          </w:tcPr>
          <w:p w:rsidR="00FA6185" w:rsidRPr="00FA6185" w:rsidRDefault="00FA6185" w:rsidP="00FA6185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>Speed</w:t>
            </w:r>
          </w:p>
        </w:tc>
        <w:tc>
          <w:tcPr>
            <w:tcW w:w="2967" w:type="dxa"/>
            <w:vAlign w:val="center"/>
          </w:tcPr>
          <w:p w:rsidR="00FA6185" w:rsidRPr="00412BF5" w:rsidRDefault="00FA6185" w:rsidP="00412BF5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>Slower than GCP</w:t>
            </w:r>
          </w:p>
        </w:tc>
        <w:tc>
          <w:tcPr>
            <w:tcW w:w="2967" w:type="dxa"/>
            <w:vAlign w:val="center"/>
          </w:tcPr>
          <w:p w:rsidR="00FA6185" w:rsidRPr="00412BF5" w:rsidRDefault="00FA6185" w:rsidP="00412BF5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>Faster than AWS</w:t>
            </w:r>
          </w:p>
        </w:tc>
      </w:tr>
      <w:tr w:rsidR="00904421" w:rsidTr="00FA6185">
        <w:trPr>
          <w:trHeight w:val="750"/>
        </w:trPr>
        <w:tc>
          <w:tcPr>
            <w:tcW w:w="2966" w:type="dxa"/>
            <w:vAlign w:val="center"/>
          </w:tcPr>
          <w:p w:rsidR="00904421" w:rsidRPr="00FA6185" w:rsidRDefault="00904421" w:rsidP="00904421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>Pricing</w:t>
            </w:r>
          </w:p>
        </w:tc>
        <w:tc>
          <w:tcPr>
            <w:tcW w:w="2967" w:type="dxa"/>
            <w:vAlign w:val="center"/>
          </w:tcPr>
          <w:p w:rsidR="00904421" w:rsidRDefault="00904421" w:rsidP="00904421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>Basic: 2vCPUs+8 GB RAM= approx. 69USD/month</w:t>
            </w:r>
          </w:p>
          <w:p w:rsidR="00904421" w:rsidRPr="00412BF5" w:rsidRDefault="00904421" w:rsidP="00904421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>Highest: 3.84TB RAM+128 vCPUs= approx. 3.97/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2967" w:type="dxa"/>
            <w:vAlign w:val="center"/>
          </w:tcPr>
          <w:p w:rsidR="00904421" w:rsidRDefault="00904421" w:rsidP="00904421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 xml:space="preserve">Basic: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 xml:space="preserve">2vCPUs+8 GB RAM= approx.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>52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>USD/month</w:t>
            </w:r>
          </w:p>
          <w:p w:rsidR="00904421" w:rsidRPr="00412BF5" w:rsidRDefault="00904421" w:rsidP="00904421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>Highest: 3.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>75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>TB RAM+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>160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 xml:space="preserve"> vCPUs= approx.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>5.32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>hr</w:t>
            </w:r>
            <w:proofErr w:type="spellEnd"/>
          </w:p>
        </w:tc>
      </w:tr>
    </w:tbl>
    <w:p w:rsidR="00412BF5" w:rsidRDefault="00412BF5" w:rsidP="005C2A99">
      <w:p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u w:val="single"/>
        </w:rPr>
      </w:pPr>
      <w:bookmarkStart w:id="0" w:name="_GoBack"/>
      <w:bookmarkEnd w:id="0"/>
    </w:p>
    <w:p w:rsidR="00412BF5" w:rsidRPr="00FE43B1" w:rsidRDefault="00412BF5" w:rsidP="005C2A99">
      <w:p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u w:val="single"/>
        </w:rPr>
      </w:pPr>
    </w:p>
    <w:sectPr w:rsidR="00412BF5" w:rsidRPr="00FE43B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706D" w:rsidRDefault="0018706D" w:rsidP="00FE43B1">
      <w:pPr>
        <w:spacing w:after="0" w:line="240" w:lineRule="auto"/>
      </w:pPr>
      <w:r>
        <w:separator/>
      </w:r>
    </w:p>
  </w:endnote>
  <w:endnote w:type="continuationSeparator" w:id="0">
    <w:p w:rsidR="0018706D" w:rsidRDefault="0018706D" w:rsidP="00FE4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43B1" w:rsidRDefault="00FE43B1" w:rsidP="00FE43B1">
    <w:pPr>
      <w:pStyle w:val="UnresolvedMention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706D" w:rsidRDefault="0018706D" w:rsidP="00FE43B1">
      <w:pPr>
        <w:spacing w:after="0" w:line="240" w:lineRule="auto"/>
      </w:pPr>
      <w:r>
        <w:separator/>
      </w:r>
    </w:p>
  </w:footnote>
  <w:footnote w:type="continuationSeparator" w:id="0">
    <w:p w:rsidR="0018706D" w:rsidRDefault="0018706D" w:rsidP="00FE43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30E15"/>
    <w:multiLevelType w:val="multilevel"/>
    <w:tmpl w:val="D8BC4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32DF7"/>
    <w:multiLevelType w:val="multilevel"/>
    <w:tmpl w:val="6FC0A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2727D8"/>
    <w:multiLevelType w:val="multilevel"/>
    <w:tmpl w:val="75662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8B4661"/>
    <w:multiLevelType w:val="multilevel"/>
    <w:tmpl w:val="6FD83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307C6B"/>
    <w:multiLevelType w:val="multilevel"/>
    <w:tmpl w:val="AD88D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787773"/>
    <w:multiLevelType w:val="multilevel"/>
    <w:tmpl w:val="4C04A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8D03E9"/>
    <w:multiLevelType w:val="multilevel"/>
    <w:tmpl w:val="BB485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C30378"/>
    <w:multiLevelType w:val="multilevel"/>
    <w:tmpl w:val="9878A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5D08EB"/>
    <w:multiLevelType w:val="multilevel"/>
    <w:tmpl w:val="3640C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4C0AF0"/>
    <w:multiLevelType w:val="multilevel"/>
    <w:tmpl w:val="9D3A4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C867C8"/>
    <w:multiLevelType w:val="multilevel"/>
    <w:tmpl w:val="804A1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4203BC"/>
    <w:multiLevelType w:val="multilevel"/>
    <w:tmpl w:val="7102F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592928"/>
    <w:multiLevelType w:val="multilevel"/>
    <w:tmpl w:val="A00C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E630AD"/>
    <w:multiLevelType w:val="multilevel"/>
    <w:tmpl w:val="264C8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F01E10"/>
    <w:multiLevelType w:val="multilevel"/>
    <w:tmpl w:val="56FA4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F61F24"/>
    <w:multiLevelType w:val="multilevel"/>
    <w:tmpl w:val="E0C2F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111D51"/>
    <w:multiLevelType w:val="multilevel"/>
    <w:tmpl w:val="82847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460251"/>
    <w:multiLevelType w:val="multilevel"/>
    <w:tmpl w:val="30D25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13"/>
  </w:num>
  <w:num w:numId="5">
    <w:abstractNumId w:val="3"/>
  </w:num>
  <w:num w:numId="6">
    <w:abstractNumId w:val="7"/>
  </w:num>
  <w:num w:numId="7">
    <w:abstractNumId w:val="1"/>
  </w:num>
  <w:num w:numId="8">
    <w:abstractNumId w:val="15"/>
  </w:num>
  <w:num w:numId="9">
    <w:abstractNumId w:val="0"/>
  </w:num>
  <w:num w:numId="10">
    <w:abstractNumId w:val="2"/>
  </w:num>
  <w:num w:numId="11">
    <w:abstractNumId w:val="6"/>
  </w:num>
  <w:num w:numId="12">
    <w:abstractNumId w:val="8"/>
  </w:num>
  <w:num w:numId="13">
    <w:abstractNumId w:val="5"/>
  </w:num>
  <w:num w:numId="14">
    <w:abstractNumId w:val="4"/>
  </w:num>
  <w:num w:numId="15">
    <w:abstractNumId w:val="16"/>
  </w:num>
  <w:num w:numId="16">
    <w:abstractNumId w:val="14"/>
  </w:num>
  <w:num w:numId="17">
    <w:abstractNumId w:val="1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3DB"/>
    <w:rsid w:val="0018706D"/>
    <w:rsid w:val="00412BF5"/>
    <w:rsid w:val="005C2A99"/>
    <w:rsid w:val="008D33DB"/>
    <w:rsid w:val="00904421"/>
    <w:rsid w:val="00956686"/>
    <w:rsid w:val="00FA6185"/>
    <w:rsid w:val="00FE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97EF2"/>
  <w15:chartTrackingRefBased/>
  <w15:docId w15:val="{35EE9AFB-F727-43D6-B039-179281AB8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43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3D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E43B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graf">
    <w:name w:val="graf"/>
    <w:basedOn w:val="Normal"/>
    <w:rsid w:val="00FE4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43B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A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A9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C2A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2A99"/>
    <w:pPr>
      <w:ind w:left="720"/>
      <w:contextualSpacing/>
    </w:pPr>
  </w:style>
  <w:style w:type="table" w:styleId="TableGrid">
    <w:name w:val="Table Grid"/>
    <w:basedOn w:val="TableNormal"/>
    <w:uiPriority w:val="39"/>
    <w:rsid w:val="00412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8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searchcloudcomputing.techtarget.com/definition/cloud-compu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1140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 Sree</dc:creator>
  <cp:keywords/>
  <dc:description/>
  <cp:lastModifiedBy>Viji Sree</cp:lastModifiedBy>
  <cp:revision>2</cp:revision>
  <dcterms:created xsi:type="dcterms:W3CDTF">2019-04-09T17:43:00Z</dcterms:created>
  <dcterms:modified xsi:type="dcterms:W3CDTF">2019-04-09T19:07:00Z</dcterms:modified>
</cp:coreProperties>
</file>