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51F5E" w14:textId="64C7D6D2" w:rsidR="00D10F8B" w:rsidRPr="00944078" w:rsidRDefault="00C42C3B">
      <w:pPr>
        <w:rPr>
          <w:b/>
          <w:bCs/>
        </w:rPr>
      </w:pPr>
      <w:r w:rsidRPr="00944078">
        <w:rPr>
          <w:b/>
          <w:bCs/>
        </w:rPr>
        <w:t xml:space="preserve">Deep Learning  - Lab </w:t>
      </w:r>
      <w:r w:rsidR="003B2CBB">
        <w:rPr>
          <w:b/>
          <w:bCs/>
        </w:rPr>
        <w:t>3</w:t>
      </w:r>
    </w:p>
    <w:p w14:paraId="158ECCBF" w14:textId="22517FFC" w:rsidR="00C42C3B" w:rsidRDefault="00C42C3B"/>
    <w:p w14:paraId="2BA7B868" w14:textId="1323FE99" w:rsidR="00C42C3B" w:rsidRDefault="00C42C3B" w:rsidP="00C42C3B">
      <w:pPr>
        <w:pStyle w:val="ListParagraph"/>
        <w:numPr>
          <w:ilvl w:val="0"/>
          <w:numId w:val="1"/>
        </w:numPr>
      </w:pPr>
      <w:r>
        <w:t>Open Google colab. Upload the 1D_Convolution.ipynb to colab. Run all cells. Based on the result, explain how 1D convolution can be used to identify the edges in an image.</w:t>
      </w:r>
    </w:p>
    <w:p w14:paraId="66EB00D5" w14:textId="041804EF" w:rsidR="00C42C3B" w:rsidRDefault="00944078" w:rsidP="00C42C3B">
      <w:pPr>
        <w:rPr>
          <w:rStyle w:val="Hyperlink"/>
        </w:rPr>
      </w:pPr>
      <w:r>
        <w:t xml:space="preserve">              </w:t>
      </w:r>
      <w:hyperlink r:id="rId5" w:history="1">
        <w:r w:rsidRPr="00F956D0">
          <w:rPr>
            <w:rStyle w:val="Hyperlink"/>
          </w:rPr>
          <w:t>https://colab.research.google.com/</w:t>
        </w:r>
      </w:hyperlink>
    </w:p>
    <w:p w14:paraId="50645670" w14:textId="4FBF9B2F" w:rsidR="00944078" w:rsidRDefault="000027A8" w:rsidP="000027A8">
      <w:pPr>
        <w:ind w:left="1440"/>
      </w:pPr>
      <w:r>
        <w:t xml:space="preserve"> </w:t>
      </w:r>
      <w:r w:rsidRPr="000027A8">
        <w:rPr>
          <w:color w:val="4472C4" w:themeColor="accent1"/>
        </w:rPr>
        <w:t>1D convolution is a mathematical operation commonly used in image processing and computer vision tasks to highlight certain features within an image. It's a fundamental concept that forms the basis for more complex operations like 2D convolution.</w:t>
      </w:r>
      <w:r w:rsidRPr="000027A8">
        <w:rPr>
          <w:color w:val="4472C4" w:themeColor="accent1"/>
        </w:rPr>
        <w:t xml:space="preserve"> </w:t>
      </w:r>
      <w:r>
        <w:rPr>
          <w:color w:val="2E74B5" w:themeColor="accent5" w:themeShade="BF"/>
        </w:rPr>
        <w:t>In the context of image processing, including convolutional neural networks (CNNs), 1D convolution can be used to identify edges in an image by applying filters/kernels that are designed to respond strongly to intensity changes.</w:t>
      </w:r>
    </w:p>
    <w:p w14:paraId="2628EC8B" w14:textId="77777777" w:rsidR="000027A8" w:rsidRDefault="000027A8" w:rsidP="000027A8">
      <w:pPr>
        <w:ind w:left="1440"/>
      </w:pPr>
    </w:p>
    <w:p w14:paraId="6BB57799" w14:textId="25EC682E" w:rsidR="00C42C3B" w:rsidRDefault="00C42C3B" w:rsidP="00C42C3B">
      <w:pPr>
        <w:pStyle w:val="ListParagraph"/>
        <w:numPr>
          <w:ilvl w:val="0"/>
          <w:numId w:val="1"/>
        </w:numPr>
      </w:pPr>
      <w:r>
        <w:t xml:space="preserve">Upload the Image_Filtering_(Convolution).ipynb file to colab. Change the filters and see if you can obtain different kinds of edges from the image. Download the modified ipynb file. </w:t>
      </w:r>
    </w:p>
    <w:p w14:paraId="796580C7" w14:textId="453BE3ED" w:rsidR="00B31A89" w:rsidRDefault="00B31A89" w:rsidP="00B31A89">
      <w:pPr>
        <w:ind w:left="720"/>
      </w:pPr>
      <w:r w:rsidRPr="00B31A89">
        <w:rPr>
          <w:b/>
          <w:bCs/>
        </w:rPr>
        <w:t>Note:</w:t>
      </w:r>
      <w:r>
        <w:t xml:space="preserve"> You may have to copy the lenna.png image to the</w:t>
      </w:r>
      <w:r w:rsidR="00644476">
        <w:t xml:space="preserve"> google drive</w:t>
      </w:r>
      <w:r>
        <w:t xml:space="preserve"> path mentioned in the file in </w:t>
      </w:r>
      <w:r w:rsidR="00644476">
        <w:t>the notebook file</w:t>
      </w:r>
      <w:r>
        <w:t>. When you run the notebook for the first time, you may have to click the authorization link and enter the authorization code to the text box displayed.</w:t>
      </w:r>
    </w:p>
    <w:p w14:paraId="1B557E60" w14:textId="3DC3D0B1" w:rsidR="000027A8" w:rsidRDefault="000027A8" w:rsidP="00B31A89">
      <w:pPr>
        <w:ind w:left="720"/>
      </w:pPr>
      <w:r>
        <w:rPr>
          <w:b/>
          <w:bCs/>
        </w:rPr>
        <w:t xml:space="preserve">                   </w:t>
      </w:r>
    </w:p>
    <w:p w14:paraId="192FBD2F" w14:textId="77777777" w:rsidR="00C42C3B" w:rsidRDefault="00C42C3B" w:rsidP="00C42C3B">
      <w:pPr>
        <w:pStyle w:val="ListParagraph"/>
      </w:pPr>
    </w:p>
    <w:p w14:paraId="694795DF" w14:textId="4175B053" w:rsidR="00250A63" w:rsidRDefault="00C42C3B" w:rsidP="00B31718">
      <w:pPr>
        <w:pStyle w:val="ListParagraph"/>
        <w:numPr>
          <w:ilvl w:val="0"/>
          <w:numId w:val="1"/>
        </w:numPr>
      </w:pPr>
      <w:r>
        <w:t>Upload the CNN_with_keras</w:t>
      </w:r>
      <w:r w:rsidR="00A768BC">
        <w:t>3</w:t>
      </w:r>
      <w:r>
        <w:t>.ipynb file to colab.</w:t>
      </w:r>
      <w:r w:rsidR="002C5709">
        <w:t xml:space="preserve"> Increase the number of epochs to 50.</w:t>
      </w:r>
    </w:p>
    <w:p w14:paraId="0BFD6C2C" w14:textId="77777777" w:rsidR="00250A63" w:rsidRDefault="00250A63" w:rsidP="00250A63">
      <w:pPr>
        <w:pStyle w:val="ListParagraph"/>
      </w:pPr>
    </w:p>
    <w:p w14:paraId="6D612FBD" w14:textId="142B97A6" w:rsidR="00B31718" w:rsidRDefault="00C42C3B" w:rsidP="00250A63">
      <w:pPr>
        <w:pStyle w:val="ListParagraph"/>
      </w:pPr>
      <w:r>
        <w:t>Why does the validation error increases when the number of epochs are increased? Explain how you can modify the training process to stop that from happening.</w:t>
      </w:r>
    </w:p>
    <w:p w14:paraId="60517EF2" w14:textId="77777777" w:rsidR="000027A8" w:rsidRDefault="000027A8" w:rsidP="00250A63">
      <w:pPr>
        <w:pStyle w:val="ListParagraph"/>
      </w:pPr>
    </w:p>
    <w:p w14:paraId="615FB284" w14:textId="77777777" w:rsidR="000027A8" w:rsidRDefault="000027A8" w:rsidP="000027A8">
      <w:pPr>
        <w:pStyle w:val="ListParagraph"/>
        <w:rPr>
          <w:color w:val="2E74B5" w:themeColor="accent5" w:themeShade="BF"/>
        </w:rPr>
      </w:pPr>
      <w:r>
        <w:t xml:space="preserve">                </w:t>
      </w:r>
      <w:r>
        <w:rPr>
          <w:color w:val="2E74B5" w:themeColor="accent5" w:themeShade="BF"/>
        </w:rPr>
        <w:t>Increasing the number of epochs in training can sometimes lead to overfitting. Overfitting occurs when the model learns to fit the training data too closely, including the noise, and fails to generalize well to new, unseen data. This can result in an increase in validation error as the model becomes less robust.</w:t>
      </w:r>
    </w:p>
    <w:p w14:paraId="137C2757" w14:textId="2F5059CF" w:rsidR="000027A8" w:rsidRDefault="000027A8" w:rsidP="00250A63">
      <w:pPr>
        <w:pStyle w:val="ListParagraph"/>
      </w:pPr>
    </w:p>
    <w:p w14:paraId="44715228" w14:textId="77777777" w:rsidR="00B31718" w:rsidRDefault="00B31718" w:rsidP="00B31718">
      <w:pPr>
        <w:pStyle w:val="ListParagraph"/>
      </w:pPr>
    </w:p>
    <w:p w14:paraId="735CD271" w14:textId="13292235" w:rsidR="00B31718" w:rsidRDefault="00B31718" w:rsidP="00B31718">
      <w:pPr>
        <w:pStyle w:val="ListParagraph"/>
      </w:pPr>
      <w:r>
        <w:t>Explain how the mini batch SGD (Stochastic Gradient Descent) algorithm can converge faster than the batch Gradient Descent algorithm.</w:t>
      </w:r>
    </w:p>
    <w:p w14:paraId="684CCEBD" w14:textId="77777777" w:rsidR="000027A8" w:rsidRDefault="000027A8" w:rsidP="000027A8">
      <w:pPr>
        <w:pStyle w:val="ListParagraph"/>
        <w:rPr>
          <w:color w:val="2E74B5" w:themeColor="accent5" w:themeShade="BF"/>
        </w:rPr>
      </w:pPr>
      <w:r>
        <w:tab/>
      </w:r>
      <w:r>
        <w:rPr>
          <w:color w:val="2E74B5" w:themeColor="accent5" w:themeShade="BF"/>
        </w:rPr>
        <w:t>Stochastic Gradient Descent (SGD) and Batch Gradient Descent (BGD) are optimization algorithms used for training machine learning models.</w:t>
      </w:r>
    </w:p>
    <w:p w14:paraId="2DB8F2AE" w14:textId="65A40B0A" w:rsidR="000027A8" w:rsidRDefault="000027A8" w:rsidP="000027A8">
      <w:pPr>
        <w:pStyle w:val="ListParagraph"/>
      </w:pPr>
      <w:r>
        <w:rPr>
          <w:color w:val="2E74B5" w:themeColor="accent5" w:themeShade="BF"/>
        </w:rPr>
        <w:t xml:space="preserve">Batch Gradient Descent (BGD): In BGD, you compute the gradient of the loss function using the entire training dataset and then update the model's parameters. This can be computationally expensive, especially for large datasets, but it provides a more stable estimate of the gradient direction. Mini Batch SGD: Mini Batch SGD lies between BGD and pure Stochastic Gradient </w:t>
      </w:r>
      <w:r>
        <w:rPr>
          <w:color w:val="2E74B5" w:themeColor="accent5" w:themeShade="BF"/>
        </w:rPr>
        <w:lastRenderedPageBreak/>
        <w:t>Descent. It involves dividing the training dataset into small batches and computing the gradient and updating the parameters based on each batch.</w:t>
      </w:r>
    </w:p>
    <w:p w14:paraId="125DE041" w14:textId="77777777" w:rsidR="00C42C3B" w:rsidRDefault="00C42C3B" w:rsidP="00C42C3B">
      <w:pPr>
        <w:pStyle w:val="ListParagraph"/>
      </w:pPr>
    </w:p>
    <w:p w14:paraId="538EB699" w14:textId="77777777" w:rsidR="00C42C3B" w:rsidRDefault="00C42C3B" w:rsidP="00C42C3B"/>
    <w:sectPr w:rsidR="00C42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B4DD9"/>
    <w:multiLevelType w:val="hybridMultilevel"/>
    <w:tmpl w:val="5AE4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8075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8B"/>
    <w:rsid w:val="000027A8"/>
    <w:rsid w:val="00250A63"/>
    <w:rsid w:val="002C5709"/>
    <w:rsid w:val="003B2CBB"/>
    <w:rsid w:val="00433CA3"/>
    <w:rsid w:val="00644476"/>
    <w:rsid w:val="007767D3"/>
    <w:rsid w:val="00872217"/>
    <w:rsid w:val="00944078"/>
    <w:rsid w:val="00A768BC"/>
    <w:rsid w:val="00B31718"/>
    <w:rsid w:val="00B31A89"/>
    <w:rsid w:val="00C42C3B"/>
    <w:rsid w:val="00D10F8B"/>
    <w:rsid w:val="00D22DB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C713"/>
  <w15:chartTrackingRefBased/>
  <w15:docId w15:val="{BE75D90E-CEFC-4143-8371-A6DB8CAC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3B"/>
    <w:pPr>
      <w:ind w:left="720"/>
      <w:contextualSpacing/>
    </w:pPr>
  </w:style>
  <w:style w:type="character" w:styleId="Hyperlink">
    <w:name w:val="Hyperlink"/>
    <w:basedOn w:val="DefaultParagraphFont"/>
    <w:uiPriority w:val="99"/>
    <w:unhideWhenUsed/>
    <w:rsid w:val="00944078"/>
    <w:rPr>
      <w:color w:val="0000FF"/>
      <w:u w:val="single"/>
    </w:rPr>
  </w:style>
  <w:style w:type="character" w:styleId="UnresolvedMention">
    <w:name w:val="Unresolved Mention"/>
    <w:basedOn w:val="DefaultParagraphFont"/>
    <w:uiPriority w:val="99"/>
    <w:semiHidden/>
    <w:unhideWhenUsed/>
    <w:rsid w:val="00944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815055">
      <w:bodyDiv w:val="1"/>
      <w:marLeft w:val="0"/>
      <w:marRight w:val="0"/>
      <w:marTop w:val="0"/>
      <w:marBottom w:val="0"/>
      <w:divBdr>
        <w:top w:val="none" w:sz="0" w:space="0" w:color="auto"/>
        <w:left w:val="none" w:sz="0" w:space="0" w:color="auto"/>
        <w:bottom w:val="none" w:sz="0" w:space="0" w:color="auto"/>
        <w:right w:val="none" w:sz="0" w:space="0" w:color="auto"/>
      </w:divBdr>
    </w:div>
    <w:div w:id="209665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Aryal S. it14146602</dc:creator>
  <cp:keywords/>
  <dc:description/>
  <cp:lastModifiedBy>Edirisingha E.P.W.M. it20641306</cp:lastModifiedBy>
  <cp:revision>2</cp:revision>
  <dcterms:created xsi:type="dcterms:W3CDTF">2023-08-24T01:32:00Z</dcterms:created>
  <dcterms:modified xsi:type="dcterms:W3CDTF">2023-08-24T01:32:00Z</dcterms:modified>
</cp:coreProperties>
</file>