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l73tenqgq4a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5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egrm7wx14yg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c0qamfo9mxdt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Test Items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008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8"/>
          <w:szCs w:val="28"/>
          <w:rtl w:val="0"/>
        </w:rPr>
        <w:t xml:space="preserve"> интернет страница интернет магазина.</w:t>
      </w:r>
    </w:p>
    <w:p w:rsidR="00000000" w:rsidDel="00000000" w:rsidP="00000000" w:rsidRDefault="00000000" w:rsidRPr="00000000" w14:paraId="00000009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сайт, пользователю доступна возможность: зарегистрироваться на сайте как пользователь, почитать описание о товаре, сортировка товаром по названию и цене добавить товар в корзину, заказать товар.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4"/>
        </w:numPr>
        <w:spacing w:after="200" w:line="360" w:lineRule="auto"/>
        <w:ind w:left="720" w:hanging="360"/>
        <w:jc w:val="center"/>
        <w:rPr>
          <w:b w:val="1"/>
          <w:color w:val="434343"/>
          <w:sz w:val="28"/>
          <w:szCs w:val="28"/>
        </w:rPr>
      </w:pPr>
      <w:bookmarkStart w:colFirst="0" w:colLast="0" w:name="_t9yoqkimvsi4" w:id="3"/>
      <w:bookmarkEnd w:id="3"/>
      <w:r w:rsidDel="00000000" w:rsidR="00000000" w:rsidRPr="00000000">
        <w:rPr>
          <w:b w:val="1"/>
          <w:rtl w:val="0"/>
        </w:rPr>
        <w:t xml:space="preserve">Features To Be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2"/>
        </w:numPr>
        <w:spacing w:after="200"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на сайте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2"/>
        </w:numPr>
        <w:spacing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по клику на понравившейся товар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2"/>
        </w:numPr>
        <w:spacing w:line="360" w:lineRule="auto"/>
        <w:ind w:left="566.9291338582675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товаров по названию и цене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2"/>
        </w:numPr>
        <w:spacing w:line="360" w:lineRule="auto"/>
        <w:ind w:left="566.9291338582675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2"/>
        </w:numPr>
        <w:spacing w:line="360" w:lineRule="auto"/>
        <w:ind w:left="566.9291338582675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Указание личных данных при оформлении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2"/>
        </w:numPr>
        <w:spacing w:after="200"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Кликабальность гармошки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2"/>
        </w:numPr>
        <w:spacing w:after="200"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“Главная страница”.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2"/>
        </w:numPr>
        <w:spacing w:after="200"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“Социальные Сети” с возможностью редактирования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2"/>
        </w:numPr>
        <w:spacing w:before="200"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“О нас”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2"/>
        </w:numPr>
        <w:spacing w:before="200" w:line="360" w:lineRule="auto"/>
        <w:ind w:left="566.929133858267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“Контакты”</w:t>
      </w:r>
    </w:p>
    <w:p w:rsidR="00000000" w:rsidDel="00000000" w:rsidP="00000000" w:rsidRDefault="00000000" w:rsidRPr="00000000" w14:paraId="00000016">
      <w:pPr>
        <w:widowControl w:val="0"/>
        <w:spacing w:after="200" w:line="360" w:lineRule="auto"/>
        <w:ind w:left="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7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ho9novokxdxc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Features Not To Be Tested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сотрудников;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кабинет;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безопасности 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Стресс-тестирование 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локализации. 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Проверка правильности перевода на азербайджанский и английский язык, в связи с отсутствием специалиста в данной области.</w:t>
      </w:r>
    </w:p>
    <w:p w:rsidR="00000000" w:rsidDel="00000000" w:rsidP="00000000" w:rsidRDefault="00000000" w:rsidRPr="00000000" w14:paraId="00000020">
      <w:pPr>
        <w:widowControl w:val="0"/>
        <w:spacing w:after="200" w:line="360" w:lineRule="auto"/>
        <w:ind w:left="566.9291338582675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360" w:lineRule="auto"/>
        <w:ind w:left="566.9291338582675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okc51pdzf9nl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20"/>
        </w:numPr>
        <w:spacing w:line="360" w:lineRule="auto"/>
        <w:ind w:left="1440" w:hanging="360"/>
        <w:jc w:val="center"/>
        <w:rPr>
          <w:b w:val="1"/>
          <w:color w:val="434343"/>
          <w:sz w:val="28"/>
          <w:szCs w:val="28"/>
        </w:rPr>
      </w:pPr>
      <w:bookmarkStart w:colFirst="0" w:colLast="0" w:name="_pv3dvckw0jet" w:id="6"/>
      <w:bookmarkEnd w:id="6"/>
      <w:r w:rsidDel="00000000" w:rsidR="00000000" w:rsidRPr="00000000">
        <w:rPr>
          <w:b w:val="1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процессе тестирования сайта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будет применено функциональное тестирование основанное на составленных тест кейсах из документа “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ТestCases_MQA_Виктория_Осипова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на базе полученной спецификации продукта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SRS_MQA_Виктория_Осипова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Дефекты найденные в процессе тестирования будут описаны в документе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Баг_Репорт_Виктория_Осипова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для их будущего исправления.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20"/>
        </w:numPr>
        <w:spacing w:after="200" w:line="360" w:lineRule="auto"/>
        <w:ind w:left="1440" w:hanging="360"/>
        <w:jc w:val="center"/>
        <w:rPr>
          <w:b w:val="1"/>
          <w:u w:val="none"/>
        </w:rPr>
      </w:pPr>
      <w:bookmarkStart w:colFirst="0" w:colLast="0" w:name="_yctrnwoxiwql" w:id="7"/>
      <w:bookmarkEnd w:id="7"/>
      <w:r w:rsidDel="00000000" w:rsidR="00000000" w:rsidRPr="00000000">
        <w:rPr>
          <w:b w:val="1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2A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B">
      <w:pPr>
        <w:keepLines w:val="1"/>
        <w:widowControl w:val="0"/>
        <w:tabs>
          <w:tab w:val="left" w:leader="none" w:pos="284"/>
        </w:tabs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10  </w:t>
      </w:r>
    </w:p>
    <w:p w:rsidR="00000000" w:rsidDel="00000000" w:rsidP="00000000" w:rsidRDefault="00000000" w:rsidRPr="00000000" w14:paraId="0000002D">
      <w:pPr>
        <w:widowControl w:val="0"/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89.0.4389.90 (Официальная сборка), (64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разрядная версия)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 87.0 (64-битный)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Microsoft Edge Версия 89.0.774.63 (Официальная сборка) (64-разрядная версия)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75.0.3969.149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20"/>
        </w:numPr>
        <w:spacing w:line="360" w:lineRule="auto"/>
        <w:ind w:left="1440" w:hanging="360"/>
        <w:jc w:val="center"/>
        <w:rPr>
          <w:b w:val="1"/>
          <w:u w:val="none"/>
        </w:rPr>
      </w:pPr>
      <w:bookmarkStart w:colFirst="0" w:colLast="0" w:name="_cdnstheelfcv" w:id="8"/>
      <w:bookmarkEnd w:id="8"/>
      <w:r w:rsidDel="00000000" w:rsidR="00000000" w:rsidRPr="00000000">
        <w:rPr>
          <w:b w:val="1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тестирования , будет проведена проверка функции изменения языка интерфейса, контента и основных функциональностей. 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Будут проведены следующие проверки: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line="360" w:lineRule="auto"/>
        <w:ind w:left="1842.519685039369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Правильности перевода контента сайта в зависимости с выбранным языком.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line="360" w:lineRule="auto"/>
        <w:ind w:left="1842.519685039369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Правильности перевода элементов интерфейса.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line="360" w:lineRule="auto"/>
        <w:ind w:left="1842.519685039369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Правильности перевода системных сообщений и ошибок.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3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m2ynna33hdfw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Item Pass/Fail Criteria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1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u1k5hio7fqjj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Suspension Criteria and Resumption Requirements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44">
      <w:pPr>
        <w:shd w:fill="ffffff" w:val="clear"/>
        <w:spacing w:after="32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24"/>
        </w:numPr>
        <w:spacing w:after="0" w:afterAutospacing="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x0x7u3oh93pd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SRS_MQA_Виктория_Осипова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TestPlan_MQA_Виктория_Осипова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CheckList_MQA_Виктория_Осипова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ТestCases_MQA_Виктория_Осипова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Баг_Репорт_Виктория_Осипова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Тестирование Makeup shop Виктория 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RTM_MQA_Виктория_Осипова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9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fnoss9c4hzez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Environmental Needs 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персональных компьютера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I5 9400F</w:t>
      </w:r>
      <w:r w:rsidDel="00000000" w:rsidR="00000000" w:rsidRPr="00000000">
        <w:rPr>
          <w:sz w:val="28"/>
          <w:szCs w:val="28"/>
          <w:rtl w:val="0"/>
        </w:rPr>
        <w:t xml:space="preserve"> / Q67 /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DDR4 8GB</w:t>
      </w:r>
      <w:r w:rsidDel="00000000" w:rsidR="00000000" w:rsidRPr="00000000">
        <w:rPr>
          <w:sz w:val="28"/>
          <w:szCs w:val="28"/>
          <w:rtl w:val="0"/>
        </w:rPr>
        <w:t xml:space="preserve"> / SSD 120GB / 240W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установленной ОС Windows 10;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установленной ОС Windows 8.1;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установленой ОС Ubuntu 20.04.2.0 LTS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каждом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89.0.4389.90 (Официальная сборка), (64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разрядная версия)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 87.0 (64-битный) 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Microsoft Edge Версия 89.0.774.63 (Официальная сборка) (64-разрядная версия)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8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75.0.3969.149</w:t>
      </w:r>
    </w:p>
    <w:p w:rsidR="00000000" w:rsidDel="00000000" w:rsidP="00000000" w:rsidRDefault="00000000" w:rsidRPr="00000000" w14:paraId="00000059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4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981koiirsors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Responsibilities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3.77535469356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565"/>
        <w:gridCol w:w="2176.659530461918"/>
        <w:gridCol w:w="2232.1158242316487"/>
        <w:tblGridChange w:id="0">
          <w:tblGrid>
            <w:gridCol w:w="2040"/>
            <w:gridCol w:w="2565"/>
            <w:gridCol w:w="2176.659530461918"/>
            <w:gridCol w:w="2232.115824231648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Команда QA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QA1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QA2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MindMap_MQA_Виктория_Осипова.png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SRS_MQA_Виктория_Осипова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TestPlan_MQA_Виктория_Осипова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CheckList_MQA_Виктория_Осипова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8"/>
                <w:szCs w:val="28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ТestCases_MQA_Виктория_Осипова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Баг_Репорт_Виктория_Осипова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rPr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Тестирование Makeup shop Виктория 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sz w:val="28"/>
                <w:szCs w:val="28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RTM_MQA_Виктория_Осипова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8"/>
                <w:szCs w:val="28"/>
              </w:rPr>
            </w:pPr>
            <w:hyperlink r:id="rId2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Improvements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spacing w:line="360" w:lineRule="auto"/>
        <w:ind w:left="720" w:firstLine="0"/>
        <w:jc w:val="center"/>
        <w:rPr>
          <w:sz w:val="28"/>
          <w:szCs w:val="28"/>
        </w:rPr>
      </w:pPr>
      <w:bookmarkStart w:colFirst="0" w:colLast="0" w:name="_hkwp39pble8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11"/>
        </w:numPr>
        <w:spacing w:after="0" w:afterAutospacing="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yac1ph6lr13u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Risks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numPr>
          <w:ilvl w:val="0"/>
          <w:numId w:val="12"/>
        </w:numPr>
        <w:spacing w:before="0" w:beforeAutospacing="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9hg78xgpe5eq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Work plan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125"/>
        <w:gridCol w:w="1680"/>
        <w:gridCol w:w="1800"/>
        <w:tblGridChange w:id="0">
          <w:tblGrid>
            <w:gridCol w:w="1875"/>
            <w:gridCol w:w="1125"/>
            <w:gridCol w:w="1680"/>
            <w:gridCol w:w="18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15.04.2023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15.04.2023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16.04.2023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16.04.2023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17.04.2023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18.04.2023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18.04.2023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18.04.2023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18.04.2023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19.04.2023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19.04.2023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19.04.2023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keepNext w:val="0"/>
        <w:keepLines w:val="0"/>
        <w:numPr>
          <w:ilvl w:val="0"/>
          <w:numId w:val="16"/>
        </w:numPr>
        <w:spacing w:before="48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njxm31b6c6qo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Test Result</w:t>
      </w:r>
    </w:p>
    <w:p w:rsidR="00000000" w:rsidDel="00000000" w:rsidP="00000000" w:rsidRDefault="00000000" w:rsidRPr="00000000" w14:paraId="000000B2">
      <w:pPr>
        <w:spacing w:after="240" w:before="240"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Тестирование Makeup shop Виктория Осипова</w:t>
        </w:r>
      </w:hyperlink>
      <w:r w:rsidDel="00000000" w:rsidR="00000000" w:rsidRPr="00000000">
        <w:rPr>
          <w:sz w:val="28"/>
          <w:szCs w:val="28"/>
          <w:rtl w:val="0"/>
        </w:rPr>
        <w:t xml:space="preserve">” с описанными дефектами  “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Баг_Репорт_Виктория_Осипова</w:t>
        </w:r>
      </w:hyperlink>
      <w:r w:rsidDel="00000000" w:rsidR="00000000" w:rsidRPr="00000000">
        <w:rPr>
          <w:sz w:val="28"/>
          <w:szCs w:val="28"/>
          <w:rtl w:val="0"/>
        </w:rPr>
        <w:t xml:space="preserve">”, а также рекомендациями по улучшению продукта с точки зрения конечного пользователя в документе “Improvements”.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17.3228346456694" w:hanging="420.0000000000001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75" w:hanging="57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409.4488188976375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OznU4V2ui8odN5piFUNy4YgcdGuTdwrN/view?usp=share_link" TargetMode="External"/><Relationship Id="rId22" Type="http://schemas.openxmlformats.org/officeDocument/2006/relationships/hyperlink" Target="https://docs.google.com/document/d/1acT0aTgcYEwc7YkyesVJB6atkSVmP3hm_h4qd9a_gyw/edit?usp=share_link" TargetMode="External"/><Relationship Id="rId21" Type="http://schemas.openxmlformats.org/officeDocument/2006/relationships/hyperlink" Target="https://docs.google.com/document/d/1xyZwATCXPtOEHMP89WOW4taYWKyVqZ0pcw-hoNDNeqA/edit?usp=share_link" TargetMode="External"/><Relationship Id="rId24" Type="http://schemas.openxmlformats.org/officeDocument/2006/relationships/hyperlink" Target="https://docs.google.com/spreadsheets/d/1f8vkZwKW2wALpAo67-AJgZlcyDcMEQ_zD-4-rRIIccY/edit?usp=share_link" TargetMode="External"/><Relationship Id="rId23" Type="http://schemas.openxmlformats.org/officeDocument/2006/relationships/hyperlink" Target="https://docs.google.com/spreadsheets/d/1Anim6iLT4SbBJv3CvVzn9CqyZpt7cfpVBjzLoovbixY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26" Type="http://schemas.openxmlformats.org/officeDocument/2006/relationships/hyperlink" Target="https://docs.google.com/spreadsheets/d/1rac84NZpcaYMGJFc_H101JRqpmSZQt2EUPzJuFS2ZBU/edit?usp=share_link" TargetMode="External"/><Relationship Id="rId25" Type="http://schemas.openxmlformats.org/officeDocument/2006/relationships/hyperlink" Target="https://docs.google.com/spreadsheets/d/1q-uVfgATcCUx_R92oLU-GGyDNQSnjRs6JMfod9lIMG8/edit?usp=share_link" TargetMode="External"/><Relationship Id="rId28" Type="http://schemas.openxmlformats.org/officeDocument/2006/relationships/hyperlink" Target="https://docs.google.com/document/d/187W1vQou2DRJEtSy7XS-8OhIZROQDoeCJIWSX4csZNA/edit?usp=sharing" TargetMode="External"/><Relationship Id="rId27" Type="http://schemas.openxmlformats.org/officeDocument/2006/relationships/hyperlink" Target="https://docs.google.com/spreadsheets/d/1u-fVmxu3dR6K9lV_NsL1fG6EPngHQaWJ_akVrytlQrs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29" Type="http://schemas.openxmlformats.org/officeDocument/2006/relationships/hyperlink" Target="https://docs.google.com/spreadsheets/d/1rac84NZpcaYMGJFc_H101JRqpmSZQt2EUPzJuFS2ZBU/edit?usp=share_link" TargetMode="Externa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https://www.saucedemo.com/" TargetMode="External"/><Relationship Id="rId30" Type="http://schemas.openxmlformats.org/officeDocument/2006/relationships/hyperlink" Target="https://docs.google.com/spreadsheets/d/1q-uVfgATcCUx_R92oLU-GGyDNQSnjRs6JMfod9lIMG8/edit?usp=share_link" TargetMode="External"/><Relationship Id="rId11" Type="http://schemas.openxmlformats.org/officeDocument/2006/relationships/hyperlink" Target="https://docs.google.com/document/d/1xyZwATCXPtOEHMP89WOW4taYWKyVqZ0pcw-hoNDNeqA/edit#heading=h.1vxzozf5clo8" TargetMode="External"/><Relationship Id="rId10" Type="http://schemas.openxmlformats.org/officeDocument/2006/relationships/hyperlink" Target="https://docs.google.com/spreadsheets/d/1f8vkZwKW2wALpAo67-AJgZlcyDcMEQ_zD-4-rRIIccY/edit#gid=0" TargetMode="External"/><Relationship Id="rId13" Type="http://schemas.openxmlformats.org/officeDocument/2006/relationships/hyperlink" Target="https://docs.google.com/document/d/1xyZwATCXPtOEHMP89WOW4taYWKyVqZ0pcw-hoNDNeqA/edit#" TargetMode="External"/><Relationship Id="rId12" Type="http://schemas.openxmlformats.org/officeDocument/2006/relationships/hyperlink" Target="https://docs.google.com/spreadsheets/d/1q-uVfgATcCUx_R92oLU-GGyDNQSnjRs6JMfod9lIMG8/edit?usp=share_link" TargetMode="External"/><Relationship Id="rId15" Type="http://schemas.openxmlformats.org/officeDocument/2006/relationships/hyperlink" Target="https://docs.google.com/spreadsheets/d/1Anim6iLT4SbBJv3CvVzn9CqyZpt7cfpVBjzLoovbixY/edit?usp=share_link" TargetMode="External"/><Relationship Id="rId14" Type="http://schemas.openxmlformats.org/officeDocument/2006/relationships/hyperlink" Target="https://docs.google.com/document/d/1acT0aTgcYEwc7YkyesVJB6atkSVmP3hm_h4qd9a_gyw/edit#heading=h.x0x7u3oh93pd" TargetMode="External"/><Relationship Id="rId17" Type="http://schemas.openxmlformats.org/officeDocument/2006/relationships/hyperlink" Target="https://docs.google.com/spreadsheets/d/1q-uVfgATcCUx_R92oLU-GGyDNQSnjRs6JMfod9lIMG8/edit?usp=share_link" TargetMode="External"/><Relationship Id="rId16" Type="http://schemas.openxmlformats.org/officeDocument/2006/relationships/hyperlink" Target="https://docs.google.com/spreadsheets/d/1f8vkZwKW2wALpAo67-AJgZlcyDcMEQ_zD-4-rRIIccY/edit?usp=share_link" TargetMode="External"/><Relationship Id="rId19" Type="http://schemas.openxmlformats.org/officeDocument/2006/relationships/hyperlink" Target="https://docs.google.com/spreadsheets/d/1u-fVmxu3dR6K9lV_NsL1fG6EPngHQaWJ_akVrytlQrs/edit?usp=share_link" TargetMode="External"/><Relationship Id="rId18" Type="http://schemas.openxmlformats.org/officeDocument/2006/relationships/hyperlink" Target="https://docs.google.com/spreadsheets/d/1rac84NZpcaYMGJFc_H101JRqpmSZQt2EUPzJuFS2ZBU/edit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