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4DA0" w:rsidRDefault="0093133D" w:rsidP="006739E0">
      <w:pPr>
        <w:pStyle w:val="af3"/>
        <w:sectPr w:rsidR="001A4DA0" w:rsidSect="00B81E32">
          <w:footerReference w:type="default" r:id="rId8"/>
          <w:footerReference w:type="first" r:id="rId9"/>
          <w:pgSz w:w="11906" w:h="16838"/>
          <w:pgMar w:top="1134" w:right="850" w:bottom="1134" w:left="1701" w:header="708" w:footer="708" w:gutter="0"/>
          <w:pgNumType w:start="5"/>
          <w:cols w:space="708"/>
          <w:titlePg/>
          <w:docGrid w:linePitch="360"/>
        </w:sectPr>
      </w:pPr>
      <w:bookmarkStart w:id="0" w:name="_Toc153625639"/>
      <w:r>
        <w:rPr>
          <w:noProof/>
          <w:lang w:eastAsia="ru-RU"/>
        </w:rPr>
        <w:t>Титул</w:t>
      </w:r>
    </w:p>
    <w:p w:rsidR="00BA12C5" w:rsidRDefault="0093133D" w:rsidP="006739E0">
      <w:pPr>
        <w:pStyle w:val="af3"/>
      </w:pPr>
      <w:r>
        <w:lastRenderedPageBreak/>
        <w:t>Задание</w:t>
      </w:r>
    </w:p>
    <w:p w:rsidR="001A4DA0" w:rsidRPr="00914308" w:rsidRDefault="001A4DA0" w:rsidP="006739E0">
      <w:pPr>
        <w:pStyle w:val="af3"/>
        <w:rPr>
          <w:lang w:val="en-US"/>
        </w:rPr>
        <w:sectPr w:rsidR="001A4DA0" w:rsidRPr="00914308" w:rsidSect="00B81E32">
          <w:pgSz w:w="11906" w:h="16838"/>
          <w:pgMar w:top="1134" w:right="850" w:bottom="1134" w:left="1701" w:header="708" w:footer="708" w:gutter="0"/>
          <w:pgNumType w:start="5"/>
          <w:cols w:space="708"/>
          <w:titlePg/>
          <w:docGrid w:linePitch="360"/>
        </w:sectPr>
      </w:pPr>
    </w:p>
    <w:p w:rsidR="006B6FF1" w:rsidRDefault="00923308" w:rsidP="00C428B4">
      <w:pPr>
        <w:pStyle w:val="a7"/>
        <w:spacing w:after="560"/>
        <w:jc w:val="center"/>
        <w:rPr>
          <w:noProof/>
        </w:rPr>
      </w:pPr>
      <w:bookmarkStart w:id="1" w:name="_Toc153832718"/>
      <w:r w:rsidRPr="00923308">
        <w:lastRenderedPageBreak/>
        <w:t>содержание</w:t>
      </w:r>
      <w:bookmarkEnd w:id="0"/>
      <w:bookmarkEnd w:id="1"/>
      <w:r w:rsidR="00230393">
        <w:rPr>
          <w:rFonts w:eastAsia="Droid Sans Fallback" w:cs="Mangal"/>
          <w:kern w:val="2"/>
          <w:szCs w:val="21"/>
          <w:lang w:eastAsia="zh-CN" w:bidi="hi-IN"/>
        </w:rPr>
        <w:fldChar w:fldCharType="begin"/>
      </w:r>
      <w:r w:rsidR="00230393">
        <w:instrText xml:space="preserve"> TOC \o "1-3" \h \z \t "ГОСТ_ЗАГ_УР3;3" </w:instrText>
      </w:r>
      <w:r w:rsidR="00230393">
        <w:rPr>
          <w:rFonts w:eastAsia="Droid Sans Fallback" w:cs="Mangal"/>
          <w:kern w:val="2"/>
          <w:szCs w:val="21"/>
          <w:lang w:eastAsia="zh-CN" w:bidi="hi-IN"/>
        </w:rPr>
        <w:fldChar w:fldCharType="separate"/>
      </w:r>
    </w:p>
    <w:p w:rsidR="006B6FF1" w:rsidRDefault="00245789">
      <w:pPr>
        <w:pStyle w:val="13"/>
        <w:rPr>
          <w:rFonts w:asciiTheme="minorHAnsi" w:eastAsiaTheme="minorEastAsia" w:hAnsiTheme="minorHAnsi" w:cstheme="minorBidi"/>
          <w:caps w:val="0"/>
          <w:noProof/>
          <w:kern w:val="0"/>
          <w:sz w:val="22"/>
          <w:szCs w:val="22"/>
          <w:lang w:eastAsia="ru-RU" w:bidi="ar-SA"/>
        </w:rPr>
      </w:pPr>
      <w:hyperlink w:anchor="_Toc185022848" w:history="1">
        <w:r w:rsidR="006B6FF1" w:rsidRPr="000F58DA">
          <w:rPr>
            <w:rStyle w:val="afd"/>
            <w:noProof/>
          </w:rPr>
          <w:t>ВВедение</w:t>
        </w:r>
        <w:r w:rsidR="006B6FF1">
          <w:rPr>
            <w:noProof/>
            <w:webHidden/>
          </w:rPr>
          <w:tab/>
        </w:r>
        <w:r w:rsidR="006B6FF1">
          <w:rPr>
            <w:noProof/>
            <w:webHidden/>
          </w:rPr>
          <w:fldChar w:fldCharType="begin"/>
        </w:r>
        <w:r w:rsidR="006B6FF1">
          <w:rPr>
            <w:noProof/>
            <w:webHidden/>
          </w:rPr>
          <w:instrText xml:space="preserve"> PAGEREF _Toc185022848 \h </w:instrText>
        </w:r>
        <w:r w:rsidR="006B6FF1">
          <w:rPr>
            <w:noProof/>
            <w:webHidden/>
          </w:rPr>
        </w:r>
        <w:r w:rsidR="006B6FF1">
          <w:rPr>
            <w:noProof/>
            <w:webHidden/>
          </w:rPr>
          <w:fldChar w:fldCharType="separate"/>
        </w:r>
        <w:r w:rsidR="006B6FF1">
          <w:rPr>
            <w:noProof/>
            <w:webHidden/>
          </w:rPr>
          <w:t>5</w:t>
        </w:r>
        <w:r w:rsidR="006B6FF1">
          <w:rPr>
            <w:noProof/>
            <w:webHidden/>
          </w:rPr>
          <w:fldChar w:fldCharType="end"/>
        </w:r>
      </w:hyperlink>
    </w:p>
    <w:p w:rsidR="006B6FF1" w:rsidRDefault="00245789">
      <w:pPr>
        <w:pStyle w:val="13"/>
        <w:rPr>
          <w:rFonts w:asciiTheme="minorHAnsi" w:eastAsiaTheme="minorEastAsia" w:hAnsiTheme="minorHAnsi" w:cstheme="minorBidi"/>
          <w:caps w:val="0"/>
          <w:noProof/>
          <w:kern w:val="0"/>
          <w:sz w:val="22"/>
          <w:szCs w:val="22"/>
          <w:lang w:eastAsia="ru-RU" w:bidi="ar-SA"/>
        </w:rPr>
      </w:pPr>
      <w:hyperlink w:anchor="_Toc185022849" w:history="1">
        <w:r w:rsidR="006B6FF1" w:rsidRPr="000F58DA">
          <w:rPr>
            <w:rStyle w:val="afd"/>
            <w:noProof/>
          </w:rPr>
          <w:t>1 первичная обработка данных</w:t>
        </w:r>
        <w:r w:rsidR="006B6FF1">
          <w:rPr>
            <w:noProof/>
            <w:webHidden/>
          </w:rPr>
          <w:tab/>
        </w:r>
        <w:r w:rsidR="006B6FF1">
          <w:rPr>
            <w:noProof/>
            <w:webHidden/>
          </w:rPr>
          <w:fldChar w:fldCharType="begin"/>
        </w:r>
        <w:r w:rsidR="006B6FF1">
          <w:rPr>
            <w:noProof/>
            <w:webHidden/>
          </w:rPr>
          <w:instrText xml:space="preserve"> PAGEREF _Toc185022849 \h </w:instrText>
        </w:r>
        <w:r w:rsidR="006B6FF1">
          <w:rPr>
            <w:noProof/>
            <w:webHidden/>
          </w:rPr>
        </w:r>
        <w:r w:rsidR="006B6FF1">
          <w:rPr>
            <w:noProof/>
            <w:webHidden/>
          </w:rPr>
          <w:fldChar w:fldCharType="separate"/>
        </w:r>
        <w:r w:rsidR="006B6FF1">
          <w:rPr>
            <w:noProof/>
            <w:webHidden/>
          </w:rPr>
          <w:t>6</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50" w:history="1">
        <w:r w:rsidR="006B6FF1" w:rsidRPr="000F58DA">
          <w:rPr>
            <w:rStyle w:val="afd"/>
            <w:noProof/>
          </w:rPr>
          <w:t>1.1 Постановка задачи</w:t>
        </w:r>
        <w:r w:rsidR="006B6FF1">
          <w:rPr>
            <w:noProof/>
            <w:webHidden/>
          </w:rPr>
          <w:tab/>
        </w:r>
        <w:r w:rsidR="006B6FF1">
          <w:rPr>
            <w:noProof/>
            <w:webHidden/>
          </w:rPr>
          <w:fldChar w:fldCharType="begin"/>
        </w:r>
        <w:r w:rsidR="006B6FF1">
          <w:rPr>
            <w:noProof/>
            <w:webHidden/>
          </w:rPr>
          <w:instrText xml:space="preserve"> PAGEREF _Toc185022850 \h </w:instrText>
        </w:r>
        <w:r w:rsidR="006B6FF1">
          <w:rPr>
            <w:noProof/>
            <w:webHidden/>
          </w:rPr>
        </w:r>
        <w:r w:rsidR="006B6FF1">
          <w:rPr>
            <w:noProof/>
            <w:webHidden/>
          </w:rPr>
          <w:fldChar w:fldCharType="separate"/>
        </w:r>
        <w:r w:rsidR="006B6FF1">
          <w:rPr>
            <w:noProof/>
            <w:webHidden/>
          </w:rPr>
          <w:t>6</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51" w:history="1">
        <w:r w:rsidR="006B6FF1" w:rsidRPr="000F58DA">
          <w:rPr>
            <w:rStyle w:val="afd"/>
            <w:noProof/>
          </w:rPr>
          <w:t>1.2 Вариационный ряд</w:t>
        </w:r>
        <w:r w:rsidR="006B6FF1">
          <w:rPr>
            <w:noProof/>
            <w:webHidden/>
          </w:rPr>
          <w:tab/>
        </w:r>
        <w:r w:rsidR="006B6FF1">
          <w:rPr>
            <w:noProof/>
            <w:webHidden/>
          </w:rPr>
          <w:fldChar w:fldCharType="begin"/>
        </w:r>
        <w:r w:rsidR="006B6FF1">
          <w:rPr>
            <w:noProof/>
            <w:webHidden/>
          </w:rPr>
          <w:instrText xml:space="preserve"> PAGEREF _Toc185022851 \h </w:instrText>
        </w:r>
        <w:r w:rsidR="006B6FF1">
          <w:rPr>
            <w:noProof/>
            <w:webHidden/>
          </w:rPr>
        </w:r>
        <w:r w:rsidR="006B6FF1">
          <w:rPr>
            <w:noProof/>
            <w:webHidden/>
          </w:rPr>
          <w:fldChar w:fldCharType="separate"/>
        </w:r>
        <w:r w:rsidR="006B6FF1">
          <w:rPr>
            <w:noProof/>
            <w:webHidden/>
          </w:rPr>
          <w:t>6</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52" w:history="1">
        <w:r w:rsidR="006B6FF1" w:rsidRPr="000F58DA">
          <w:rPr>
            <w:rStyle w:val="afd"/>
            <w:noProof/>
          </w:rPr>
          <w:t>1.3 Интервальный ряд</w:t>
        </w:r>
        <w:r w:rsidR="006B6FF1">
          <w:rPr>
            <w:noProof/>
            <w:webHidden/>
          </w:rPr>
          <w:tab/>
        </w:r>
        <w:r w:rsidR="006B6FF1">
          <w:rPr>
            <w:noProof/>
            <w:webHidden/>
          </w:rPr>
          <w:fldChar w:fldCharType="begin"/>
        </w:r>
        <w:r w:rsidR="006B6FF1">
          <w:rPr>
            <w:noProof/>
            <w:webHidden/>
          </w:rPr>
          <w:instrText xml:space="preserve"> PAGEREF _Toc185022852 \h </w:instrText>
        </w:r>
        <w:r w:rsidR="006B6FF1">
          <w:rPr>
            <w:noProof/>
            <w:webHidden/>
          </w:rPr>
        </w:r>
        <w:r w:rsidR="006B6FF1">
          <w:rPr>
            <w:noProof/>
            <w:webHidden/>
          </w:rPr>
          <w:fldChar w:fldCharType="separate"/>
        </w:r>
        <w:r w:rsidR="006B6FF1">
          <w:rPr>
            <w:noProof/>
            <w:webHidden/>
          </w:rPr>
          <w:t>11</w:t>
        </w:r>
        <w:r w:rsidR="006B6FF1">
          <w:rPr>
            <w:noProof/>
            <w:webHidden/>
          </w:rPr>
          <w:fldChar w:fldCharType="end"/>
        </w:r>
      </w:hyperlink>
    </w:p>
    <w:p w:rsidR="006B6FF1" w:rsidRDefault="00245789">
      <w:pPr>
        <w:pStyle w:val="13"/>
        <w:rPr>
          <w:rFonts w:asciiTheme="minorHAnsi" w:eastAsiaTheme="minorEastAsia" w:hAnsiTheme="minorHAnsi" w:cstheme="minorBidi"/>
          <w:caps w:val="0"/>
          <w:noProof/>
          <w:kern w:val="0"/>
          <w:sz w:val="22"/>
          <w:szCs w:val="22"/>
          <w:lang w:eastAsia="ru-RU" w:bidi="ar-SA"/>
        </w:rPr>
      </w:pPr>
      <w:hyperlink w:anchor="_Toc185022853" w:history="1">
        <w:r w:rsidR="006B6FF1" w:rsidRPr="000F58DA">
          <w:rPr>
            <w:rStyle w:val="afd"/>
            <w:noProof/>
          </w:rPr>
          <w:t>2 Интервальные оценки параметров</w:t>
        </w:r>
        <w:r w:rsidR="006B6FF1">
          <w:rPr>
            <w:noProof/>
            <w:webHidden/>
          </w:rPr>
          <w:tab/>
        </w:r>
        <w:r w:rsidR="006B6FF1">
          <w:rPr>
            <w:noProof/>
            <w:webHidden/>
          </w:rPr>
          <w:fldChar w:fldCharType="begin"/>
        </w:r>
        <w:r w:rsidR="006B6FF1">
          <w:rPr>
            <w:noProof/>
            <w:webHidden/>
          </w:rPr>
          <w:instrText xml:space="preserve"> PAGEREF _Toc185022853 \h </w:instrText>
        </w:r>
        <w:r w:rsidR="006B6FF1">
          <w:rPr>
            <w:noProof/>
            <w:webHidden/>
          </w:rPr>
        </w:r>
        <w:r w:rsidR="006B6FF1">
          <w:rPr>
            <w:noProof/>
            <w:webHidden/>
          </w:rPr>
          <w:fldChar w:fldCharType="separate"/>
        </w:r>
        <w:r w:rsidR="006B6FF1">
          <w:rPr>
            <w:noProof/>
            <w:webHidden/>
          </w:rPr>
          <w:t>15</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54" w:history="1">
        <w:r w:rsidR="006B6FF1" w:rsidRPr="000F58DA">
          <w:rPr>
            <w:rStyle w:val="afd"/>
            <w:noProof/>
          </w:rPr>
          <w:t>2.1 Постановка задачи</w:t>
        </w:r>
        <w:r w:rsidR="006B6FF1">
          <w:rPr>
            <w:noProof/>
            <w:webHidden/>
          </w:rPr>
          <w:tab/>
        </w:r>
        <w:r w:rsidR="006B6FF1">
          <w:rPr>
            <w:noProof/>
            <w:webHidden/>
          </w:rPr>
          <w:fldChar w:fldCharType="begin"/>
        </w:r>
        <w:r w:rsidR="006B6FF1">
          <w:rPr>
            <w:noProof/>
            <w:webHidden/>
          </w:rPr>
          <w:instrText xml:space="preserve"> PAGEREF _Toc185022854 \h </w:instrText>
        </w:r>
        <w:r w:rsidR="006B6FF1">
          <w:rPr>
            <w:noProof/>
            <w:webHidden/>
          </w:rPr>
        </w:r>
        <w:r w:rsidR="006B6FF1">
          <w:rPr>
            <w:noProof/>
            <w:webHidden/>
          </w:rPr>
          <w:fldChar w:fldCharType="separate"/>
        </w:r>
        <w:r w:rsidR="006B6FF1">
          <w:rPr>
            <w:noProof/>
            <w:webHidden/>
          </w:rPr>
          <w:t>15</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55" w:history="1">
        <w:r w:rsidR="006B6FF1" w:rsidRPr="000F58DA">
          <w:rPr>
            <w:rStyle w:val="afd"/>
            <w:noProof/>
          </w:rPr>
          <w:t>2.2 Практическая часть</w:t>
        </w:r>
        <w:r w:rsidR="006B6FF1">
          <w:rPr>
            <w:noProof/>
            <w:webHidden/>
          </w:rPr>
          <w:tab/>
        </w:r>
        <w:r w:rsidR="006B6FF1">
          <w:rPr>
            <w:noProof/>
            <w:webHidden/>
          </w:rPr>
          <w:fldChar w:fldCharType="begin"/>
        </w:r>
        <w:r w:rsidR="006B6FF1">
          <w:rPr>
            <w:noProof/>
            <w:webHidden/>
          </w:rPr>
          <w:instrText xml:space="preserve"> PAGEREF _Toc185022855 \h </w:instrText>
        </w:r>
        <w:r w:rsidR="006B6FF1">
          <w:rPr>
            <w:noProof/>
            <w:webHidden/>
          </w:rPr>
        </w:r>
        <w:r w:rsidR="006B6FF1">
          <w:rPr>
            <w:noProof/>
            <w:webHidden/>
          </w:rPr>
          <w:fldChar w:fldCharType="separate"/>
        </w:r>
        <w:r w:rsidR="006B6FF1">
          <w:rPr>
            <w:noProof/>
            <w:webHidden/>
          </w:rPr>
          <w:t>15</w:t>
        </w:r>
        <w:r w:rsidR="006B6FF1">
          <w:rPr>
            <w:noProof/>
            <w:webHidden/>
          </w:rPr>
          <w:fldChar w:fldCharType="end"/>
        </w:r>
      </w:hyperlink>
    </w:p>
    <w:p w:rsidR="006B6FF1" w:rsidRDefault="00245789">
      <w:pPr>
        <w:pStyle w:val="13"/>
        <w:rPr>
          <w:rFonts w:asciiTheme="minorHAnsi" w:eastAsiaTheme="minorEastAsia" w:hAnsiTheme="minorHAnsi" w:cstheme="minorBidi"/>
          <w:caps w:val="0"/>
          <w:noProof/>
          <w:kern w:val="0"/>
          <w:sz w:val="22"/>
          <w:szCs w:val="22"/>
          <w:lang w:eastAsia="ru-RU" w:bidi="ar-SA"/>
        </w:rPr>
      </w:pPr>
      <w:hyperlink w:anchor="_Toc185022856" w:history="1">
        <w:r w:rsidR="006B6FF1" w:rsidRPr="000F58DA">
          <w:rPr>
            <w:rStyle w:val="afd"/>
            <w:noProof/>
          </w:rPr>
          <w:t>3 идентификация распределений</w:t>
        </w:r>
        <w:r w:rsidR="006B6FF1">
          <w:rPr>
            <w:noProof/>
            <w:webHidden/>
          </w:rPr>
          <w:tab/>
        </w:r>
        <w:r w:rsidR="006B6FF1">
          <w:rPr>
            <w:noProof/>
            <w:webHidden/>
          </w:rPr>
          <w:fldChar w:fldCharType="begin"/>
        </w:r>
        <w:r w:rsidR="006B6FF1">
          <w:rPr>
            <w:noProof/>
            <w:webHidden/>
          </w:rPr>
          <w:instrText xml:space="preserve"> PAGEREF _Toc185022856 \h </w:instrText>
        </w:r>
        <w:r w:rsidR="006B6FF1">
          <w:rPr>
            <w:noProof/>
            <w:webHidden/>
          </w:rPr>
        </w:r>
        <w:r w:rsidR="006B6FF1">
          <w:rPr>
            <w:noProof/>
            <w:webHidden/>
          </w:rPr>
          <w:fldChar w:fldCharType="separate"/>
        </w:r>
        <w:r w:rsidR="006B6FF1">
          <w:rPr>
            <w:noProof/>
            <w:webHidden/>
          </w:rPr>
          <w:t>19</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57" w:history="1">
        <w:r w:rsidR="006B6FF1" w:rsidRPr="000F58DA">
          <w:rPr>
            <w:rStyle w:val="afd"/>
            <w:noProof/>
          </w:rPr>
          <w:t>3.1 Постановка задачи</w:t>
        </w:r>
        <w:r w:rsidR="006B6FF1">
          <w:rPr>
            <w:noProof/>
            <w:webHidden/>
          </w:rPr>
          <w:tab/>
        </w:r>
        <w:r w:rsidR="006B6FF1">
          <w:rPr>
            <w:noProof/>
            <w:webHidden/>
          </w:rPr>
          <w:fldChar w:fldCharType="begin"/>
        </w:r>
        <w:r w:rsidR="006B6FF1">
          <w:rPr>
            <w:noProof/>
            <w:webHidden/>
          </w:rPr>
          <w:instrText xml:space="preserve"> PAGEREF _Toc185022857 \h </w:instrText>
        </w:r>
        <w:r w:rsidR="006B6FF1">
          <w:rPr>
            <w:noProof/>
            <w:webHidden/>
          </w:rPr>
        </w:r>
        <w:r w:rsidR="006B6FF1">
          <w:rPr>
            <w:noProof/>
            <w:webHidden/>
          </w:rPr>
          <w:fldChar w:fldCharType="separate"/>
        </w:r>
        <w:r w:rsidR="006B6FF1">
          <w:rPr>
            <w:noProof/>
            <w:webHidden/>
          </w:rPr>
          <w:t>19</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58" w:history="1">
        <w:r w:rsidR="006B6FF1" w:rsidRPr="000F58DA">
          <w:rPr>
            <w:rStyle w:val="afd"/>
            <w:noProof/>
          </w:rPr>
          <w:t>3.2 Ход выполнения работы</w:t>
        </w:r>
        <w:r w:rsidR="006B6FF1">
          <w:rPr>
            <w:noProof/>
            <w:webHidden/>
          </w:rPr>
          <w:tab/>
        </w:r>
        <w:r w:rsidR="006B6FF1">
          <w:rPr>
            <w:noProof/>
            <w:webHidden/>
          </w:rPr>
          <w:fldChar w:fldCharType="begin"/>
        </w:r>
        <w:r w:rsidR="006B6FF1">
          <w:rPr>
            <w:noProof/>
            <w:webHidden/>
          </w:rPr>
          <w:instrText xml:space="preserve"> PAGEREF _Toc185022858 \h </w:instrText>
        </w:r>
        <w:r w:rsidR="006B6FF1">
          <w:rPr>
            <w:noProof/>
            <w:webHidden/>
          </w:rPr>
        </w:r>
        <w:r w:rsidR="006B6FF1">
          <w:rPr>
            <w:noProof/>
            <w:webHidden/>
          </w:rPr>
          <w:fldChar w:fldCharType="separate"/>
        </w:r>
        <w:r w:rsidR="006B6FF1">
          <w:rPr>
            <w:noProof/>
            <w:webHidden/>
          </w:rPr>
          <w:t>19</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59" w:history="1">
        <w:r w:rsidR="006B6FF1" w:rsidRPr="000F58DA">
          <w:rPr>
            <w:rStyle w:val="afd"/>
            <w:noProof/>
          </w:rPr>
          <w:t>3.2.1 Проверка распределения с помощью критерия Пирсона</w:t>
        </w:r>
        <w:r w:rsidR="006B6FF1">
          <w:rPr>
            <w:noProof/>
            <w:webHidden/>
          </w:rPr>
          <w:tab/>
        </w:r>
        <w:r w:rsidR="006B6FF1">
          <w:rPr>
            <w:noProof/>
            <w:webHidden/>
          </w:rPr>
          <w:fldChar w:fldCharType="begin"/>
        </w:r>
        <w:r w:rsidR="006B6FF1">
          <w:rPr>
            <w:noProof/>
            <w:webHidden/>
          </w:rPr>
          <w:instrText xml:space="preserve"> PAGEREF _Toc185022859 \h </w:instrText>
        </w:r>
        <w:r w:rsidR="006B6FF1">
          <w:rPr>
            <w:noProof/>
            <w:webHidden/>
          </w:rPr>
        </w:r>
        <w:r w:rsidR="006B6FF1">
          <w:rPr>
            <w:noProof/>
            <w:webHidden/>
          </w:rPr>
          <w:fldChar w:fldCharType="separate"/>
        </w:r>
        <w:r w:rsidR="006B6FF1">
          <w:rPr>
            <w:noProof/>
            <w:webHidden/>
          </w:rPr>
          <w:t>21</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60" w:history="1">
        <w:r w:rsidR="006B6FF1" w:rsidRPr="000F58DA">
          <w:rPr>
            <w:rStyle w:val="afd"/>
            <w:noProof/>
          </w:rPr>
          <w:t>3.2.2 Проверка распределения с помощью метода анаморфоз</w:t>
        </w:r>
        <w:r w:rsidR="006B6FF1">
          <w:rPr>
            <w:noProof/>
            <w:webHidden/>
          </w:rPr>
          <w:tab/>
        </w:r>
        <w:r w:rsidR="006B6FF1">
          <w:rPr>
            <w:noProof/>
            <w:webHidden/>
          </w:rPr>
          <w:fldChar w:fldCharType="begin"/>
        </w:r>
        <w:r w:rsidR="006B6FF1">
          <w:rPr>
            <w:noProof/>
            <w:webHidden/>
          </w:rPr>
          <w:instrText xml:space="preserve"> PAGEREF _Toc185022860 \h </w:instrText>
        </w:r>
        <w:r w:rsidR="006B6FF1">
          <w:rPr>
            <w:noProof/>
            <w:webHidden/>
          </w:rPr>
        </w:r>
        <w:r w:rsidR="006B6FF1">
          <w:rPr>
            <w:noProof/>
            <w:webHidden/>
          </w:rPr>
          <w:fldChar w:fldCharType="separate"/>
        </w:r>
        <w:r w:rsidR="006B6FF1">
          <w:rPr>
            <w:noProof/>
            <w:webHidden/>
          </w:rPr>
          <w:t>23</w:t>
        </w:r>
        <w:r w:rsidR="006B6FF1">
          <w:rPr>
            <w:noProof/>
            <w:webHidden/>
          </w:rPr>
          <w:fldChar w:fldCharType="end"/>
        </w:r>
      </w:hyperlink>
    </w:p>
    <w:p w:rsidR="006B6FF1" w:rsidRDefault="00245789">
      <w:pPr>
        <w:pStyle w:val="13"/>
        <w:rPr>
          <w:rFonts w:asciiTheme="minorHAnsi" w:eastAsiaTheme="minorEastAsia" w:hAnsiTheme="minorHAnsi" w:cstheme="minorBidi"/>
          <w:caps w:val="0"/>
          <w:noProof/>
          <w:kern w:val="0"/>
          <w:sz w:val="22"/>
          <w:szCs w:val="22"/>
          <w:lang w:eastAsia="ru-RU" w:bidi="ar-SA"/>
        </w:rPr>
      </w:pPr>
      <w:hyperlink w:anchor="_Toc185022861" w:history="1">
        <w:r w:rsidR="006B6FF1" w:rsidRPr="000F58DA">
          <w:rPr>
            <w:rStyle w:val="afd"/>
            <w:noProof/>
          </w:rPr>
          <w:t>4 Линейная регрессия. Оценка адекватности модели, оценка доверительных интервалов параметров</w:t>
        </w:r>
        <w:r w:rsidR="006B6FF1">
          <w:rPr>
            <w:noProof/>
            <w:webHidden/>
          </w:rPr>
          <w:tab/>
        </w:r>
        <w:r w:rsidR="006B6FF1">
          <w:rPr>
            <w:noProof/>
            <w:webHidden/>
          </w:rPr>
          <w:fldChar w:fldCharType="begin"/>
        </w:r>
        <w:r w:rsidR="006B6FF1">
          <w:rPr>
            <w:noProof/>
            <w:webHidden/>
          </w:rPr>
          <w:instrText xml:space="preserve"> PAGEREF _Toc185022861 \h </w:instrText>
        </w:r>
        <w:r w:rsidR="006B6FF1">
          <w:rPr>
            <w:noProof/>
            <w:webHidden/>
          </w:rPr>
        </w:r>
        <w:r w:rsidR="006B6FF1">
          <w:rPr>
            <w:noProof/>
            <w:webHidden/>
          </w:rPr>
          <w:fldChar w:fldCharType="separate"/>
        </w:r>
        <w:r w:rsidR="006B6FF1">
          <w:rPr>
            <w:noProof/>
            <w:webHidden/>
          </w:rPr>
          <w:t>26</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62" w:history="1">
        <w:r w:rsidR="006B6FF1" w:rsidRPr="000F58DA">
          <w:rPr>
            <w:rStyle w:val="afd"/>
            <w:noProof/>
          </w:rPr>
          <w:t>4.1 Постановка задачи</w:t>
        </w:r>
        <w:r w:rsidR="006B6FF1">
          <w:rPr>
            <w:noProof/>
            <w:webHidden/>
          </w:rPr>
          <w:tab/>
        </w:r>
        <w:r w:rsidR="006B6FF1">
          <w:rPr>
            <w:noProof/>
            <w:webHidden/>
          </w:rPr>
          <w:fldChar w:fldCharType="begin"/>
        </w:r>
        <w:r w:rsidR="006B6FF1">
          <w:rPr>
            <w:noProof/>
            <w:webHidden/>
          </w:rPr>
          <w:instrText xml:space="preserve"> PAGEREF _Toc185022862 \h </w:instrText>
        </w:r>
        <w:r w:rsidR="006B6FF1">
          <w:rPr>
            <w:noProof/>
            <w:webHidden/>
          </w:rPr>
        </w:r>
        <w:r w:rsidR="006B6FF1">
          <w:rPr>
            <w:noProof/>
            <w:webHidden/>
          </w:rPr>
          <w:fldChar w:fldCharType="separate"/>
        </w:r>
        <w:r w:rsidR="006B6FF1">
          <w:rPr>
            <w:noProof/>
            <w:webHidden/>
          </w:rPr>
          <w:t>26</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63" w:history="1">
        <w:r w:rsidR="006B6FF1" w:rsidRPr="000F58DA">
          <w:rPr>
            <w:rStyle w:val="afd"/>
            <w:noProof/>
          </w:rPr>
          <w:t>4.2 Ход выполнения работы</w:t>
        </w:r>
        <w:r w:rsidR="006B6FF1">
          <w:rPr>
            <w:noProof/>
            <w:webHidden/>
          </w:rPr>
          <w:tab/>
        </w:r>
        <w:r w:rsidR="006B6FF1">
          <w:rPr>
            <w:noProof/>
            <w:webHidden/>
          </w:rPr>
          <w:fldChar w:fldCharType="begin"/>
        </w:r>
        <w:r w:rsidR="006B6FF1">
          <w:rPr>
            <w:noProof/>
            <w:webHidden/>
          </w:rPr>
          <w:instrText xml:space="preserve"> PAGEREF _Toc185022863 \h </w:instrText>
        </w:r>
        <w:r w:rsidR="006B6FF1">
          <w:rPr>
            <w:noProof/>
            <w:webHidden/>
          </w:rPr>
        </w:r>
        <w:r w:rsidR="006B6FF1">
          <w:rPr>
            <w:noProof/>
            <w:webHidden/>
          </w:rPr>
          <w:fldChar w:fldCharType="separate"/>
        </w:r>
        <w:r w:rsidR="006B6FF1">
          <w:rPr>
            <w:noProof/>
            <w:webHidden/>
          </w:rPr>
          <w:t>27</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64" w:history="1">
        <w:r w:rsidR="006B6FF1" w:rsidRPr="000F58DA">
          <w:rPr>
            <w:rStyle w:val="afd"/>
            <w:noProof/>
          </w:rPr>
          <w:t>4.2.1 Оценка коэффициента корреляции Пирсона. Оценка характеристики корреляционной связи по шкале Чеддока</w:t>
        </w:r>
        <w:r w:rsidR="006B6FF1">
          <w:rPr>
            <w:noProof/>
            <w:webHidden/>
          </w:rPr>
          <w:tab/>
        </w:r>
        <w:r w:rsidR="006B6FF1">
          <w:rPr>
            <w:noProof/>
            <w:webHidden/>
          </w:rPr>
          <w:fldChar w:fldCharType="begin"/>
        </w:r>
        <w:r w:rsidR="006B6FF1">
          <w:rPr>
            <w:noProof/>
            <w:webHidden/>
          </w:rPr>
          <w:instrText xml:space="preserve"> PAGEREF _Toc185022864 \h </w:instrText>
        </w:r>
        <w:r w:rsidR="006B6FF1">
          <w:rPr>
            <w:noProof/>
            <w:webHidden/>
          </w:rPr>
        </w:r>
        <w:r w:rsidR="006B6FF1">
          <w:rPr>
            <w:noProof/>
            <w:webHidden/>
          </w:rPr>
          <w:fldChar w:fldCharType="separate"/>
        </w:r>
        <w:r w:rsidR="006B6FF1">
          <w:rPr>
            <w:noProof/>
            <w:webHidden/>
          </w:rPr>
          <w:t>27</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65" w:history="1">
        <w:r w:rsidR="006B6FF1" w:rsidRPr="000F58DA">
          <w:rPr>
            <w:rStyle w:val="afd"/>
            <w:noProof/>
          </w:rPr>
          <w:t>4.2.2 Проверка статистической значимости коэффициента корреляции</w:t>
        </w:r>
        <w:r w:rsidR="006B6FF1">
          <w:rPr>
            <w:noProof/>
            <w:webHidden/>
          </w:rPr>
          <w:tab/>
        </w:r>
        <w:r w:rsidR="006B6FF1">
          <w:rPr>
            <w:noProof/>
            <w:webHidden/>
          </w:rPr>
          <w:fldChar w:fldCharType="begin"/>
        </w:r>
        <w:r w:rsidR="006B6FF1">
          <w:rPr>
            <w:noProof/>
            <w:webHidden/>
          </w:rPr>
          <w:instrText xml:space="preserve"> PAGEREF _Toc185022865 \h </w:instrText>
        </w:r>
        <w:r w:rsidR="006B6FF1">
          <w:rPr>
            <w:noProof/>
            <w:webHidden/>
          </w:rPr>
        </w:r>
        <w:r w:rsidR="006B6FF1">
          <w:rPr>
            <w:noProof/>
            <w:webHidden/>
          </w:rPr>
          <w:fldChar w:fldCharType="separate"/>
        </w:r>
        <w:r w:rsidR="006B6FF1">
          <w:rPr>
            <w:noProof/>
            <w:webHidden/>
          </w:rPr>
          <w:t>29</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66" w:history="1">
        <w:r w:rsidR="006B6FF1" w:rsidRPr="000F58DA">
          <w:rPr>
            <w:rStyle w:val="afd"/>
            <w:noProof/>
          </w:rPr>
          <w:t>4.2.3 Построение модели линейной регрессии</w:t>
        </w:r>
        <w:r w:rsidR="006B6FF1">
          <w:rPr>
            <w:noProof/>
            <w:webHidden/>
          </w:rPr>
          <w:tab/>
        </w:r>
        <w:r w:rsidR="006B6FF1">
          <w:rPr>
            <w:noProof/>
            <w:webHidden/>
          </w:rPr>
          <w:fldChar w:fldCharType="begin"/>
        </w:r>
        <w:r w:rsidR="006B6FF1">
          <w:rPr>
            <w:noProof/>
            <w:webHidden/>
          </w:rPr>
          <w:instrText xml:space="preserve"> PAGEREF _Toc185022866 \h </w:instrText>
        </w:r>
        <w:r w:rsidR="006B6FF1">
          <w:rPr>
            <w:noProof/>
            <w:webHidden/>
          </w:rPr>
        </w:r>
        <w:r w:rsidR="006B6FF1">
          <w:rPr>
            <w:noProof/>
            <w:webHidden/>
          </w:rPr>
          <w:fldChar w:fldCharType="separate"/>
        </w:r>
        <w:r w:rsidR="006B6FF1">
          <w:rPr>
            <w:noProof/>
            <w:webHidden/>
          </w:rPr>
          <w:t>29</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67" w:history="1">
        <w:r w:rsidR="006B6FF1" w:rsidRPr="000F58DA">
          <w:rPr>
            <w:rStyle w:val="afd"/>
            <w:noProof/>
          </w:rPr>
          <w:t>4.2.4 Оценка адекватности модели</w:t>
        </w:r>
        <w:r w:rsidR="006B6FF1">
          <w:rPr>
            <w:noProof/>
            <w:webHidden/>
          </w:rPr>
          <w:tab/>
        </w:r>
        <w:r w:rsidR="006B6FF1">
          <w:rPr>
            <w:noProof/>
            <w:webHidden/>
          </w:rPr>
          <w:fldChar w:fldCharType="begin"/>
        </w:r>
        <w:r w:rsidR="006B6FF1">
          <w:rPr>
            <w:noProof/>
            <w:webHidden/>
          </w:rPr>
          <w:instrText xml:space="preserve"> PAGEREF _Toc185022867 \h </w:instrText>
        </w:r>
        <w:r w:rsidR="006B6FF1">
          <w:rPr>
            <w:noProof/>
            <w:webHidden/>
          </w:rPr>
        </w:r>
        <w:r w:rsidR="006B6FF1">
          <w:rPr>
            <w:noProof/>
            <w:webHidden/>
          </w:rPr>
          <w:fldChar w:fldCharType="separate"/>
        </w:r>
        <w:r w:rsidR="006B6FF1">
          <w:rPr>
            <w:noProof/>
            <w:webHidden/>
          </w:rPr>
          <w:t>31</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68" w:history="1">
        <w:r w:rsidR="006B6FF1" w:rsidRPr="000F58DA">
          <w:rPr>
            <w:rStyle w:val="afd"/>
            <w:noProof/>
          </w:rPr>
          <w:t>4.2.5 Оценка значимости коэффициентов модели</w:t>
        </w:r>
        <w:r w:rsidR="006B6FF1">
          <w:rPr>
            <w:noProof/>
            <w:webHidden/>
          </w:rPr>
          <w:tab/>
        </w:r>
        <w:r w:rsidR="006B6FF1">
          <w:rPr>
            <w:noProof/>
            <w:webHidden/>
          </w:rPr>
          <w:fldChar w:fldCharType="begin"/>
        </w:r>
        <w:r w:rsidR="006B6FF1">
          <w:rPr>
            <w:noProof/>
            <w:webHidden/>
          </w:rPr>
          <w:instrText xml:space="preserve"> PAGEREF _Toc185022868 \h </w:instrText>
        </w:r>
        <w:r w:rsidR="006B6FF1">
          <w:rPr>
            <w:noProof/>
            <w:webHidden/>
          </w:rPr>
        </w:r>
        <w:r w:rsidR="006B6FF1">
          <w:rPr>
            <w:noProof/>
            <w:webHidden/>
          </w:rPr>
          <w:fldChar w:fldCharType="separate"/>
        </w:r>
        <w:r w:rsidR="006B6FF1">
          <w:rPr>
            <w:noProof/>
            <w:webHidden/>
          </w:rPr>
          <w:t>32</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69" w:history="1">
        <w:r w:rsidR="006B6FF1" w:rsidRPr="000F58DA">
          <w:rPr>
            <w:rStyle w:val="afd"/>
            <w:noProof/>
          </w:rPr>
          <w:t>4.2.6 Построение доверительных интервалов коэффициентов модели</w:t>
        </w:r>
        <w:r w:rsidR="006B6FF1">
          <w:rPr>
            <w:noProof/>
            <w:webHidden/>
          </w:rPr>
          <w:tab/>
        </w:r>
        <w:r w:rsidR="006B6FF1">
          <w:rPr>
            <w:noProof/>
            <w:webHidden/>
          </w:rPr>
          <w:fldChar w:fldCharType="begin"/>
        </w:r>
        <w:r w:rsidR="006B6FF1">
          <w:rPr>
            <w:noProof/>
            <w:webHidden/>
          </w:rPr>
          <w:instrText xml:space="preserve"> PAGEREF _Toc185022869 \h </w:instrText>
        </w:r>
        <w:r w:rsidR="006B6FF1">
          <w:rPr>
            <w:noProof/>
            <w:webHidden/>
          </w:rPr>
        </w:r>
        <w:r w:rsidR="006B6FF1">
          <w:rPr>
            <w:noProof/>
            <w:webHidden/>
          </w:rPr>
          <w:fldChar w:fldCharType="separate"/>
        </w:r>
        <w:r w:rsidR="006B6FF1">
          <w:rPr>
            <w:noProof/>
            <w:webHidden/>
          </w:rPr>
          <w:t>33</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70" w:history="1">
        <w:r w:rsidR="006B6FF1" w:rsidRPr="000F58DA">
          <w:rPr>
            <w:rStyle w:val="afd"/>
            <w:noProof/>
          </w:rPr>
          <w:t>4.2.7 Оценка интервала прогноза линейной модели</w:t>
        </w:r>
        <w:r w:rsidR="006B6FF1">
          <w:rPr>
            <w:noProof/>
            <w:webHidden/>
          </w:rPr>
          <w:tab/>
        </w:r>
        <w:r w:rsidR="006B6FF1">
          <w:rPr>
            <w:noProof/>
            <w:webHidden/>
          </w:rPr>
          <w:fldChar w:fldCharType="begin"/>
        </w:r>
        <w:r w:rsidR="006B6FF1">
          <w:rPr>
            <w:noProof/>
            <w:webHidden/>
          </w:rPr>
          <w:instrText xml:space="preserve"> PAGEREF _Toc185022870 \h </w:instrText>
        </w:r>
        <w:r w:rsidR="006B6FF1">
          <w:rPr>
            <w:noProof/>
            <w:webHidden/>
          </w:rPr>
        </w:r>
        <w:r w:rsidR="006B6FF1">
          <w:rPr>
            <w:noProof/>
            <w:webHidden/>
          </w:rPr>
          <w:fldChar w:fldCharType="separate"/>
        </w:r>
        <w:r w:rsidR="006B6FF1">
          <w:rPr>
            <w:noProof/>
            <w:webHidden/>
          </w:rPr>
          <w:t>34</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71" w:history="1">
        <w:r w:rsidR="006B6FF1" w:rsidRPr="000F58DA">
          <w:rPr>
            <w:rStyle w:val="afd"/>
            <w:noProof/>
          </w:rPr>
          <w:t>4.2.8 Проведение теста Чоу</w:t>
        </w:r>
        <w:r w:rsidR="006B6FF1">
          <w:rPr>
            <w:noProof/>
            <w:webHidden/>
          </w:rPr>
          <w:tab/>
        </w:r>
        <w:r w:rsidR="006B6FF1">
          <w:rPr>
            <w:noProof/>
            <w:webHidden/>
          </w:rPr>
          <w:fldChar w:fldCharType="begin"/>
        </w:r>
        <w:r w:rsidR="006B6FF1">
          <w:rPr>
            <w:noProof/>
            <w:webHidden/>
          </w:rPr>
          <w:instrText xml:space="preserve"> PAGEREF _Toc185022871 \h </w:instrText>
        </w:r>
        <w:r w:rsidR="006B6FF1">
          <w:rPr>
            <w:noProof/>
            <w:webHidden/>
          </w:rPr>
        </w:r>
        <w:r w:rsidR="006B6FF1">
          <w:rPr>
            <w:noProof/>
            <w:webHidden/>
          </w:rPr>
          <w:fldChar w:fldCharType="separate"/>
        </w:r>
        <w:r w:rsidR="006B6FF1">
          <w:rPr>
            <w:noProof/>
            <w:webHidden/>
          </w:rPr>
          <w:t>35</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72" w:history="1">
        <w:r w:rsidR="006B6FF1" w:rsidRPr="000F58DA">
          <w:rPr>
            <w:rStyle w:val="afd"/>
            <w:noProof/>
          </w:rPr>
          <w:t>4.2.9 Построение модели линейной регрессии. Оценка значимости коэффициентов и адекватности модели</w:t>
        </w:r>
        <w:r w:rsidR="006B6FF1">
          <w:rPr>
            <w:noProof/>
            <w:webHidden/>
          </w:rPr>
          <w:tab/>
        </w:r>
        <w:r w:rsidR="006B6FF1">
          <w:rPr>
            <w:noProof/>
            <w:webHidden/>
          </w:rPr>
          <w:fldChar w:fldCharType="begin"/>
        </w:r>
        <w:r w:rsidR="006B6FF1">
          <w:rPr>
            <w:noProof/>
            <w:webHidden/>
          </w:rPr>
          <w:instrText xml:space="preserve"> PAGEREF _Toc185022872 \h </w:instrText>
        </w:r>
        <w:r w:rsidR="006B6FF1">
          <w:rPr>
            <w:noProof/>
            <w:webHidden/>
          </w:rPr>
        </w:r>
        <w:r w:rsidR="006B6FF1">
          <w:rPr>
            <w:noProof/>
            <w:webHidden/>
          </w:rPr>
          <w:fldChar w:fldCharType="separate"/>
        </w:r>
        <w:r w:rsidR="006B6FF1">
          <w:rPr>
            <w:noProof/>
            <w:webHidden/>
          </w:rPr>
          <w:t>38</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73" w:history="1">
        <w:r w:rsidR="006B6FF1" w:rsidRPr="000F58DA">
          <w:rPr>
            <w:rStyle w:val="afd"/>
            <w:noProof/>
          </w:rPr>
          <w:t>4.2.10 Проверка данных на гетероскедастичность при помощи теста Гольдфельда-Квандта и теста Спирмена</w:t>
        </w:r>
        <w:r w:rsidR="006B6FF1">
          <w:rPr>
            <w:noProof/>
            <w:webHidden/>
          </w:rPr>
          <w:tab/>
        </w:r>
        <w:r w:rsidR="006B6FF1">
          <w:rPr>
            <w:noProof/>
            <w:webHidden/>
          </w:rPr>
          <w:fldChar w:fldCharType="begin"/>
        </w:r>
        <w:r w:rsidR="006B6FF1">
          <w:rPr>
            <w:noProof/>
            <w:webHidden/>
          </w:rPr>
          <w:instrText xml:space="preserve"> PAGEREF _Toc185022873 \h </w:instrText>
        </w:r>
        <w:r w:rsidR="006B6FF1">
          <w:rPr>
            <w:noProof/>
            <w:webHidden/>
          </w:rPr>
        </w:r>
        <w:r w:rsidR="006B6FF1">
          <w:rPr>
            <w:noProof/>
            <w:webHidden/>
          </w:rPr>
          <w:fldChar w:fldCharType="separate"/>
        </w:r>
        <w:r w:rsidR="006B6FF1">
          <w:rPr>
            <w:noProof/>
            <w:webHidden/>
          </w:rPr>
          <w:t>39</w:t>
        </w:r>
        <w:r w:rsidR="006B6FF1">
          <w:rPr>
            <w:noProof/>
            <w:webHidden/>
          </w:rPr>
          <w:fldChar w:fldCharType="end"/>
        </w:r>
      </w:hyperlink>
    </w:p>
    <w:p w:rsidR="006B6FF1" w:rsidRDefault="00245789">
      <w:pPr>
        <w:pStyle w:val="13"/>
        <w:rPr>
          <w:rFonts w:asciiTheme="minorHAnsi" w:eastAsiaTheme="minorEastAsia" w:hAnsiTheme="minorHAnsi" w:cstheme="minorBidi"/>
          <w:caps w:val="0"/>
          <w:noProof/>
          <w:kern w:val="0"/>
          <w:sz w:val="22"/>
          <w:szCs w:val="22"/>
          <w:lang w:eastAsia="ru-RU" w:bidi="ar-SA"/>
        </w:rPr>
      </w:pPr>
      <w:hyperlink w:anchor="_Toc185022874" w:history="1">
        <w:r w:rsidR="006B6FF1" w:rsidRPr="000F58DA">
          <w:rPr>
            <w:rStyle w:val="afd"/>
            <w:noProof/>
          </w:rPr>
          <w:t>5 сглаживание временных рядов</w:t>
        </w:r>
        <w:r w:rsidR="006B6FF1">
          <w:rPr>
            <w:noProof/>
            <w:webHidden/>
          </w:rPr>
          <w:tab/>
        </w:r>
        <w:r w:rsidR="006B6FF1">
          <w:rPr>
            <w:noProof/>
            <w:webHidden/>
          </w:rPr>
          <w:fldChar w:fldCharType="begin"/>
        </w:r>
        <w:r w:rsidR="006B6FF1">
          <w:rPr>
            <w:noProof/>
            <w:webHidden/>
          </w:rPr>
          <w:instrText xml:space="preserve"> PAGEREF _Toc185022874 \h </w:instrText>
        </w:r>
        <w:r w:rsidR="006B6FF1">
          <w:rPr>
            <w:noProof/>
            <w:webHidden/>
          </w:rPr>
        </w:r>
        <w:r w:rsidR="006B6FF1">
          <w:rPr>
            <w:noProof/>
            <w:webHidden/>
          </w:rPr>
          <w:fldChar w:fldCharType="separate"/>
        </w:r>
        <w:r w:rsidR="006B6FF1">
          <w:rPr>
            <w:noProof/>
            <w:webHidden/>
          </w:rPr>
          <w:t>43</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75" w:history="1">
        <w:r w:rsidR="006B6FF1" w:rsidRPr="000F58DA">
          <w:rPr>
            <w:rStyle w:val="afd"/>
            <w:noProof/>
          </w:rPr>
          <w:t>5.1 Постановка задачи</w:t>
        </w:r>
        <w:r w:rsidR="006B6FF1">
          <w:rPr>
            <w:noProof/>
            <w:webHidden/>
          </w:rPr>
          <w:tab/>
        </w:r>
        <w:r w:rsidR="006B6FF1">
          <w:rPr>
            <w:noProof/>
            <w:webHidden/>
          </w:rPr>
          <w:fldChar w:fldCharType="begin"/>
        </w:r>
        <w:r w:rsidR="006B6FF1">
          <w:rPr>
            <w:noProof/>
            <w:webHidden/>
          </w:rPr>
          <w:instrText xml:space="preserve"> PAGEREF _Toc185022875 \h </w:instrText>
        </w:r>
        <w:r w:rsidR="006B6FF1">
          <w:rPr>
            <w:noProof/>
            <w:webHidden/>
          </w:rPr>
        </w:r>
        <w:r w:rsidR="006B6FF1">
          <w:rPr>
            <w:noProof/>
            <w:webHidden/>
          </w:rPr>
          <w:fldChar w:fldCharType="separate"/>
        </w:r>
        <w:r w:rsidR="006B6FF1">
          <w:rPr>
            <w:noProof/>
            <w:webHidden/>
          </w:rPr>
          <w:t>43</w:t>
        </w:r>
        <w:r w:rsidR="006B6FF1">
          <w:rPr>
            <w:noProof/>
            <w:webHidden/>
          </w:rPr>
          <w:fldChar w:fldCharType="end"/>
        </w:r>
      </w:hyperlink>
    </w:p>
    <w:p w:rsidR="006B6FF1" w:rsidRDefault="00245789">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5022876" w:history="1">
        <w:r w:rsidR="006B6FF1" w:rsidRPr="000F58DA">
          <w:rPr>
            <w:rStyle w:val="afd"/>
            <w:noProof/>
          </w:rPr>
          <w:t>5.2 Ход выполнения работы</w:t>
        </w:r>
        <w:r w:rsidR="006B6FF1">
          <w:rPr>
            <w:noProof/>
            <w:webHidden/>
          </w:rPr>
          <w:tab/>
        </w:r>
        <w:r w:rsidR="006B6FF1">
          <w:rPr>
            <w:noProof/>
            <w:webHidden/>
          </w:rPr>
          <w:fldChar w:fldCharType="begin"/>
        </w:r>
        <w:r w:rsidR="006B6FF1">
          <w:rPr>
            <w:noProof/>
            <w:webHidden/>
          </w:rPr>
          <w:instrText xml:space="preserve"> PAGEREF _Toc185022876 \h </w:instrText>
        </w:r>
        <w:r w:rsidR="006B6FF1">
          <w:rPr>
            <w:noProof/>
            <w:webHidden/>
          </w:rPr>
        </w:r>
        <w:r w:rsidR="006B6FF1">
          <w:rPr>
            <w:noProof/>
            <w:webHidden/>
          </w:rPr>
          <w:fldChar w:fldCharType="separate"/>
        </w:r>
        <w:r w:rsidR="006B6FF1">
          <w:rPr>
            <w:noProof/>
            <w:webHidden/>
          </w:rPr>
          <w:t>43</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77" w:history="1">
        <w:r w:rsidR="006B6FF1" w:rsidRPr="000F58DA">
          <w:rPr>
            <w:rStyle w:val="afd"/>
            <w:noProof/>
          </w:rPr>
          <w:t xml:space="preserve">5.2.1 </w:t>
        </w:r>
        <w:r w:rsidR="006B6FF1" w:rsidRPr="000F58DA">
          <w:rPr>
            <w:rStyle w:val="afd"/>
            <w:noProof/>
            <w:lang w:val="en-US"/>
          </w:rPr>
          <w:t>SMA</w:t>
        </w:r>
        <w:r w:rsidR="006B6FF1" w:rsidRPr="000F58DA">
          <w:rPr>
            <w:rStyle w:val="afd"/>
            <w:noProof/>
          </w:rPr>
          <w:t>-сглаживание</w:t>
        </w:r>
        <w:r w:rsidR="006B6FF1">
          <w:rPr>
            <w:noProof/>
            <w:webHidden/>
          </w:rPr>
          <w:tab/>
        </w:r>
        <w:r w:rsidR="006B6FF1">
          <w:rPr>
            <w:noProof/>
            <w:webHidden/>
          </w:rPr>
          <w:fldChar w:fldCharType="begin"/>
        </w:r>
        <w:r w:rsidR="006B6FF1">
          <w:rPr>
            <w:noProof/>
            <w:webHidden/>
          </w:rPr>
          <w:instrText xml:space="preserve"> PAGEREF _Toc185022877 \h </w:instrText>
        </w:r>
        <w:r w:rsidR="006B6FF1">
          <w:rPr>
            <w:noProof/>
            <w:webHidden/>
          </w:rPr>
        </w:r>
        <w:r w:rsidR="006B6FF1">
          <w:rPr>
            <w:noProof/>
            <w:webHidden/>
          </w:rPr>
          <w:fldChar w:fldCharType="separate"/>
        </w:r>
        <w:r w:rsidR="006B6FF1">
          <w:rPr>
            <w:noProof/>
            <w:webHidden/>
          </w:rPr>
          <w:t>46</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78" w:history="1">
        <w:r w:rsidR="006B6FF1" w:rsidRPr="000F58DA">
          <w:rPr>
            <w:rStyle w:val="afd"/>
            <w:noProof/>
          </w:rPr>
          <w:t xml:space="preserve">5.2.2 </w:t>
        </w:r>
        <w:r w:rsidR="006B6FF1" w:rsidRPr="000F58DA">
          <w:rPr>
            <w:rStyle w:val="afd"/>
            <w:noProof/>
            <w:lang w:val="en-US"/>
          </w:rPr>
          <w:t>WMA</w:t>
        </w:r>
        <w:r w:rsidR="006B6FF1" w:rsidRPr="000F58DA">
          <w:rPr>
            <w:rStyle w:val="afd"/>
            <w:noProof/>
          </w:rPr>
          <w:t>-сглаживание</w:t>
        </w:r>
        <w:r w:rsidR="006B6FF1">
          <w:rPr>
            <w:noProof/>
            <w:webHidden/>
          </w:rPr>
          <w:tab/>
        </w:r>
        <w:r w:rsidR="006B6FF1">
          <w:rPr>
            <w:noProof/>
            <w:webHidden/>
          </w:rPr>
          <w:fldChar w:fldCharType="begin"/>
        </w:r>
        <w:r w:rsidR="006B6FF1">
          <w:rPr>
            <w:noProof/>
            <w:webHidden/>
          </w:rPr>
          <w:instrText xml:space="preserve"> PAGEREF _Toc185022878 \h </w:instrText>
        </w:r>
        <w:r w:rsidR="006B6FF1">
          <w:rPr>
            <w:noProof/>
            <w:webHidden/>
          </w:rPr>
        </w:r>
        <w:r w:rsidR="006B6FF1">
          <w:rPr>
            <w:noProof/>
            <w:webHidden/>
          </w:rPr>
          <w:fldChar w:fldCharType="separate"/>
        </w:r>
        <w:r w:rsidR="006B6FF1">
          <w:rPr>
            <w:noProof/>
            <w:webHidden/>
          </w:rPr>
          <w:t>48</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79" w:history="1">
        <w:r w:rsidR="006B6FF1" w:rsidRPr="000F58DA">
          <w:rPr>
            <w:rStyle w:val="afd"/>
            <w:noProof/>
          </w:rPr>
          <w:t xml:space="preserve">5.2.3 </w:t>
        </w:r>
        <w:r w:rsidR="006B6FF1" w:rsidRPr="000F58DA">
          <w:rPr>
            <w:rStyle w:val="afd"/>
            <w:noProof/>
            <w:lang w:val="en-US"/>
          </w:rPr>
          <w:t>EMA</w:t>
        </w:r>
        <w:r w:rsidR="006B6FF1" w:rsidRPr="000F58DA">
          <w:rPr>
            <w:rStyle w:val="afd"/>
            <w:noProof/>
          </w:rPr>
          <w:t>-сглаживание</w:t>
        </w:r>
        <w:r w:rsidR="006B6FF1">
          <w:rPr>
            <w:noProof/>
            <w:webHidden/>
          </w:rPr>
          <w:tab/>
        </w:r>
        <w:r w:rsidR="006B6FF1">
          <w:rPr>
            <w:noProof/>
            <w:webHidden/>
          </w:rPr>
          <w:fldChar w:fldCharType="begin"/>
        </w:r>
        <w:r w:rsidR="006B6FF1">
          <w:rPr>
            <w:noProof/>
            <w:webHidden/>
          </w:rPr>
          <w:instrText xml:space="preserve"> PAGEREF _Toc185022879 \h </w:instrText>
        </w:r>
        <w:r w:rsidR="006B6FF1">
          <w:rPr>
            <w:noProof/>
            <w:webHidden/>
          </w:rPr>
        </w:r>
        <w:r w:rsidR="006B6FF1">
          <w:rPr>
            <w:noProof/>
            <w:webHidden/>
          </w:rPr>
          <w:fldChar w:fldCharType="separate"/>
        </w:r>
        <w:r w:rsidR="006B6FF1">
          <w:rPr>
            <w:noProof/>
            <w:webHidden/>
          </w:rPr>
          <w:t>50</w:t>
        </w:r>
        <w:r w:rsidR="006B6FF1">
          <w:rPr>
            <w:noProof/>
            <w:webHidden/>
          </w:rPr>
          <w:fldChar w:fldCharType="end"/>
        </w:r>
      </w:hyperlink>
    </w:p>
    <w:p w:rsidR="006B6FF1" w:rsidRDefault="00245789">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5022880" w:history="1">
        <w:r w:rsidR="006B6FF1" w:rsidRPr="000F58DA">
          <w:rPr>
            <w:rStyle w:val="afd"/>
            <w:noProof/>
          </w:rPr>
          <w:t xml:space="preserve">5.2.4 </w:t>
        </w:r>
        <w:r w:rsidR="006B6FF1" w:rsidRPr="000F58DA">
          <w:rPr>
            <w:rStyle w:val="afd"/>
            <w:noProof/>
            <w:lang w:val="en-US"/>
          </w:rPr>
          <w:t>DEMA</w:t>
        </w:r>
        <w:r w:rsidR="006B6FF1" w:rsidRPr="000F58DA">
          <w:rPr>
            <w:rStyle w:val="afd"/>
            <w:noProof/>
          </w:rPr>
          <w:t>-сглаживание</w:t>
        </w:r>
        <w:r w:rsidR="006B6FF1">
          <w:rPr>
            <w:noProof/>
            <w:webHidden/>
          </w:rPr>
          <w:tab/>
        </w:r>
        <w:r w:rsidR="006B6FF1">
          <w:rPr>
            <w:noProof/>
            <w:webHidden/>
          </w:rPr>
          <w:fldChar w:fldCharType="begin"/>
        </w:r>
        <w:r w:rsidR="006B6FF1">
          <w:rPr>
            <w:noProof/>
            <w:webHidden/>
          </w:rPr>
          <w:instrText xml:space="preserve"> PAGEREF _Toc185022880 \h </w:instrText>
        </w:r>
        <w:r w:rsidR="006B6FF1">
          <w:rPr>
            <w:noProof/>
            <w:webHidden/>
          </w:rPr>
        </w:r>
        <w:r w:rsidR="006B6FF1">
          <w:rPr>
            <w:noProof/>
            <w:webHidden/>
          </w:rPr>
          <w:fldChar w:fldCharType="separate"/>
        </w:r>
        <w:r w:rsidR="006B6FF1">
          <w:rPr>
            <w:noProof/>
            <w:webHidden/>
          </w:rPr>
          <w:t>51</w:t>
        </w:r>
        <w:r w:rsidR="006B6FF1">
          <w:rPr>
            <w:noProof/>
            <w:webHidden/>
          </w:rPr>
          <w:fldChar w:fldCharType="end"/>
        </w:r>
      </w:hyperlink>
    </w:p>
    <w:p w:rsidR="006B6FF1" w:rsidRDefault="00245789">
      <w:pPr>
        <w:pStyle w:val="13"/>
        <w:rPr>
          <w:rFonts w:asciiTheme="minorHAnsi" w:eastAsiaTheme="minorEastAsia" w:hAnsiTheme="minorHAnsi" w:cstheme="minorBidi"/>
          <w:caps w:val="0"/>
          <w:noProof/>
          <w:kern w:val="0"/>
          <w:sz w:val="22"/>
          <w:szCs w:val="22"/>
          <w:lang w:eastAsia="ru-RU" w:bidi="ar-SA"/>
        </w:rPr>
      </w:pPr>
      <w:hyperlink w:anchor="_Toc185022881" w:history="1">
        <w:r w:rsidR="006B6FF1" w:rsidRPr="000F58DA">
          <w:rPr>
            <w:rStyle w:val="afd"/>
            <w:noProof/>
          </w:rPr>
          <w:t>Выводы</w:t>
        </w:r>
        <w:r w:rsidR="006B6FF1">
          <w:rPr>
            <w:noProof/>
            <w:webHidden/>
          </w:rPr>
          <w:tab/>
        </w:r>
        <w:r w:rsidR="006B6FF1">
          <w:rPr>
            <w:noProof/>
            <w:webHidden/>
          </w:rPr>
          <w:fldChar w:fldCharType="begin"/>
        </w:r>
        <w:r w:rsidR="006B6FF1">
          <w:rPr>
            <w:noProof/>
            <w:webHidden/>
          </w:rPr>
          <w:instrText xml:space="preserve"> PAGEREF _Toc185022881 \h </w:instrText>
        </w:r>
        <w:r w:rsidR="006B6FF1">
          <w:rPr>
            <w:noProof/>
            <w:webHidden/>
          </w:rPr>
        </w:r>
        <w:r w:rsidR="006B6FF1">
          <w:rPr>
            <w:noProof/>
            <w:webHidden/>
          </w:rPr>
          <w:fldChar w:fldCharType="separate"/>
        </w:r>
        <w:r w:rsidR="006B6FF1">
          <w:rPr>
            <w:noProof/>
            <w:webHidden/>
          </w:rPr>
          <w:t>53</w:t>
        </w:r>
        <w:r w:rsidR="006B6FF1">
          <w:rPr>
            <w:noProof/>
            <w:webHidden/>
          </w:rPr>
          <w:fldChar w:fldCharType="end"/>
        </w:r>
      </w:hyperlink>
    </w:p>
    <w:p w:rsidR="006B6FF1" w:rsidRDefault="00245789">
      <w:pPr>
        <w:pStyle w:val="13"/>
        <w:rPr>
          <w:rFonts w:asciiTheme="minorHAnsi" w:eastAsiaTheme="minorEastAsia" w:hAnsiTheme="minorHAnsi" w:cstheme="minorBidi"/>
          <w:caps w:val="0"/>
          <w:noProof/>
          <w:kern w:val="0"/>
          <w:sz w:val="22"/>
          <w:szCs w:val="22"/>
          <w:lang w:eastAsia="ru-RU" w:bidi="ar-SA"/>
        </w:rPr>
      </w:pPr>
      <w:hyperlink w:anchor="_Toc185022882" w:history="1">
        <w:r w:rsidR="006B6FF1" w:rsidRPr="000F58DA">
          <w:rPr>
            <w:rStyle w:val="afd"/>
            <w:noProof/>
          </w:rPr>
          <w:t>Список использованных источников</w:t>
        </w:r>
        <w:r w:rsidR="006B6FF1">
          <w:rPr>
            <w:noProof/>
            <w:webHidden/>
          </w:rPr>
          <w:tab/>
        </w:r>
        <w:r w:rsidR="006B6FF1">
          <w:rPr>
            <w:noProof/>
            <w:webHidden/>
          </w:rPr>
          <w:fldChar w:fldCharType="begin"/>
        </w:r>
        <w:r w:rsidR="006B6FF1">
          <w:rPr>
            <w:noProof/>
            <w:webHidden/>
          </w:rPr>
          <w:instrText xml:space="preserve"> PAGEREF _Toc185022882 \h </w:instrText>
        </w:r>
        <w:r w:rsidR="006B6FF1">
          <w:rPr>
            <w:noProof/>
            <w:webHidden/>
          </w:rPr>
        </w:r>
        <w:r w:rsidR="006B6FF1">
          <w:rPr>
            <w:noProof/>
            <w:webHidden/>
          </w:rPr>
          <w:fldChar w:fldCharType="separate"/>
        </w:r>
        <w:r w:rsidR="006B6FF1">
          <w:rPr>
            <w:noProof/>
            <w:webHidden/>
          </w:rPr>
          <w:t>54</w:t>
        </w:r>
        <w:r w:rsidR="006B6FF1">
          <w:rPr>
            <w:noProof/>
            <w:webHidden/>
          </w:rPr>
          <w:fldChar w:fldCharType="end"/>
        </w:r>
      </w:hyperlink>
    </w:p>
    <w:p w:rsidR="007560A2" w:rsidRDefault="00230393" w:rsidP="00230393">
      <w:pPr>
        <w:pStyle w:val="af1"/>
        <w:sectPr w:rsidR="007560A2" w:rsidSect="007560A2">
          <w:footerReference w:type="default" r:id="rId10"/>
          <w:pgSz w:w="11906" w:h="16838"/>
          <w:pgMar w:top="1134" w:right="850" w:bottom="1134" w:left="1701" w:header="708" w:footer="708" w:gutter="0"/>
          <w:pgNumType w:start="5"/>
          <w:cols w:space="708"/>
          <w:titlePg/>
          <w:docGrid w:linePitch="360"/>
        </w:sectPr>
      </w:pPr>
      <w:r>
        <w:fldChar w:fldCharType="end"/>
      </w:r>
    </w:p>
    <w:p w:rsidR="00230393" w:rsidRPr="00230393" w:rsidRDefault="00230393" w:rsidP="00230393">
      <w:pPr>
        <w:pStyle w:val="af1"/>
      </w:pPr>
    </w:p>
    <w:p w:rsidR="00B0632F" w:rsidRDefault="00B0632F" w:rsidP="004F4F79">
      <w:pPr>
        <w:pStyle w:val="11"/>
      </w:pPr>
      <w:bookmarkStart w:id="2" w:name="_Toc185022848"/>
      <w:bookmarkStart w:id="3" w:name="_Toc146836187"/>
      <w:bookmarkStart w:id="4" w:name="_Toc148744834"/>
      <w:r>
        <w:lastRenderedPageBreak/>
        <w:t>ВВедение</w:t>
      </w:r>
      <w:bookmarkEnd w:id="2"/>
    </w:p>
    <w:p w:rsidR="00641B19" w:rsidRDefault="00641B19" w:rsidP="00641B19">
      <w:pPr>
        <w:pStyle w:val="af1"/>
      </w:pPr>
      <w:r>
        <w:t>В современном мире математическая статистика играет важную роль в различных областях, от экономики и финансов до медицины и техники. Ее применение возможно благодаря использованию различных методов и подходов, которые позволяют анализировать данные и делать выводы на основе статистических закономерностей.</w:t>
      </w:r>
    </w:p>
    <w:p w:rsidR="00BA5E2E" w:rsidRPr="00B0632F" w:rsidRDefault="00BA5E2E" w:rsidP="00BA5E2E">
      <w:pPr>
        <w:pStyle w:val="af1"/>
      </w:pPr>
      <w:r>
        <w:t>Целью данной курсовой работы является ознакомление с основными задачами математической статистики и изучение методов их решения.</w:t>
      </w:r>
    </w:p>
    <w:p w:rsidR="00983175" w:rsidRDefault="00641B19" w:rsidP="00641B19">
      <w:pPr>
        <w:pStyle w:val="af1"/>
      </w:pPr>
      <w:r>
        <w:t xml:space="preserve">В частности, мы рассмотрим первичную обработку данных, включающую сбор, </w:t>
      </w:r>
      <w:r w:rsidR="00B50C8B">
        <w:t>систематизацию и предварительный</w:t>
      </w:r>
      <w:r>
        <w:t xml:space="preserve"> анализ данных. </w:t>
      </w:r>
    </w:p>
    <w:p w:rsidR="008F58E2" w:rsidRDefault="00641B19" w:rsidP="00641B19">
      <w:pPr>
        <w:pStyle w:val="af1"/>
      </w:pPr>
      <w:r>
        <w:t>Затем мы разберем интервальные оценки, которые позволяют судить о параметрах генеральной совокупности на основе выборочных</w:t>
      </w:r>
      <w:r w:rsidR="008F58E2">
        <w:t xml:space="preserve"> данных. </w:t>
      </w:r>
      <w:r>
        <w:t>Интервальные оценки широко применяются для принятия решений и проведения статистических выводов.</w:t>
      </w:r>
      <w:r w:rsidR="00513939">
        <w:t xml:space="preserve"> </w:t>
      </w:r>
    </w:p>
    <w:p w:rsidR="008F58E2" w:rsidRDefault="00641B19" w:rsidP="00641B19">
      <w:pPr>
        <w:pStyle w:val="af1"/>
      </w:pPr>
      <w:r>
        <w:t>Далее мы изучим задачу идентификации распределений, то есть определение закона распределения случайной величины на основе имеющихся данных.</w:t>
      </w:r>
    </w:p>
    <w:p w:rsidR="008F58E2" w:rsidRDefault="00641B19" w:rsidP="00641B19">
      <w:pPr>
        <w:pStyle w:val="af1"/>
      </w:pPr>
      <w:r>
        <w:t>Важным аспектом математической статистики является генерация распределений, которая позволяет создавать модели случайных величин с заданными параметрами. Это особенно полезно при моделировании и симуляции различных процессов и систем.</w:t>
      </w:r>
    </w:p>
    <w:p w:rsidR="008F58E2" w:rsidRDefault="005C4569" w:rsidP="00641B19">
      <w:pPr>
        <w:pStyle w:val="af1"/>
      </w:pPr>
      <w:r>
        <w:t>Регрессия —</w:t>
      </w:r>
      <w:r w:rsidR="00641B19">
        <w:t xml:space="preserve"> это один из основных методов анализа зависимостей между переменными</w:t>
      </w:r>
      <w:r w:rsidR="00983175">
        <w:t xml:space="preserve">. Мы рассмотрим методы линейной </w:t>
      </w:r>
      <w:r w:rsidR="00641B19">
        <w:t>регрессии, а также их применение для прогнозирования и моделирования.</w:t>
      </w:r>
    </w:p>
    <w:p w:rsidR="00641B19" w:rsidRDefault="00641B19" w:rsidP="00641B19">
      <w:pPr>
        <w:pStyle w:val="af1"/>
      </w:pPr>
      <w:r>
        <w:t xml:space="preserve">Наконец, мы займемся обработкой временных рядов, которые представляют собой последовательности наблюдений во времени. </w:t>
      </w:r>
    </w:p>
    <w:p w:rsidR="004F4F79" w:rsidRDefault="004F4F79" w:rsidP="004F4F79">
      <w:pPr>
        <w:pStyle w:val="11"/>
      </w:pPr>
      <w:bookmarkStart w:id="5" w:name="_Toc185022849"/>
      <w:r>
        <w:lastRenderedPageBreak/>
        <w:t>1 первичная обработка данных</w:t>
      </w:r>
      <w:bookmarkEnd w:id="3"/>
      <w:bookmarkEnd w:id="4"/>
      <w:bookmarkEnd w:id="5"/>
    </w:p>
    <w:p w:rsidR="00923308" w:rsidRPr="004F4F79" w:rsidRDefault="00923308" w:rsidP="004F4F79">
      <w:pPr>
        <w:pStyle w:val="21"/>
      </w:pPr>
      <w:bookmarkStart w:id="6" w:name="_Toc146836188"/>
      <w:bookmarkStart w:id="7" w:name="_Toc148744835"/>
      <w:bookmarkStart w:id="8" w:name="_Toc185022850"/>
      <w:r w:rsidRPr="004F4F79">
        <w:t>1</w:t>
      </w:r>
      <w:r w:rsidR="004F4F79">
        <w:t>.1</w:t>
      </w:r>
      <w:r w:rsidRPr="004F4F79">
        <w:t xml:space="preserve"> </w:t>
      </w:r>
      <w:r w:rsidR="004F4F79">
        <w:t>П</w:t>
      </w:r>
      <w:r w:rsidRPr="004F4F79">
        <w:t>остановка задачи</w:t>
      </w:r>
      <w:bookmarkEnd w:id="6"/>
      <w:bookmarkEnd w:id="7"/>
      <w:bookmarkEnd w:id="8"/>
    </w:p>
    <w:p w:rsidR="00923308" w:rsidRDefault="00923308" w:rsidP="00923308">
      <w:pPr>
        <w:pStyle w:val="af1"/>
      </w:pPr>
      <w:r>
        <w:t>В рамках данной работы ставится следующая цель: познакомиться с процессом вычисления стандартных описательных статистик для выборок данных различных типов и научиться использовать методы агрегации статистических данных с целью получения новых знаний об их эмпирическом распределении.</w:t>
      </w:r>
    </w:p>
    <w:p w:rsidR="00923308" w:rsidRDefault="00923308" w:rsidP="00923308">
      <w:pPr>
        <w:pStyle w:val="af1"/>
      </w:pPr>
      <w:r>
        <w:t>В соответствии с полученным вариантом необходимо выполнить следующее задание:</w:t>
      </w:r>
    </w:p>
    <w:p w:rsidR="00923308" w:rsidRDefault="00923308" w:rsidP="00923308">
      <w:pPr>
        <w:pStyle w:val="af1"/>
        <w:numPr>
          <w:ilvl w:val="0"/>
          <w:numId w:val="1"/>
        </w:numPr>
        <w:tabs>
          <w:tab w:val="left" w:pos="1276"/>
        </w:tabs>
        <w:ind w:left="1276" w:hanging="567"/>
      </w:pPr>
      <w:r>
        <w:t>Собрать данные о росте студен</w:t>
      </w:r>
      <w:r w:rsidR="00B50C8B">
        <w:t>тов группы ИНБО-05-22</w:t>
      </w:r>
      <w:r>
        <w:t xml:space="preserve"> (вещественные данные), а также </w:t>
      </w:r>
      <w:r w:rsidR="00B50C8B">
        <w:t xml:space="preserve">загаданные </w:t>
      </w:r>
      <w:r>
        <w:t xml:space="preserve">случайные числа </w:t>
      </w:r>
      <w:r w:rsidR="00B50C8B">
        <w:t>[0; 8</w:t>
      </w:r>
      <w:r w:rsidRPr="00923308">
        <w:t>]</w:t>
      </w:r>
      <w:r>
        <w:t xml:space="preserve"> (дискретные данные).</w:t>
      </w:r>
    </w:p>
    <w:p w:rsidR="00923308" w:rsidRDefault="00923308" w:rsidP="00923308">
      <w:pPr>
        <w:pStyle w:val="af1"/>
        <w:numPr>
          <w:ilvl w:val="0"/>
          <w:numId w:val="1"/>
        </w:numPr>
        <w:tabs>
          <w:tab w:val="left" w:pos="1276"/>
        </w:tabs>
        <w:ind w:left="1276" w:hanging="567"/>
      </w:pPr>
      <w:r>
        <w:t>Обработать полученные данные (построить диаграммы распределения частот, посчитать выборочные статистики, найти эмпирические функции распределения и визуализировать полученные данные).</w:t>
      </w:r>
    </w:p>
    <w:p w:rsidR="00923308" w:rsidRDefault="004F4F79" w:rsidP="004F4F79">
      <w:pPr>
        <w:pStyle w:val="21"/>
      </w:pPr>
      <w:bookmarkStart w:id="9" w:name="_Toc146836189"/>
      <w:bookmarkStart w:id="10" w:name="_Toc148744836"/>
      <w:bookmarkStart w:id="11" w:name="_Toc185022851"/>
      <w:r>
        <w:t>1.2 В</w:t>
      </w:r>
      <w:r w:rsidR="00923308">
        <w:t>ариационный ряд</w:t>
      </w:r>
      <w:bookmarkEnd w:id="9"/>
      <w:bookmarkEnd w:id="10"/>
      <w:bookmarkEnd w:id="11"/>
    </w:p>
    <w:p w:rsidR="00923308" w:rsidRDefault="00923308" w:rsidP="00F1151D">
      <w:pPr>
        <w:pStyle w:val="af1"/>
      </w:pPr>
      <w:r>
        <w:t xml:space="preserve">При сборе дискретных данных были получены значения, представленные </w:t>
      </w:r>
      <w:r w:rsidR="00F1151D">
        <w:t>на</w:t>
      </w:r>
      <w:r w:rsidR="003A1E07">
        <w:t xml:space="preserve"> </w:t>
      </w:r>
      <w:r w:rsidR="003A1E07">
        <w:fldChar w:fldCharType="begin"/>
      </w:r>
      <w:r w:rsidR="003A1E07">
        <w:instrText xml:space="preserve"> REF _Ref146356743 \h </w:instrText>
      </w:r>
      <w:r w:rsidR="003A1E07">
        <w:fldChar w:fldCharType="separate"/>
      </w:r>
      <w:r w:rsidR="003A1E07">
        <w:t xml:space="preserve">Рисунке </w:t>
      </w:r>
      <w:r w:rsidR="00583EB4">
        <w:t>1.</w:t>
      </w:r>
      <w:r w:rsidR="003A1E07">
        <w:rPr>
          <w:noProof/>
        </w:rPr>
        <w:t>1</w:t>
      </w:r>
      <w:r w:rsidR="003A1E07">
        <w:fldChar w:fldCharType="end"/>
      </w:r>
      <w:r w:rsidR="00F1151D">
        <w:t>.</w:t>
      </w:r>
    </w:p>
    <w:p w:rsidR="003A1E07" w:rsidRDefault="00B50C8B" w:rsidP="00583EB4">
      <w:pPr>
        <w:pStyle w:val="af3"/>
        <w:keepNext/>
        <w:spacing w:after="0" w:line="360" w:lineRule="auto"/>
      </w:pPr>
      <w:r w:rsidRPr="00B50C8B">
        <w:rPr>
          <w:noProof/>
          <w:lang w:eastAsia="ru-RU"/>
        </w:rPr>
        <w:lastRenderedPageBreak/>
        <w:drawing>
          <wp:inline distT="0" distB="0" distL="0" distR="0" wp14:anchorId="7681C8E5" wp14:editId="12C42D57">
            <wp:extent cx="2234134" cy="435725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49910" cy="4388024"/>
                    </a:xfrm>
                    <a:prstGeom prst="rect">
                      <a:avLst/>
                    </a:prstGeom>
                  </pic:spPr>
                </pic:pic>
              </a:graphicData>
            </a:graphic>
          </wp:inline>
        </w:drawing>
      </w:r>
    </w:p>
    <w:p w:rsidR="00F1151D" w:rsidRPr="003A1E07" w:rsidRDefault="003A1E07" w:rsidP="003A1E07">
      <w:pPr>
        <w:pStyle w:val="af3"/>
      </w:pPr>
      <w:bookmarkStart w:id="12" w:name="_Ref146356743"/>
      <w:r>
        <w:t xml:space="preserve">Рисунок </w:t>
      </w:r>
      <w:r w:rsidR="005352B6">
        <w:fldChar w:fldCharType="begin"/>
      </w:r>
      <w:r w:rsidR="005352B6">
        <w:instrText xml:space="preserve"> SEQ Рисунок \* ARABIC </w:instrText>
      </w:r>
      <w:r w:rsidR="005352B6">
        <w:fldChar w:fldCharType="separate"/>
      </w:r>
      <w:r w:rsidR="002C20E8">
        <w:rPr>
          <w:noProof/>
        </w:rPr>
        <w:t>1</w:t>
      </w:r>
      <w:r w:rsidR="005352B6">
        <w:rPr>
          <w:noProof/>
        </w:rPr>
        <w:fldChar w:fldCharType="end"/>
      </w:r>
      <w:bookmarkEnd w:id="12"/>
      <w:r w:rsidR="00583EB4">
        <w:rPr>
          <w:noProof/>
        </w:rPr>
        <w:t>.1</w:t>
      </w:r>
      <w:r>
        <w:t xml:space="preserve"> — </w:t>
      </w:r>
      <w:r w:rsidRPr="006E533F">
        <w:t>Получен</w:t>
      </w:r>
      <w:r w:rsidR="0042791D">
        <w:t>ные при опросе студентов данные</w:t>
      </w:r>
    </w:p>
    <w:p w:rsidR="00F1151D" w:rsidRDefault="00F1151D" w:rsidP="00F1151D">
      <w:pPr>
        <w:pStyle w:val="af1"/>
      </w:pPr>
      <w:r>
        <w:t xml:space="preserve">Далее необходимо задать вариационный ряд, характеризующий собранные данные. Полученный вариационный ряд представлен на </w:t>
      </w:r>
      <w:r w:rsidR="003A1E07">
        <w:fldChar w:fldCharType="begin"/>
      </w:r>
      <w:r w:rsidR="003A1E07">
        <w:instrText xml:space="preserve"> REF _Ref146356808 \h </w:instrText>
      </w:r>
      <w:r w:rsidR="003A1E07">
        <w:fldChar w:fldCharType="separate"/>
      </w:r>
      <w:r w:rsidR="00583EB4">
        <w:t>Рисунке 1.</w:t>
      </w:r>
      <w:r w:rsidR="003A1E07">
        <w:rPr>
          <w:noProof/>
        </w:rPr>
        <w:t>2</w:t>
      </w:r>
      <w:r w:rsidR="003A1E07">
        <w:fldChar w:fldCharType="end"/>
      </w:r>
      <w:r>
        <w:t>.</w:t>
      </w:r>
    </w:p>
    <w:p w:rsidR="003A1E07" w:rsidRDefault="00B50C8B" w:rsidP="00583EB4">
      <w:pPr>
        <w:pStyle w:val="af3"/>
        <w:keepNext/>
        <w:spacing w:after="0" w:line="360" w:lineRule="auto"/>
      </w:pPr>
      <w:r w:rsidRPr="00B50C8B">
        <w:rPr>
          <w:noProof/>
          <w:lang w:eastAsia="ru-RU"/>
        </w:rPr>
        <w:drawing>
          <wp:inline distT="0" distB="0" distL="0" distR="0" wp14:anchorId="47DD4F8D" wp14:editId="759B7019">
            <wp:extent cx="3883173" cy="1796571"/>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6040" cy="1811777"/>
                    </a:xfrm>
                    <a:prstGeom prst="rect">
                      <a:avLst/>
                    </a:prstGeom>
                  </pic:spPr>
                </pic:pic>
              </a:graphicData>
            </a:graphic>
          </wp:inline>
        </w:drawing>
      </w:r>
    </w:p>
    <w:p w:rsidR="00F1151D" w:rsidRPr="003A1E07" w:rsidRDefault="003A1E07" w:rsidP="003A1E07">
      <w:pPr>
        <w:pStyle w:val="af3"/>
      </w:pPr>
      <w:bookmarkStart w:id="13" w:name="_Ref146356808"/>
      <w:r>
        <w:t xml:space="preserve">Рисунок </w:t>
      </w:r>
      <w:r w:rsidR="00583EB4">
        <w:t>1.</w:t>
      </w:r>
      <w:r w:rsidR="005352B6">
        <w:fldChar w:fldCharType="begin"/>
      </w:r>
      <w:r w:rsidR="005352B6">
        <w:instrText xml:space="preserve"> SEQ Рисунок \* ARABIC </w:instrText>
      </w:r>
      <w:r w:rsidR="005352B6">
        <w:fldChar w:fldCharType="separate"/>
      </w:r>
      <w:r w:rsidR="002C20E8">
        <w:rPr>
          <w:noProof/>
        </w:rPr>
        <w:t>2</w:t>
      </w:r>
      <w:r w:rsidR="005352B6">
        <w:rPr>
          <w:noProof/>
        </w:rPr>
        <w:fldChar w:fldCharType="end"/>
      </w:r>
      <w:bookmarkEnd w:id="13"/>
      <w:r>
        <w:t xml:space="preserve"> — </w:t>
      </w:r>
      <w:r w:rsidRPr="00880B29">
        <w:t>Построенный вариационный ряд</w:t>
      </w:r>
    </w:p>
    <w:p w:rsidR="00F1151D" w:rsidRDefault="00F1151D" w:rsidP="00F1151D">
      <w:pPr>
        <w:pStyle w:val="af1"/>
      </w:pPr>
      <w:r>
        <w:t xml:space="preserve">На </w:t>
      </w:r>
      <w:r w:rsidR="003A1E07">
        <w:fldChar w:fldCharType="begin"/>
      </w:r>
      <w:r w:rsidR="003A1E07">
        <w:instrText xml:space="preserve"> REF _Ref146356808 \h </w:instrText>
      </w:r>
      <w:r w:rsidR="003A1E07">
        <w:fldChar w:fldCharType="separate"/>
      </w:r>
      <w:r w:rsidR="003A1E07">
        <w:t xml:space="preserve">Рисунке </w:t>
      </w:r>
      <w:r w:rsidR="00583EB4">
        <w:t>1.</w:t>
      </w:r>
      <w:r w:rsidR="003A1E07">
        <w:rPr>
          <w:noProof/>
        </w:rPr>
        <w:t>2</w:t>
      </w:r>
      <w:r w:rsidR="003A1E07">
        <w:fldChar w:fldCharType="end"/>
      </w:r>
      <w:r w:rsidR="003A1E07">
        <w:t xml:space="preserve"> </w:t>
      </w:r>
      <w:r>
        <w:t xml:space="preserve">представлен полученный по исходным данным вариационный ряд; абсолютная частота — колонка, содержащее абсолютную частоту встречи числа, </w:t>
      </w:r>
      <w:r w:rsidR="00F927E8">
        <w:t>указанного в колонке «Месяц рождения</w:t>
      </w:r>
      <w:r>
        <w:t>»; относительная</w:t>
      </w:r>
      <w:r w:rsidR="00F927E8">
        <w:t xml:space="preserve"> </w:t>
      </w:r>
      <w:r>
        <w:t>частота вычисляется по формуле</w:t>
      </w:r>
      <w:r w:rsidR="007578A5">
        <w:t xml:space="preserve"> (1.1)</w:t>
      </w:r>
      <w:r>
        <w:t>:</w:t>
      </w:r>
    </w:p>
    <w:p w:rsidR="009160B3" w:rsidRDefault="009160B3" w:rsidP="00583EB4">
      <w:pPr>
        <w:pStyle w:val="af1"/>
        <w:ind w:firstLine="0"/>
      </w:pPr>
    </w:p>
    <w:p w:rsidR="009160B3" w:rsidRDefault="00245789" w:rsidP="00296FF2">
      <w:pPr>
        <w:pStyle w:val="af1"/>
        <w:ind w:firstLine="0"/>
        <w:jc w:val="right"/>
        <w:rPr>
          <w:rFonts w:eastAsiaTheme="minorEastAsia"/>
        </w:rPr>
      </w:p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n</m:t>
            </m:r>
          </m:den>
        </m:f>
      </m:oMath>
      <w:r w:rsidR="00F1151D" w:rsidRPr="003A1E07">
        <w:rPr>
          <w:rFonts w:eastAsiaTheme="minorEastAsia"/>
        </w:rPr>
        <w:t>,</w:t>
      </w:r>
      <w:r w:rsidR="007578A5" w:rsidRPr="007578A5">
        <w:rPr>
          <w:rFonts w:eastAsiaTheme="minorEastAsia"/>
        </w:rPr>
        <w:t xml:space="preserve"> </w:t>
      </w:r>
      <w:r w:rsidR="00296FF2">
        <w:rPr>
          <w:rFonts w:eastAsiaTheme="minorEastAsia"/>
        </w:rPr>
        <w:tab/>
      </w:r>
      <w:r w:rsidR="00296FF2">
        <w:rPr>
          <w:rFonts w:eastAsiaTheme="minorEastAsia"/>
        </w:rPr>
        <w:tab/>
      </w:r>
      <w:r w:rsidR="00A47B46">
        <w:rPr>
          <w:rFonts w:eastAsiaTheme="minorEastAsia"/>
        </w:rPr>
        <w:tab/>
      </w:r>
      <w:r w:rsidR="00296FF2">
        <w:rPr>
          <w:rFonts w:eastAsiaTheme="minorEastAsia"/>
        </w:rPr>
        <w:tab/>
      </w:r>
      <w:r w:rsidR="00296FF2">
        <w:rPr>
          <w:rFonts w:eastAsiaTheme="minorEastAsia"/>
        </w:rPr>
        <w:tab/>
      </w:r>
      <w:r w:rsidR="00296FF2">
        <w:rPr>
          <w:rFonts w:eastAsiaTheme="minorEastAsia"/>
        </w:rPr>
        <w:tab/>
      </w:r>
      <w:r w:rsidR="007578A5">
        <w:rPr>
          <w:rFonts w:eastAsiaTheme="minorEastAsia"/>
        </w:rPr>
        <w:t>(1.1)</w:t>
      </w:r>
    </w:p>
    <w:p w:rsidR="00583EB4" w:rsidRPr="003A1E07" w:rsidRDefault="00583EB4" w:rsidP="00583EB4">
      <w:pPr>
        <w:pStyle w:val="af1"/>
        <w:ind w:firstLine="0"/>
        <w:rPr>
          <w:rFonts w:eastAsiaTheme="minorEastAsia"/>
        </w:rPr>
      </w:pPr>
    </w:p>
    <w:p w:rsidR="00372392" w:rsidRDefault="00F1151D" w:rsidP="00F1151D">
      <w:pPr>
        <w:pStyle w:val="af1"/>
        <w:ind w:firstLine="0"/>
        <w:rPr>
          <w:rFonts w:eastAsiaTheme="minorEastAsia"/>
          <w:iCs/>
        </w:rPr>
      </w:pPr>
      <w:r>
        <w:t>где</w:t>
      </w:r>
      <w:r>
        <w:tab/>
      </w:r>
      <m:oMath>
        <m:r>
          <w:rPr>
            <w:rFonts w:ascii="Cambria Math" w:hAnsi="Cambria Math"/>
          </w:rPr>
          <m:t>n</m:t>
        </m:r>
      </m:oMath>
      <w:r w:rsidR="00372392">
        <w:rPr>
          <w:rFonts w:eastAsiaTheme="minorEastAsia"/>
          <w:iCs/>
        </w:rPr>
        <w:t xml:space="preserve"> — объём всей выборки,</w:t>
      </w:r>
    </w:p>
    <w:p w:rsidR="00372392" w:rsidRDefault="00372392" w:rsidP="00372392">
      <w:pPr>
        <w:pStyle w:val="af1"/>
        <w:rPr>
          <w:rFonts w:eastAsiaTheme="minorEastAsia"/>
        </w:rPr>
      </w:pPr>
      <m:oMath>
        <m:r>
          <w:rPr>
            <w:rFonts w:ascii="Cambria Math" w:eastAsiaTheme="minorEastAsia" w:hAnsi="Cambria Math"/>
            <w:lang w:val="en-US"/>
          </w:rPr>
          <m:t>i</m:t>
        </m:r>
      </m:oMath>
      <w:r w:rsidRPr="003A1E07">
        <w:rPr>
          <w:rFonts w:eastAsiaTheme="minorEastAsia"/>
        </w:rPr>
        <w:t xml:space="preserve"> — </w:t>
      </w:r>
      <w:r>
        <w:rPr>
          <w:rFonts w:eastAsiaTheme="minorEastAsia"/>
        </w:rPr>
        <w:t>порядковый номер элемента,</w:t>
      </w:r>
    </w:p>
    <w:p w:rsidR="00372392" w:rsidRDefault="00245789" w:rsidP="00372392">
      <w:pPr>
        <w:pStyle w:val="af1"/>
        <w:rPr>
          <w:rFonts w:eastAsiaTheme="minorEastAsia"/>
        </w:rPr>
      </w:pPr>
      <m:oMath>
        <m:sSub>
          <m:sSubPr>
            <m:ctrlPr>
              <w:rPr>
                <w:rFonts w:ascii="Cambria Math" w:hAnsi="Cambria Math"/>
                <w:i/>
              </w:rPr>
            </m:ctrlPr>
          </m:sSubPr>
          <m:e>
            <m:r>
              <w:rPr>
                <w:rFonts w:ascii="Cambria Math" w:hAnsi="Cambria Math"/>
                <w:lang w:val="en-US"/>
              </w:rPr>
              <m:t>n</m:t>
            </m:r>
          </m:e>
          <m:sub>
            <m:r>
              <w:rPr>
                <w:rFonts w:ascii="Cambria Math" w:hAnsi="Cambria Math"/>
              </w:rPr>
              <m:t>i</m:t>
            </m:r>
          </m:sub>
        </m:sSub>
      </m:oMath>
      <w:r w:rsidR="00372392">
        <w:rPr>
          <w:rFonts w:eastAsiaTheme="minorEastAsia"/>
        </w:rPr>
        <w:t xml:space="preserve"> — абсолютная частота соответствующего элемента.</w:t>
      </w:r>
    </w:p>
    <w:p w:rsidR="00372392" w:rsidRDefault="00372392" w:rsidP="00372392">
      <w:pPr>
        <w:pStyle w:val="af1"/>
        <w:rPr>
          <w:rFonts w:eastAsiaTheme="minorEastAsia"/>
        </w:rPr>
      </w:pPr>
      <w:r>
        <w:rPr>
          <w:rFonts w:eastAsiaTheme="minorEastAsia"/>
        </w:rPr>
        <w:t>После построения вариационного ряда становится доступным его анализ: построение полигона частот и эмпирической функции распределения, а также вычисление выборочных характеристик.</w:t>
      </w:r>
    </w:p>
    <w:p w:rsidR="00372392" w:rsidRDefault="00372392" w:rsidP="00372392">
      <w:pPr>
        <w:pStyle w:val="af1"/>
        <w:rPr>
          <w:rFonts w:eastAsiaTheme="minorEastAsia"/>
        </w:rPr>
      </w:pPr>
      <w:r>
        <w:rPr>
          <w:rFonts w:eastAsiaTheme="minorEastAsia"/>
        </w:rPr>
        <w:t>Полигон частот вариационного ряда строится по относительным частотам каждого его элеме</w:t>
      </w:r>
      <w:r w:rsidR="003A1E07">
        <w:rPr>
          <w:rFonts w:eastAsiaTheme="minorEastAsia"/>
        </w:rPr>
        <w:t xml:space="preserve">нта; он представлен на </w:t>
      </w:r>
      <w:r w:rsidR="003A1E07">
        <w:rPr>
          <w:rFonts w:eastAsiaTheme="minorEastAsia"/>
        </w:rPr>
        <w:fldChar w:fldCharType="begin"/>
      </w:r>
      <w:r w:rsidR="003A1E07">
        <w:rPr>
          <w:rFonts w:eastAsiaTheme="minorEastAsia"/>
        </w:rPr>
        <w:instrText xml:space="preserve"> REF _Ref146356890 \h </w:instrText>
      </w:r>
      <w:r w:rsidR="003A1E07">
        <w:rPr>
          <w:rFonts w:eastAsiaTheme="minorEastAsia"/>
        </w:rPr>
      </w:r>
      <w:r w:rsidR="003A1E07">
        <w:rPr>
          <w:rFonts w:eastAsiaTheme="minorEastAsia"/>
        </w:rPr>
        <w:fldChar w:fldCharType="separate"/>
      </w:r>
      <w:r w:rsidR="003A1E07">
        <w:t xml:space="preserve">Рисунке </w:t>
      </w:r>
      <w:r w:rsidR="00583EB4">
        <w:t>1.</w:t>
      </w:r>
      <w:r w:rsidR="003A1E07">
        <w:rPr>
          <w:noProof/>
        </w:rPr>
        <w:t>3</w:t>
      </w:r>
      <w:r w:rsidR="003A1E07">
        <w:rPr>
          <w:rFonts w:eastAsiaTheme="minorEastAsia"/>
        </w:rPr>
        <w:fldChar w:fldCharType="end"/>
      </w:r>
      <w:r>
        <w:rPr>
          <w:rFonts w:eastAsiaTheme="minorEastAsia"/>
        </w:rPr>
        <w:t>.</w:t>
      </w:r>
    </w:p>
    <w:p w:rsidR="00372392" w:rsidRPr="00372392" w:rsidRDefault="00372392" w:rsidP="00372392">
      <w:pPr>
        <w:pStyle w:val="af1"/>
        <w:rPr>
          <w:rFonts w:eastAsiaTheme="minorEastAsia"/>
        </w:rPr>
      </w:pPr>
      <w:r>
        <w:rPr>
          <w:rFonts w:eastAsiaTheme="minorEastAsia"/>
        </w:rPr>
        <w:t xml:space="preserve">На </w:t>
      </w:r>
      <w:r w:rsidR="003A1E07">
        <w:rPr>
          <w:rFonts w:eastAsiaTheme="minorEastAsia"/>
        </w:rPr>
        <w:fldChar w:fldCharType="begin"/>
      </w:r>
      <w:r w:rsidR="003A1E07">
        <w:rPr>
          <w:rFonts w:eastAsiaTheme="minorEastAsia"/>
        </w:rPr>
        <w:instrText xml:space="preserve"> REF _Ref146356890 \h </w:instrText>
      </w:r>
      <w:r w:rsidR="003A1E07">
        <w:rPr>
          <w:rFonts w:eastAsiaTheme="minorEastAsia"/>
        </w:rPr>
      </w:r>
      <w:r w:rsidR="003A1E07">
        <w:rPr>
          <w:rFonts w:eastAsiaTheme="minorEastAsia"/>
        </w:rPr>
        <w:fldChar w:fldCharType="separate"/>
      </w:r>
      <w:r w:rsidR="003A1E07">
        <w:t xml:space="preserve">Рисунке </w:t>
      </w:r>
      <w:r w:rsidR="00583EB4">
        <w:t>1.</w:t>
      </w:r>
      <w:r w:rsidR="003A1E07">
        <w:rPr>
          <w:noProof/>
        </w:rPr>
        <w:t>3</w:t>
      </w:r>
      <w:r w:rsidR="003A1E07">
        <w:rPr>
          <w:rFonts w:eastAsiaTheme="minorEastAsia"/>
        </w:rPr>
        <w:fldChar w:fldCharType="end"/>
      </w:r>
      <w:r w:rsidR="003A1E07">
        <w:rPr>
          <w:rFonts w:eastAsiaTheme="minorEastAsia"/>
        </w:rPr>
        <w:t xml:space="preserve"> </w:t>
      </w:r>
      <w:r>
        <w:rPr>
          <w:rFonts w:eastAsiaTheme="minorEastAsia"/>
        </w:rPr>
        <w:t xml:space="preserve">по оси </w:t>
      </w:r>
      <w:r>
        <w:rPr>
          <w:rFonts w:eastAsiaTheme="minorEastAsia"/>
          <w:lang w:val="en-US"/>
        </w:rPr>
        <w:t>X</w:t>
      </w:r>
      <w:r w:rsidRPr="00372392">
        <w:rPr>
          <w:rFonts w:eastAsiaTheme="minorEastAsia"/>
        </w:rPr>
        <w:t xml:space="preserve"> </w:t>
      </w:r>
      <w:r>
        <w:rPr>
          <w:rFonts w:eastAsiaTheme="minorEastAsia"/>
        </w:rPr>
        <w:t xml:space="preserve">отложены значения, доступные на целочисленном интервале </w:t>
      </w:r>
      <w:r w:rsidR="00B50C8B">
        <w:rPr>
          <w:rFonts w:eastAsiaTheme="minorEastAsia"/>
        </w:rPr>
        <w:t>[0; 8</w:t>
      </w:r>
      <w:r w:rsidRPr="00372392">
        <w:rPr>
          <w:rFonts w:eastAsiaTheme="minorEastAsia"/>
        </w:rPr>
        <w:t xml:space="preserve">], </w:t>
      </w:r>
      <w:r>
        <w:rPr>
          <w:rFonts w:eastAsiaTheme="minorEastAsia"/>
        </w:rPr>
        <w:t xml:space="preserve">а по оси </w:t>
      </w:r>
      <w:r>
        <w:rPr>
          <w:rFonts w:eastAsiaTheme="minorEastAsia"/>
          <w:lang w:val="en-US"/>
        </w:rPr>
        <w:t>Y</w:t>
      </w:r>
      <w:r w:rsidRPr="00372392">
        <w:rPr>
          <w:rFonts w:eastAsiaTheme="minorEastAsia"/>
        </w:rPr>
        <w:t xml:space="preserve"> — </w:t>
      </w:r>
      <w:r>
        <w:rPr>
          <w:rFonts w:eastAsiaTheme="minorEastAsia"/>
        </w:rPr>
        <w:t>значения соответствующих относительных частот.</w:t>
      </w:r>
    </w:p>
    <w:p w:rsidR="003A1E07" w:rsidRDefault="00B50C8B" w:rsidP="00583EB4">
      <w:pPr>
        <w:pStyle w:val="af3"/>
        <w:keepNext/>
        <w:spacing w:after="0" w:line="360" w:lineRule="auto"/>
      </w:pPr>
      <w:r w:rsidRPr="00B50C8B">
        <w:rPr>
          <w:noProof/>
          <w:lang w:eastAsia="ru-RU"/>
        </w:rPr>
        <w:drawing>
          <wp:inline distT="0" distB="0" distL="0" distR="0" wp14:anchorId="5CCA8234" wp14:editId="679B4B3E">
            <wp:extent cx="4690600" cy="29718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1955" cy="3004337"/>
                    </a:xfrm>
                    <a:prstGeom prst="rect">
                      <a:avLst/>
                    </a:prstGeom>
                  </pic:spPr>
                </pic:pic>
              </a:graphicData>
            </a:graphic>
          </wp:inline>
        </w:drawing>
      </w:r>
    </w:p>
    <w:p w:rsidR="00372392" w:rsidRDefault="003A1E07" w:rsidP="003A1E07">
      <w:pPr>
        <w:pStyle w:val="af3"/>
      </w:pPr>
      <w:bookmarkStart w:id="14" w:name="_Ref146356890"/>
      <w:r>
        <w:t xml:space="preserve">Рисунок </w:t>
      </w:r>
      <w:r w:rsidR="00583EB4">
        <w:t>1.</w:t>
      </w:r>
      <w:r w:rsidR="005352B6">
        <w:fldChar w:fldCharType="begin"/>
      </w:r>
      <w:r w:rsidR="005352B6">
        <w:instrText xml:space="preserve"> SEQ Рисунок \* ARABIC </w:instrText>
      </w:r>
      <w:r w:rsidR="005352B6">
        <w:fldChar w:fldCharType="separate"/>
      </w:r>
      <w:r w:rsidR="002C20E8">
        <w:rPr>
          <w:noProof/>
        </w:rPr>
        <w:t>3</w:t>
      </w:r>
      <w:r w:rsidR="005352B6">
        <w:rPr>
          <w:noProof/>
        </w:rPr>
        <w:fldChar w:fldCharType="end"/>
      </w:r>
      <w:bookmarkEnd w:id="14"/>
      <w:r>
        <w:t xml:space="preserve"> — </w:t>
      </w:r>
      <w:r w:rsidRPr="002968CA">
        <w:t>Построенный полигон частот</w:t>
      </w:r>
    </w:p>
    <w:p w:rsidR="00372392" w:rsidRDefault="004E7E93" w:rsidP="00372392">
      <w:pPr>
        <w:pStyle w:val="af1"/>
      </w:pPr>
      <w:r>
        <w:t>Далее определ</w:t>
      </w:r>
      <w:r w:rsidR="00372392">
        <w:t xml:space="preserve">им </w:t>
      </w:r>
      <w:r>
        <w:t>эмпирическую функцию распределения методом накопленных относительных частот: некоторую функцию, которая в соответствие некоторому числу из интервала ставит в соответствие вероятность того, что наблюдение примет такое или меньшее значение.</w:t>
      </w:r>
    </w:p>
    <w:p w:rsidR="004E7E93" w:rsidRDefault="00B964AC" w:rsidP="00372392">
      <w:pPr>
        <w:pStyle w:val="af1"/>
      </w:pPr>
      <w:r>
        <w:lastRenderedPageBreak/>
        <w:t>График эмп</w:t>
      </w:r>
      <w:r w:rsidR="008F63EF">
        <w:t>ирической функции</w:t>
      </w:r>
      <w:r>
        <w:t xml:space="preserve"> распр</w:t>
      </w:r>
      <w:r w:rsidR="008F63EF">
        <w:t>е</w:t>
      </w:r>
      <w:r w:rsidR="004E7E93">
        <w:t xml:space="preserve">деления </w:t>
      </w:r>
      <w:r w:rsidR="008F63EF">
        <w:t>представлен</w:t>
      </w:r>
      <w:r w:rsidR="003A1E07">
        <w:t xml:space="preserve"> на</w:t>
      </w:r>
      <w:r w:rsidR="008C4F22">
        <w:t xml:space="preserve"> </w:t>
      </w:r>
      <w:r w:rsidR="008C4F22" w:rsidRPr="008C4F22">
        <w:t>Рисунке 1.4</w:t>
      </w:r>
      <w:r w:rsidR="004E7E93">
        <w:t>.</w:t>
      </w:r>
    </w:p>
    <w:p w:rsidR="003A1E07" w:rsidRDefault="00B50C8B" w:rsidP="00583EB4">
      <w:pPr>
        <w:pStyle w:val="af3"/>
        <w:keepNext/>
        <w:spacing w:after="0" w:line="360" w:lineRule="auto"/>
      </w:pPr>
      <w:r w:rsidRPr="00B50C8B">
        <w:rPr>
          <w:noProof/>
          <w:lang w:eastAsia="ru-RU"/>
        </w:rPr>
        <w:drawing>
          <wp:inline distT="0" distB="0" distL="0" distR="0" wp14:anchorId="0F011AA9" wp14:editId="3DEA88BB">
            <wp:extent cx="4471034" cy="3375140"/>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21296" cy="3413083"/>
                    </a:xfrm>
                    <a:prstGeom prst="rect">
                      <a:avLst/>
                    </a:prstGeom>
                  </pic:spPr>
                </pic:pic>
              </a:graphicData>
            </a:graphic>
          </wp:inline>
        </w:drawing>
      </w:r>
    </w:p>
    <w:p w:rsidR="004E7E93" w:rsidRDefault="003A1E07" w:rsidP="003A1E07">
      <w:pPr>
        <w:pStyle w:val="af3"/>
      </w:pPr>
      <w:bookmarkStart w:id="15" w:name="_Ref146357056"/>
      <w:r>
        <w:t xml:space="preserve">Рисунок </w:t>
      </w:r>
      <w:r w:rsidR="00583EB4">
        <w:t>1.</w:t>
      </w:r>
      <w:r w:rsidR="005352B6">
        <w:fldChar w:fldCharType="begin"/>
      </w:r>
      <w:r w:rsidR="005352B6">
        <w:instrText xml:space="preserve"> SEQ Рисунок \* ARABIC </w:instrText>
      </w:r>
      <w:r w:rsidR="005352B6">
        <w:fldChar w:fldCharType="separate"/>
      </w:r>
      <w:r w:rsidR="008F63EF">
        <w:rPr>
          <w:noProof/>
        </w:rPr>
        <w:t>4</w:t>
      </w:r>
      <w:r w:rsidR="005352B6">
        <w:rPr>
          <w:noProof/>
        </w:rPr>
        <w:fldChar w:fldCharType="end"/>
      </w:r>
      <w:bookmarkEnd w:id="15"/>
      <w:r>
        <w:t xml:space="preserve"> — </w:t>
      </w:r>
      <w:r w:rsidRPr="008E7C63">
        <w:t>График эмпирической функции распределения</w:t>
      </w:r>
    </w:p>
    <w:p w:rsidR="004E7E93" w:rsidRPr="00725164" w:rsidRDefault="004E7E93" w:rsidP="004E7E93">
      <w:pPr>
        <w:pStyle w:val="af1"/>
        <w:rPr>
          <w:lang w:val="en-US"/>
        </w:rPr>
      </w:pPr>
      <w:r>
        <w:t>В завершении анализа проведём вычисление выборочных характеристик вариационного ряда: выборочного среднего, выборочной дисперсии, выборочного среднеквадратического отклонения, выборочной медианы и выборочного коэффициента</w:t>
      </w:r>
      <w:r w:rsidR="00725164">
        <w:t xml:space="preserve"> вариации по следующим формулам. </w:t>
      </w:r>
      <w:r w:rsidR="00725164">
        <w:rPr>
          <w:lang w:val="en-US"/>
        </w:rPr>
        <w:t>[</w:t>
      </w:r>
      <w:r w:rsidR="00725164">
        <w:rPr>
          <w:lang w:val="en-US"/>
        </w:rPr>
        <w:fldChar w:fldCharType="begin"/>
      </w:r>
      <w:r w:rsidR="00725164">
        <w:rPr>
          <w:lang w:val="en-US"/>
        </w:rPr>
        <w:instrText xml:space="preserve"> REF _Ref136004425 \r \h </w:instrText>
      </w:r>
      <w:r w:rsidR="00725164">
        <w:rPr>
          <w:lang w:val="en-US"/>
        </w:rPr>
      </w:r>
      <w:r w:rsidR="00725164">
        <w:rPr>
          <w:lang w:val="en-US"/>
        </w:rPr>
        <w:fldChar w:fldCharType="separate"/>
      </w:r>
      <w:r w:rsidR="00725164">
        <w:rPr>
          <w:lang w:val="en-US"/>
        </w:rPr>
        <w:t>1</w:t>
      </w:r>
      <w:r w:rsidR="00725164">
        <w:rPr>
          <w:lang w:val="en-US"/>
        </w:rPr>
        <w:fldChar w:fldCharType="end"/>
      </w:r>
      <w:r w:rsidR="00725164">
        <w:rPr>
          <w:lang w:val="en-US"/>
        </w:rPr>
        <w:t>]</w:t>
      </w:r>
    </w:p>
    <w:p w:rsidR="009160B3" w:rsidRDefault="004E7E93" w:rsidP="00705582">
      <w:pPr>
        <w:pStyle w:val="af1"/>
        <w:numPr>
          <w:ilvl w:val="0"/>
          <w:numId w:val="2"/>
        </w:numPr>
        <w:tabs>
          <w:tab w:val="left" w:pos="1276"/>
        </w:tabs>
        <w:ind w:left="1276" w:hanging="567"/>
      </w:pPr>
      <w:r>
        <w:t>Выборочное среднее</w:t>
      </w:r>
      <w:r w:rsidR="00A47B46" w:rsidRPr="00A47B46">
        <w:t xml:space="preserve"> </w:t>
      </w:r>
      <w:r w:rsidR="00A47B46">
        <w:t>рассчитывается по формуле (1.2)</w:t>
      </w:r>
      <w:r>
        <w:t xml:space="preserve">: </w:t>
      </w:r>
    </w:p>
    <w:p w:rsidR="009160B3" w:rsidRDefault="009160B3" w:rsidP="005C4569">
      <w:pPr>
        <w:pStyle w:val="af1"/>
        <w:tabs>
          <w:tab w:val="left" w:pos="1276"/>
        </w:tabs>
        <w:ind w:left="709" w:firstLine="0"/>
      </w:pPr>
    </w:p>
    <w:p w:rsidR="009160B3" w:rsidRDefault="00245789" w:rsidP="00A47B46">
      <w:pPr>
        <w:pStyle w:val="af1"/>
        <w:tabs>
          <w:tab w:val="left" w:pos="1276"/>
          <w:tab w:val="center" w:pos="5032"/>
          <w:tab w:val="left" w:pos="6828"/>
        </w:tabs>
        <w:jc w:val="right"/>
        <w:rPr>
          <w:rFonts w:eastAsiaTheme="minorEastAsia"/>
        </w:rPr>
      </w:pPr>
      <m:oMath>
        <m:acc>
          <m:accPr>
            <m:chr m:val="̅"/>
            <m:ctrlPr>
              <w:rPr>
                <w:rFonts w:ascii="Cambria Math" w:hAnsi="Cambria Math"/>
                <w:i/>
              </w:rPr>
            </m:ctrlPr>
          </m:accPr>
          <m:e>
            <m:r>
              <w:rPr>
                <w:rFonts w:ascii="Cambria Math" w:hAnsi="Cambria Math"/>
                <w:lang w:val="en-US"/>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r w:rsidR="004E7E93" w:rsidRPr="004E7E93">
        <w:rPr>
          <w:rFonts w:eastAsiaTheme="minorEastAsia"/>
        </w:rPr>
        <w:t>.</w:t>
      </w:r>
      <w:r w:rsidR="00A47B46">
        <w:rPr>
          <w:rFonts w:eastAsiaTheme="minorEastAsia"/>
        </w:rPr>
        <w:tab/>
      </w:r>
      <w:r w:rsidR="00A47B46">
        <w:rPr>
          <w:rFonts w:eastAsiaTheme="minorEastAsia"/>
        </w:rPr>
        <w:tab/>
        <w:t>(1.2)</w:t>
      </w:r>
    </w:p>
    <w:p w:rsidR="00A47B46" w:rsidRDefault="00A47B46" w:rsidP="00A47B46">
      <w:pPr>
        <w:pStyle w:val="af1"/>
        <w:tabs>
          <w:tab w:val="left" w:pos="1276"/>
          <w:tab w:val="center" w:pos="5032"/>
          <w:tab w:val="left" w:pos="6828"/>
        </w:tabs>
        <w:jc w:val="right"/>
        <w:rPr>
          <w:rFonts w:eastAsiaTheme="minorEastAsia"/>
        </w:rPr>
      </w:pPr>
    </w:p>
    <w:p w:rsidR="00A47B46" w:rsidRDefault="00A47B46" w:rsidP="00A47B46">
      <w:pPr>
        <w:spacing w:line="360" w:lineRule="auto"/>
        <w:ind w:left="709" w:hanging="709"/>
        <w:contextualSpacing/>
        <w:rPr>
          <w:rFonts w:ascii="Times New Roman" w:hAnsi="Times New Roman" w:cs="Times New Roman"/>
          <w:sz w:val="28"/>
          <w:szCs w:val="28"/>
        </w:rPr>
      </w:pPr>
      <w:r w:rsidRPr="00670814">
        <w:rPr>
          <w:rFonts w:ascii="Times New Roman" w:hAnsi="Times New Roman" w:cs="Times New Roman"/>
          <w:sz w:val="28"/>
          <w:szCs w:val="28"/>
        </w:rPr>
        <w:t>где</w:t>
      </w:r>
      <w:r>
        <w:rPr>
          <w:rFonts w:ascii="Times New Roman" w:hAnsi="Times New Roman" w:cs="Times New Roman"/>
          <w:sz w:val="28"/>
          <w:szCs w:val="28"/>
        </w:rPr>
        <w:tab/>
      </w:r>
      <m:oMath>
        <m:acc>
          <m:accPr>
            <m:chr m:val="̅"/>
            <m:ctrlPr>
              <w:rPr>
                <w:rFonts w:ascii="Cambria Math" w:eastAsia="Yu Mincho" w:hAnsi="Cambria Math" w:cs="Times New Roman"/>
                <w:i/>
                <w:sz w:val="28"/>
                <w:szCs w:val="28"/>
                <w:lang w:eastAsia="ja-JP"/>
              </w:rPr>
            </m:ctrlPr>
          </m:accPr>
          <m:e>
            <m:r>
              <w:rPr>
                <w:rFonts w:ascii="Cambria Math" w:eastAsia="Yu Mincho" w:hAnsi="Cambria Math" w:cs="Times New Roman"/>
                <w:sz w:val="28"/>
                <w:szCs w:val="28"/>
                <w:lang w:eastAsia="ja-JP"/>
              </w:rPr>
              <m:t>x</m:t>
            </m:r>
            <m:ctrlPr>
              <w:rPr>
                <w:rFonts w:ascii="Cambria Math" w:hAnsi="Cambria Math" w:cs="Times New Roman"/>
                <w:sz w:val="28"/>
                <w:szCs w:val="28"/>
              </w:rPr>
            </m:ctrlPr>
          </m:e>
        </m:acc>
      </m:oMath>
      <w:r w:rsidRPr="00670814">
        <w:rPr>
          <w:rFonts w:ascii="Times New Roman" w:hAnsi="Times New Roman" w:cs="Times New Roman"/>
          <w:sz w:val="28"/>
          <w:szCs w:val="28"/>
        </w:rPr>
        <w:t xml:space="preserve"> — выборочная средняя;</w:t>
      </w:r>
    </w:p>
    <w:p w:rsidR="00A47B46" w:rsidRDefault="00A47B46" w:rsidP="00A47B46">
      <w:pPr>
        <w:spacing w:line="360" w:lineRule="auto"/>
        <w:ind w:left="709" w:hanging="709"/>
        <w:contextualSpacing/>
        <w:rPr>
          <w:rFonts w:ascii="Times New Roman" w:hAnsi="Times New Roman" w:cs="Times New Roman"/>
          <w:sz w:val="28"/>
          <w:szCs w:val="28"/>
        </w:rPr>
      </w:pPr>
      <w:r>
        <w:rPr>
          <w:rFonts w:ascii="Times New Roman" w:hAnsi="Times New Roman" w:cs="Times New Roman"/>
          <w:sz w:val="28"/>
          <w:szCs w:val="28"/>
        </w:rPr>
        <w:tab/>
      </w:r>
      <m:oMath>
        <m:r>
          <w:rPr>
            <w:rFonts w:ascii="Cambria Math" w:eastAsia="Yu Mincho" w:hAnsi="Cambria Math" w:cs="Times New Roman"/>
            <w:sz w:val="28"/>
            <w:szCs w:val="28"/>
            <w:lang w:eastAsia="ja-JP"/>
          </w:rPr>
          <m:t>n</m:t>
        </m:r>
      </m:oMath>
      <w:r w:rsidRPr="006E19A7">
        <w:rPr>
          <w:rFonts w:ascii="Times New Roman" w:hAnsi="Times New Roman" w:cs="Times New Roman"/>
          <w:sz w:val="28"/>
          <w:szCs w:val="28"/>
          <w:lang w:eastAsia="ja-JP"/>
        </w:rPr>
        <w:t xml:space="preserve"> </w:t>
      </w:r>
      <w:r w:rsidRPr="00670814">
        <w:rPr>
          <w:rFonts w:ascii="Times New Roman" w:hAnsi="Times New Roman" w:cs="Times New Roman"/>
          <w:sz w:val="28"/>
          <w:szCs w:val="28"/>
        </w:rPr>
        <w:t>—</w:t>
      </w:r>
      <w:r w:rsidRPr="006E19A7">
        <w:rPr>
          <w:rFonts w:ascii="Times New Roman" w:hAnsi="Times New Roman" w:cs="Times New Roman"/>
          <w:sz w:val="28"/>
          <w:szCs w:val="28"/>
        </w:rPr>
        <w:t xml:space="preserve"> </w:t>
      </w:r>
      <w:r>
        <w:rPr>
          <w:rFonts w:ascii="Times New Roman" w:hAnsi="Times New Roman" w:cs="Times New Roman"/>
          <w:sz w:val="28"/>
          <w:szCs w:val="28"/>
        </w:rPr>
        <w:t>количество данных в выборке</w:t>
      </w:r>
      <w:r w:rsidRPr="006E19A7">
        <w:rPr>
          <w:rFonts w:ascii="Times New Roman" w:hAnsi="Times New Roman" w:cs="Times New Roman"/>
          <w:sz w:val="28"/>
          <w:szCs w:val="28"/>
        </w:rPr>
        <w:t>;</w:t>
      </w:r>
    </w:p>
    <w:p w:rsidR="00A47B46" w:rsidRDefault="00A47B46" w:rsidP="00A47B46">
      <w:pPr>
        <w:spacing w:line="360" w:lineRule="auto"/>
        <w:ind w:left="709" w:hanging="709"/>
        <w:contextualSpacing/>
        <w:rPr>
          <w:rFonts w:ascii="Times New Roman" w:hAnsi="Times New Roman" w:cs="Times New Roman"/>
          <w:sz w:val="28"/>
          <w:szCs w:val="28"/>
        </w:rPr>
      </w:pPr>
      <w:r>
        <w:rPr>
          <w:rFonts w:ascii="Times New Roman" w:hAnsi="Times New Roman" w:cs="Times New Roman"/>
          <w:sz w:val="28"/>
          <w:szCs w:val="28"/>
        </w:rPr>
        <w:tab/>
      </w:r>
      <m:oMath>
        <m:r>
          <w:rPr>
            <w:rFonts w:ascii="Cambria Math" w:eastAsia="Yu Mincho" w:hAnsi="Cambria Math" w:cs="Times New Roman"/>
            <w:sz w:val="28"/>
            <w:szCs w:val="28"/>
            <w:lang w:eastAsia="ja-JP"/>
          </w:rPr>
          <m:t>i</m:t>
        </m:r>
      </m:oMath>
      <w:r>
        <w:rPr>
          <w:rFonts w:ascii="Times New Roman" w:hAnsi="Times New Roman" w:cs="Times New Roman"/>
          <w:sz w:val="28"/>
          <w:szCs w:val="28"/>
          <w:lang w:eastAsia="ja-JP"/>
        </w:rPr>
        <w:t xml:space="preserve"> </w:t>
      </w:r>
      <w:r w:rsidRPr="00670814">
        <w:rPr>
          <w:rFonts w:ascii="Times New Roman" w:hAnsi="Times New Roman" w:cs="Times New Roman"/>
          <w:sz w:val="28"/>
          <w:szCs w:val="28"/>
        </w:rPr>
        <w:t>—</w:t>
      </w:r>
      <w:r>
        <w:rPr>
          <w:rFonts w:ascii="Times New Roman" w:hAnsi="Times New Roman" w:cs="Times New Roman"/>
          <w:sz w:val="28"/>
          <w:szCs w:val="28"/>
        </w:rPr>
        <w:t xml:space="preserve"> номер элемента выборки;</w:t>
      </w:r>
    </w:p>
    <w:p w:rsidR="00A47B46" w:rsidRDefault="00245789" w:rsidP="00A47B46">
      <w:pPr>
        <w:pStyle w:val="af1"/>
        <w:tabs>
          <w:tab w:val="left" w:pos="1276"/>
        </w:tabs>
      </w:pPr>
      <m:oMath>
        <m:sSub>
          <m:sSubPr>
            <m:ctrlPr>
              <w:rPr>
                <w:rFonts w:ascii="Cambria Math" w:eastAsia="Yu Mincho" w:hAnsi="Cambria Math"/>
                <w:i/>
                <w:szCs w:val="28"/>
                <w:lang w:eastAsia="ja-JP"/>
              </w:rPr>
            </m:ctrlPr>
          </m:sSubPr>
          <m:e>
            <m:r>
              <w:rPr>
                <w:rFonts w:ascii="Cambria Math" w:eastAsia="Yu Mincho" w:hAnsi="Cambria Math"/>
                <w:szCs w:val="28"/>
                <w:lang w:eastAsia="ja-JP"/>
              </w:rPr>
              <m:t>x</m:t>
            </m:r>
            <m:ctrlPr>
              <w:rPr>
                <w:rFonts w:ascii="Cambria Math" w:hAnsi="Cambria Math" w:cs="Mangal"/>
                <w:szCs w:val="21"/>
              </w:rPr>
            </m:ctrlPr>
          </m:e>
          <m:sub>
            <m:r>
              <w:rPr>
                <w:rFonts w:ascii="Cambria Math" w:eastAsia="Yu Mincho" w:hAnsi="Cambria Math"/>
                <w:szCs w:val="28"/>
                <w:lang w:eastAsia="ja-JP"/>
              </w:rPr>
              <m:t>i</m:t>
            </m:r>
            <m:ctrlPr>
              <w:rPr>
                <w:rFonts w:ascii="Cambria Math" w:hAnsi="Cambria Math" w:cs="Mangal"/>
                <w:szCs w:val="21"/>
              </w:rPr>
            </m:ctrlPr>
          </m:sub>
        </m:sSub>
      </m:oMath>
      <w:r w:rsidR="00A47B46">
        <w:rPr>
          <w:szCs w:val="21"/>
        </w:rPr>
        <w:t xml:space="preserve"> </w:t>
      </w:r>
      <w:r w:rsidR="00A47B46" w:rsidRPr="00670814">
        <w:rPr>
          <w:szCs w:val="28"/>
        </w:rPr>
        <w:t>—</w:t>
      </w:r>
      <w:r w:rsidR="00A47B46">
        <w:rPr>
          <w:szCs w:val="28"/>
        </w:rPr>
        <w:t xml:space="preserve"> i</w:t>
      </w:r>
      <w:r w:rsidR="00A47B46" w:rsidRPr="006E19A7">
        <w:rPr>
          <w:szCs w:val="28"/>
        </w:rPr>
        <w:t>-</w:t>
      </w:r>
      <w:proofErr w:type="spellStart"/>
      <w:r w:rsidR="00A47B46">
        <w:rPr>
          <w:szCs w:val="28"/>
        </w:rPr>
        <w:t>ый</w:t>
      </w:r>
      <w:proofErr w:type="spellEnd"/>
      <w:r w:rsidR="00A47B46">
        <w:rPr>
          <w:szCs w:val="28"/>
        </w:rPr>
        <w:t xml:space="preserve"> элемент выборки.</w:t>
      </w:r>
    </w:p>
    <w:p w:rsidR="004F4F79" w:rsidRPr="00AC2511" w:rsidRDefault="00B50C8B" w:rsidP="00AC2511">
      <w:pPr>
        <w:pStyle w:val="af1"/>
        <w:tabs>
          <w:tab w:val="left" w:pos="1276"/>
        </w:tabs>
      </w:pPr>
      <w:r>
        <w:t xml:space="preserve">Результат: </w:t>
      </w:r>
      <w:r w:rsidRPr="00B50C8B">
        <w:t>4.11</w:t>
      </w:r>
      <w:r w:rsidR="00113BF9">
        <w:t>.</w:t>
      </w:r>
      <w:r w:rsidR="00113BF9" w:rsidRPr="00996D58">
        <w:t xml:space="preserve"> </w:t>
      </w:r>
    </w:p>
    <w:p w:rsidR="00A47B46" w:rsidRPr="009160B3" w:rsidRDefault="009160B3" w:rsidP="00A47B46">
      <w:pPr>
        <w:pStyle w:val="af1"/>
        <w:numPr>
          <w:ilvl w:val="0"/>
          <w:numId w:val="2"/>
        </w:numPr>
        <w:tabs>
          <w:tab w:val="left" w:pos="1276"/>
        </w:tabs>
        <w:ind w:left="1276" w:hanging="567"/>
      </w:pPr>
      <w:r>
        <w:rPr>
          <w:rFonts w:eastAsiaTheme="minorEastAsia"/>
        </w:rPr>
        <w:t>Выборочная дисперсия</w:t>
      </w:r>
      <w:r w:rsidR="00A47B46" w:rsidRPr="00A47B46">
        <w:rPr>
          <w:rFonts w:eastAsiaTheme="minorEastAsia"/>
        </w:rPr>
        <w:t xml:space="preserve"> </w:t>
      </w:r>
      <w:r w:rsidR="00A47B46">
        <w:rPr>
          <w:rFonts w:eastAsiaTheme="minorEastAsia"/>
        </w:rPr>
        <w:t>рассчитывается по формуле (1.3):</w:t>
      </w:r>
    </w:p>
    <w:p w:rsidR="00A47B46" w:rsidRPr="00C5679A" w:rsidRDefault="00A47B46" w:rsidP="00A47B46">
      <w:pPr>
        <w:pStyle w:val="af1"/>
        <w:tabs>
          <w:tab w:val="left" w:pos="1276"/>
        </w:tabs>
        <w:ind w:firstLine="0"/>
        <w:rPr>
          <w:rFonts w:eastAsiaTheme="minorEastAsia"/>
        </w:rPr>
      </w:pPr>
    </w:p>
    <w:p w:rsidR="00A47B46" w:rsidRDefault="00245789" w:rsidP="00A47B46">
      <w:pPr>
        <w:pStyle w:val="af1"/>
        <w:tabs>
          <w:tab w:val="left" w:pos="1276"/>
        </w:tabs>
        <w:ind w:left="1276" w:firstLine="0"/>
        <w:jc w:val="right"/>
        <w:rPr>
          <w:rFonts w:eastAsiaTheme="minorEastAsia"/>
        </w:rPr>
      </w:pPr>
      <m:oMath>
        <m:sSub>
          <m:sSubPr>
            <m:ctrlPr>
              <w:rPr>
                <w:rFonts w:ascii="Cambria Math" w:eastAsiaTheme="minorEastAsia" w:hAnsi="Cambria Math"/>
                <w:i/>
              </w:rPr>
            </m:ctrlPr>
          </m:sSubPr>
          <m:e>
            <m:r>
              <w:rPr>
                <w:rFonts w:ascii="Cambria Math" w:eastAsiaTheme="minorEastAsia" w:hAnsi="Cambria Math"/>
                <w:lang w:val="en-US"/>
              </w:rPr>
              <m:t>D</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val="en-US"/>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e>
              <m:sup>
                <m:r>
                  <w:rPr>
                    <w:rFonts w:ascii="Cambria Math" w:eastAsiaTheme="minorEastAsia" w:hAnsi="Cambria Math"/>
                  </w:rPr>
                  <m:t>2</m:t>
                </m:r>
              </m:sup>
            </m:sSup>
          </m:e>
        </m:nary>
        <m:r>
          <w:rPr>
            <w:rFonts w:ascii="Cambria Math" w:eastAsiaTheme="minorEastAsia" w:hAnsi="Cambria Math"/>
          </w:rPr>
          <m:t>,</m:t>
        </m:r>
      </m:oMath>
      <w:r w:rsidR="00A47B46">
        <w:rPr>
          <w:rFonts w:eastAsiaTheme="minorEastAsia"/>
        </w:rPr>
        <w:tab/>
      </w:r>
      <w:r w:rsidR="00A47B46">
        <w:rPr>
          <w:rFonts w:eastAsiaTheme="minorEastAsia"/>
        </w:rPr>
        <w:tab/>
      </w:r>
      <w:r w:rsidR="00A47B46">
        <w:rPr>
          <w:rFonts w:eastAsiaTheme="minorEastAsia"/>
        </w:rPr>
        <w:tab/>
      </w:r>
      <w:r w:rsidR="00A47B46">
        <w:rPr>
          <w:rFonts w:eastAsiaTheme="minorEastAsia"/>
        </w:rPr>
        <w:tab/>
        <w:t>(1.3)</w:t>
      </w:r>
    </w:p>
    <w:p w:rsidR="00A47B46" w:rsidRDefault="00A47B46" w:rsidP="00A47B46">
      <w:pPr>
        <w:spacing w:line="360" w:lineRule="auto"/>
        <w:ind w:left="709" w:hanging="709"/>
        <w:contextualSpacing/>
        <w:rPr>
          <w:rFonts w:ascii="Times New Roman" w:hAnsi="Times New Roman" w:cs="Times New Roman"/>
          <w:sz w:val="28"/>
          <w:szCs w:val="28"/>
        </w:rPr>
      </w:pPr>
    </w:p>
    <w:p w:rsidR="00A47B46" w:rsidRDefault="00A47B46" w:rsidP="00A47B46">
      <w:pPr>
        <w:spacing w:line="360" w:lineRule="auto"/>
        <w:ind w:left="709" w:hanging="709"/>
        <w:contextualSpacing/>
        <w:rPr>
          <w:rFonts w:ascii="Times New Roman" w:hAnsi="Times New Roman" w:cs="Times New Roman"/>
          <w:sz w:val="28"/>
          <w:szCs w:val="28"/>
        </w:rPr>
      </w:pPr>
      <w:r w:rsidRPr="00670814">
        <w:rPr>
          <w:rFonts w:ascii="Times New Roman" w:hAnsi="Times New Roman" w:cs="Times New Roman"/>
          <w:sz w:val="28"/>
          <w:szCs w:val="28"/>
        </w:rPr>
        <w:t>где</w:t>
      </w:r>
      <w:r>
        <w:rPr>
          <w:rFonts w:ascii="Times New Roman" w:hAnsi="Times New Roman" w:cs="Times New Roman"/>
          <w:sz w:val="28"/>
          <w:szCs w:val="28"/>
        </w:rPr>
        <w:tab/>
      </w:r>
      <m:oMath>
        <m:sSub>
          <m:sSubPr>
            <m:ctrlPr>
              <w:rPr>
                <w:rFonts w:ascii="Cambria Math" w:eastAsia="Yu Mincho" w:hAnsi="Cambria Math" w:cs="Times New Roman"/>
                <w:i/>
                <w:sz w:val="28"/>
                <w:szCs w:val="28"/>
                <w:lang w:eastAsia="ja-JP"/>
              </w:rPr>
            </m:ctrlPr>
          </m:sSubPr>
          <m:e>
            <m:r>
              <w:rPr>
                <w:rFonts w:ascii="Cambria Math" w:eastAsia="Yu Mincho" w:hAnsi="Cambria Math" w:cs="Times New Roman"/>
                <w:sz w:val="28"/>
                <w:szCs w:val="28"/>
                <w:lang w:eastAsia="ja-JP"/>
              </w:rPr>
              <m:t>D</m:t>
            </m:r>
            <m:ctrlPr>
              <w:rPr>
                <w:rFonts w:ascii="Cambria Math" w:hAnsi="Cambria Math" w:cs="Mangal"/>
                <w:sz w:val="28"/>
                <w:szCs w:val="28"/>
              </w:rPr>
            </m:ctrlPr>
          </m:e>
          <m:sub>
            <m:r>
              <w:rPr>
                <w:rFonts w:ascii="Cambria Math" w:hAnsi="Cambria Math" w:cs="Mangal"/>
                <w:sz w:val="28"/>
                <w:szCs w:val="28"/>
              </w:rPr>
              <m:t>x</m:t>
            </m:r>
            <m:ctrlPr>
              <w:rPr>
                <w:rFonts w:ascii="Cambria Math" w:hAnsi="Cambria Math" w:cs="Mangal"/>
                <w:sz w:val="28"/>
                <w:szCs w:val="28"/>
              </w:rPr>
            </m:ctrlPr>
          </m:sub>
        </m:sSub>
      </m:oMath>
      <w:r w:rsidRPr="00670814">
        <w:rPr>
          <w:rFonts w:ascii="Times New Roman" w:hAnsi="Times New Roman" w:cs="Times New Roman"/>
          <w:sz w:val="28"/>
          <w:szCs w:val="28"/>
        </w:rPr>
        <w:t xml:space="preserve"> — выборочная </w:t>
      </w:r>
      <w:r>
        <w:rPr>
          <w:rFonts w:ascii="Times New Roman" w:hAnsi="Times New Roman" w:cs="Times New Roman"/>
          <w:sz w:val="28"/>
          <w:szCs w:val="28"/>
        </w:rPr>
        <w:t>дисперсия</w:t>
      </w:r>
      <w:r w:rsidRPr="00670814">
        <w:rPr>
          <w:rFonts w:ascii="Times New Roman" w:hAnsi="Times New Roman" w:cs="Times New Roman"/>
          <w:sz w:val="28"/>
          <w:szCs w:val="28"/>
        </w:rPr>
        <w:t>;</w:t>
      </w:r>
    </w:p>
    <w:p w:rsidR="00A47B46" w:rsidRDefault="00A47B46" w:rsidP="00A47B46">
      <w:pPr>
        <w:spacing w:line="360" w:lineRule="auto"/>
        <w:ind w:left="709" w:hanging="709"/>
        <w:contextualSpacing/>
        <w:rPr>
          <w:rFonts w:ascii="Times New Roman" w:hAnsi="Times New Roman" w:cs="Times New Roman"/>
          <w:sz w:val="28"/>
          <w:szCs w:val="28"/>
        </w:rPr>
      </w:pPr>
      <w:r>
        <w:rPr>
          <w:rFonts w:ascii="Times New Roman" w:hAnsi="Times New Roman" w:cs="Times New Roman"/>
          <w:sz w:val="28"/>
          <w:szCs w:val="28"/>
        </w:rPr>
        <w:tab/>
      </w:r>
      <m:oMath>
        <m:r>
          <w:rPr>
            <w:rFonts w:ascii="Cambria Math" w:eastAsia="Yu Mincho" w:hAnsi="Cambria Math" w:cs="Times New Roman"/>
            <w:sz w:val="28"/>
            <w:szCs w:val="28"/>
            <w:lang w:eastAsia="ja-JP"/>
          </w:rPr>
          <m:t>n</m:t>
        </m:r>
      </m:oMath>
      <w:r w:rsidRPr="006E19A7">
        <w:rPr>
          <w:rFonts w:ascii="Times New Roman" w:hAnsi="Times New Roman" w:cs="Times New Roman"/>
          <w:sz w:val="28"/>
          <w:szCs w:val="28"/>
          <w:lang w:eastAsia="ja-JP"/>
        </w:rPr>
        <w:t xml:space="preserve"> </w:t>
      </w:r>
      <w:r w:rsidRPr="00670814">
        <w:rPr>
          <w:rFonts w:ascii="Times New Roman" w:hAnsi="Times New Roman" w:cs="Times New Roman"/>
          <w:sz w:val="28"/>
          <w:szCs w:val="28"/>
        </w:rPr>
        <w:t>—</w:t>
      </w:r>
      <w:r w:rsidRPr="006E19A7">
        <w:rPr>
          <w:rFonts w:ascii="Times New Roman" w:hAnsi="Times New Roman" w:cs="Times New Roman"/>
          <w:sz w:val="28"/>
          <w:szCs w:val="28"/>
        </w:rPr>
        <w:t xml:space="preserve"> </w:t>
      </w:r>
      <w:r>
        <w:rPr>
          <w:rFonts w:ascii="Times New Roman" w:hAnsi="Times New Roman" w:cs="Times New Roman"/>
          <w:sz w:val="28"/>
          <w:szCs w:val="28"/>
        </w:rPr>
        <w:t>количество данных в выборке</w:t>
      </w:r>
      <w:r w:rsidRPr="006E19A7">
        <w:rPr>
          <w:rFonts w:ascii="Times New Roman" w:hAnsi="Times New Roman" w:cs="Times New Roman"/>
          <w:sz w:val="28"/>
          <w:szCs w:val="28"/>
        </w:rPr>
        <w:t>;</w:t>
      </w:r>
    </w:p>
    <w:p w:rsidR="00A47B46" w:rsidRDefault="00A47B46" w:rsidP="00A47B46">
      <w:pPr>
        <w:spacing w:line="360" w:lineRule="auto"/>
        <w:ind w:left="709" w:hanging="709"/>
        <w:contextualSpacing/>
        <w:rPr>
          <w:rFonts w:ascii="Times New Roman" w:hAnsi="Times New Roman" w:cs="Times New Roman"/>
          <w:sz w:val="28"/>
          <w:szCs w:val="28"/>
        </w:rPr>
      </w:pPr>
      <w:r>
        <w:rPr>
          <w:rFonts w:ascii="Times New Roman" w:hAnsi="Times New Roman" w:cs="Times New Roman"/>
          <w:sz w:val="28"/>
          <w:szCs w:val="28"/>
        </w:rPr>
        <w:tab/>
      </w:r>
      <m:oMath>
        <m:r>
          <w:rPr>
            <w:rFonts w:ascii="Cambria Math" w:eastAsia="Yu Mincho" w:hAnsi="Cambria Math" w:cs="Times New Roman"/>
            <w:sz w:val="28"/>
            <w:szCs w:val="28"/>
            <w:lang w:eastAsia="ja-JP"/>
          </w:rPr>
          <m:t>i</m:t>
        </m:r>
      </m:oMath>
      <w:r>
        <w:rPr>
          <w:rFonts w:ascii="Times New Roman" w:hAnsi="Times New Roman" w:cs="Times New Roman"/>
          <w:sz w:val="28"/>
          <w:szCs w:val="28"/>
          <w:lang w:eastAsia="ja-JP"/>
        </w:rPr>
        <w:t xml:space="preserve"> </w:t>
      </w:r>
      <w:r w:rsidRPr="00670814">
        <w:rPr>
          <w:rFonts w:ascii="Times New Roman" w:hAnsi="Times New Roman" w:cs="Times New Roman"/>
          <w:sz w:val="28"/>
          <w:szCs w:val="28"/>
        </w:rPr>
        <w:t>—</w:t>
      </w:r>
      <w:r>
        <w:rPr>
          <w:rFonts w:ascii="Times New Roman" w:hAnsi="Times New Roman" w:cs="Times New Roman"/>
          <w:sz w:val="28"/>
          <w:szCs w:val="28"/>
        </w:rPr>
        <w:t xml:space="preserve"> номер элемента выборки;</w:t>
      </w:r>
    </w:p>
    <w:p w:rsidR="00A47B46" w:rsidRDefault="00A47B46" w:rsidP="00A47B46">
      <w:pPr>
        <w:spacing w:line="360" w:lineRule="auto"/>
        <w:ind w:left="709" w:hanging="709"/>
        <w:contextualSpacing/>
        <w:rPr>
          <w:rFonts w:ascii="Times New Roman" w:hAnsi="Times New Roman" w:cs="Times New Roman"/>
          <w:sz w:val="28"/>
          <w:szCs w:val="28"/>
        </w:rPr>
      </w:pPr>
      <w:r>
        <w:rPr>
          <w:rFonts w:ascii="Times New Roman" w:hAnsi="Times New Roman" w:cs="Times New Roman"/>
          <w:sz w:val="28"/>
          <w:szCs w:val="28"/>
        </w:rPr>
        <w:tab/>
      </w:r>
      <m:oMath>
        <m:sSub>
          <m:sSubPr>
            <m:ctrlPr>
              <w:rPr>
                <w:rFonts w:ascii="Cambria Math" w:eastAsia="Yu Mincho" w:hAnsi="Cambria Math" w:cs="Times New Roman"/>
                <w:i/>
                <w:sz w:val="28"/>
                <w:szCs w:val="28"/>
                <w:lang w:eastAsia="ja-JP"/>
              </w:rPr>
            </m:ctrlPr>
          </m:sSubPr>
          <m:e>
            <m:r>
              <w:rPr>
                <w:rFonts w:ascii="Cambria Math" w:eastAsia="Yu Mincho" w:hAnsi="Cambria Math" w:cs="Times New Roman"/>
                <w:sz w:val="28"/>
                <w:szCs w:val="28"/>
                <w:lang w:eastAsia="ja-JP"/>
              </w:rPr>
              <m:t>x</m:t>
            </m:r>
            <m:ctrlPr>
              <w:rPr>
                <w:rFonts w:ascii="Cambria Math" w:hAnsi="Cambria Math" w:cs="Mangal"/>
                <w:szCs w:val="21"/>
              </w:rPr>
            </m:ctrlPr>
          </m:e>
          <m:sub>
            <m:r>
              <w:rPr>
                <w:rFonts w:ascii="Cambria Math" w:eastAsia="Yu Mincho" w:hAnsi="Cambria Math" w:cs="Times New Roman"/>
                <w:sz w:val="28"/>
                <w:szCs w:val="28"/>
                <w:lang w:eastAsia="ja-JP"/>
              </w:rPr>
              <m:t>i</m:t>
            </m:r>
            <m:ctrlPr>
              <w:rPr>
                <w:rFonts w:ascii="Cambria Math" w:hAnsi="Cambria Math" w:cs="Mangal"/>
                <w:szCs w:val="21"/>
              </w:rPr>
            </m:ctrlPr>
          </m:sub>
        </m:sSub>
      </m:oMath>
      <w:r>
        <w:rPr>
          <w:rFonts w:ascii="Times New Roman" w:hAnsi="Times New Roman" w:cs="Times New Roman"/>
          <w:szCs w:val="21"/>
        </w:rPr>
        <w:t xml:space="preserve"> </w:t>
      </w:r>
      <w:r w:rsidRPr="00670814">
        <w:rPr>
          <w:rFonts w:ascii="Times New Roman" w:hAnsi="Times New Roman" w:cs="Times New Roman"/>
          <w:sz w:val="28"/>
          <w:szCs w:val="28"/>
        </w:rPr>
        <w:t>—</w:t>
      </w:r>
      <w:r>
        <w:rPr>
          <w:rFonts w:ascii="Times New Roman" w:hAnsi="Times New Roman" w:cs="Times New Roman"/>
          <w:sz w:val="28"/>
          <w:szCs w:val="28"/>
        </w:rPr>
        <w:t xml:space="preserve"> i</w:t>
      </w:r>
      <w:r w:rsidRPr="006E19A7">
        <w:rPr>
          <w:rFonts w:ascii="Times New Roman" w:hAnsi="Times New Roman" w:cs="Times New Roman"/>
          <w:sz w:val="28"/>
          <w:szCs w:val="28"/>
        </w:rPr>
        <w:t>-</w:t>
      </w:r>
      <w:proofErr w:type="spellStart"/>
      <w:r>
        <w:rPr>
          <w:rFonts w:ascii="Times New Roman" w:hAnsi="Times New Roman" w:cs="Times New Roman"/>
          <w:sz w:val="28"/>
          <w:szCs w:val="28"/>
        </w:rPr>
        <w:t>ый</w:t>
      </w:r>
      <w:proofErr w:type="spellEnd"/>
      <w:r>
        <w:rPr>
          <w:rFonts w:ascii="Times New Roman" w:hAnsi="Times New Roman" w:cs="Times New Roman"/>
          <w:sz w:val="28"/>
          <w:szCs w:val="28"/>
        </w:rPr>
        <w:t xml:space="preserve"> элемент выборки;</w:t>
      </w:r>
    </w:p>
    <w:p w:rsidR="00A47B46" w:rsidRPr="00A47B46" w:rsidRDefault="00245789" w:rsidP="00A47B46">
      <w:pPr>
        <w:pStyle w:val="af1"/>
        <w:tabs>
          <w:tab w:val="left" w:pos="1276"/>
        </w:tabs>
      </w:pPr>
      <m:oMath>
        <m:acc>
          <m:accPr>
            <m:chr m:val="̅"/>
            <m:ctrlPr>
              <w:rPr>
                <w:rFonts w:ascii="Cambria Math" w:eastAsia="Yu Mincho" w:hAnsi="Cambria Math"/>
                <w:i/>
                <w:szCs w:val="28"/>
                <w:lang w:eastAsia="ja-JP"/>
              </w:rPr>
            </m:ctrlPr>
          </m:accPr>
          <m:e>
            <m:r>
              <w:rPr>
                <w:rFonts w:ascii="Cambria Math" w:eastAsia="Yu Mincho" w:hAnsi="Cambria Math"/>
                <w:szCs w:val="28"/>
                <w:lang w:eastAsia="ja-JP"/>
              </w:rPr>
              <m:t>x</m:t>
            </m:r>
            <m:ctrlPr>
              <w:rPr>
                <w:rFonts w:ascii="Cambria Math" w:hAnsi="Cambria Math"/>
                <w:szCs w:val="28"/>
              </w:rPr>
            </m:ctrlPr>
          </m:e>
        </m:acc>
      </m:oMath>
      <w:r w:rsidR="00A47B46" w:rsidRPr="00670814">
        <w:rPr>
          <w:szCs w:val="28"/>
        </w:rPr>
        <w:t xml:space="preserve"> — выборочная средняя</w:t>
      </w:r>
      <w:r w:rsidR="00A47B46">
        <w:rPr>
          <w:szCs w:val="28"/>
        </w:rPr>
        <w:t>.</w:t>
      </w:r>
    </w:p>
    <w:p w:rsidR="009160B3" w:rsidRPr="004E7E93" w:rsidRDefault="00113BF9" w:rsidP="00A47B46">
      <w:pPr>
        <w:pStyle w:val="af1"/>
        <w:tabs>
          <w:tab w:val="left" w:pos="1276"/>
        </w:tabs>
        <w:ind w:left="709" w:firstLine="0"/>
      </w:pPr>
      <w:r>
        <w:t xml:space="preserve">Результат: </w:t>
      </w:r>
      <w:r w:rsidR="00B50C8B" w:rsidRPr="00B50C8B">
        <w:t>5.52</w:t>
      </w:r>
      <w:r>
        <w:t>.</w:t>
      </w:r>
    </w:p>
    <w:p w:rsidR="00A47B46" w:rsidRPr="009160B3" w:rsidRDefault="004E7E93" w:rsidP="00A47B46">
      <w:pPr>
        <w:pStyle w:val="af1"/>
        <w:numPr>
          <w:ilvl w:val="0"/>
          <w:numId w:val="2"/>
        </w:numPr>
        <w:tabs>
          <w:tab w:val="left" w:pos="1276"/>
        </w:tabs>
        <w:ind w:left="1276" w:hanging="567"/>
      </w:pPr>
      <w:r>
        <w:rPr>
          <w:rFonts w:eastAsiaTheme="minorEastAsia"/>
        </w:rPr>
        <w:t>Выборочное с</w:t>
      </w:r>
      <w:r w:rsidR="009160B3">
        <w:rPr>
          <w:rFonts w:eastAsiaTheme="minorEastAsia"/>
        </w:rPr>
        <w:t>реднеквадратическое отклонение</w:t>
      </w:r>
      <w:r w:rsidR="00A47B46" w:rsidRPr="00A47B46">
        <w:rPr>
          <w:rFonts w:eastAsiaTheme="minorEastAsia"/>
        </w:rPr>
        <w:t xml:space="preserve"> </w:t>
      </w:r>
      <w:r w:rsidR="00A47B46">
        <w:rPr>
          <w:rFonts w:eastAsiaTheme="minorEastAsia"/>
        </w:rPr>
        <w:t>рассчитывается по формуле (1.4):</w:t>
      </w:r>
    </w:p>
    <w:p w:rsidR="00A47B46" w:rsidRPr="00C5679A" w:rsidRDefault="00A47B46" w:rsidP="00A47B46">
      <w:pPr>
        <w:pStyle w:val="af1"/>
        <w:tabs>
          <w:tab w:val="left" w:pos="1276"/>
        </w:tabs>
        <w:ind w:firstLine="0"/>
        <w:rPr>
          <w:rFonts w:eastAsiaTheme="minorEastAsia"/>
        </w:rPr>
      </w:pPr>
    </w:p>
    <w:p w:rsidR="00A47B46" w:rsidRDefault="00245789" w:rsidP="00A47B46">
      <w:pPr>
        <w:pStyle w:val="af1"/>
        <w:tabs>
          <w:tab w:val="left" w:pos="1276"/>
        </w:tabs>
        <w:ind w:left="1276" w:firstLine="0"/>
        <w:jc w:val="right"/>
        <w:rPr>
          <w:rFonts w:eastAsiaTheme="minorEastAsia"/>
        </w:rPr>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m:t>
                </m:r>
              </m:sub>
            </m:sSub>
          </m:e>
        </m:rad>
      </m:oMath>
      <w:r w:rsidR="00A47B46">
        <w:rPr>
          <w:rFonts w:eastAsiaTheme="minorEastAsia"/>
        </w:rPr>
        <w:t>,</w:t>
      </w:r>
      <w:r w:rsidR="00A47B46">
        <w:rPr>
          <w:rFonts w:eastAsiaTheme="minorEastAsia"/>
        </w:rPr>
        <w:tab/>
      </w:r>
      <w:r w:rsidR="00A47B46">
        <w:rPr>
          <w:rFonts w:eastAsiaTheme="minorEastAsia"/>
        </w:rPr>
        <w:tab/>
      </w:r>
      <w:r w:rsidR="00A47B46">
        <w:rPr>
          <w:rFonts w:eastAsiaTheme="minorEastAsia"/>
        </w:rPr>
        <w:tab/>
      </w:r>
      <w:r w:rsidR="00A47B46">
        <w:rPr>
          <w:rFonts w:eastAsiaTheme="minorEastAsia"/>
        </w:rPr>
        <w:tab/>
      </w:r>
      <w:r w:rsidR="00A47B46">
        <w:rPr>
          <w:rFonts w:eastAsiaTheme="minorEastAsia"/>
        </w:rPr>
        <w:tab/>
      </w:r>
      <w:r w:rsidR="00A47B46">
        <w:rPr>
          <w:rFonts w:eastAsiaTheme="minorEastAsia"/>
        </w:rPr>
        <w:tab/>
        <w:t>(1.4)</w:t>
      </w:r>
    </w:p>
    <w:p w:rsidR="00A47B46" w:rsidRDefault="00A47B46" w:rsidP="00A47B46">
      <w:pPr>
        <w:spacing w:line="360" w:lineRule="auto"/>
        <w:ind w:left="709" w:hanging="709"/>
        <w:contextualSpacing/>
        <w:rPr>
          <w:rFonts w:ascii="Times New Roman" w:hAnsi="Times New Roman" w:cs="Times New Roman"/>
          <w:sz w:val="28"/>
          <w:szCs w:val="28"/>
        </w:rPr>
      </w:pPr>
    </w:p>
    <w:p w:rsidR="00A47B46" w:rsidRDefault="00A47B46" w:rsidP="00A47B46">
      <w:pPr>
        <w:spacing w:line="360" w:lineRule="auto"/>
        <w:ind w:left="709" w:hanging="709"/>
        <w:contextualSpacing/>
        <w:rPr>
          <w:rFonts w:ascii="Times New Roman" w:hAnsi="Times New Roman" w:cs="Times New Roman"/>
          <w:sz w:val="28"/>
          <w:szCs w:val="28"/>
        </w:rPr>
      </w:pPr>
      <w:r w:rsidRPr="00670814">
        <w:rPr>
          <w:rFonts w:ascii="Times New Roman" w:hAnsi="Times New Roman" w:cs="Times New Roman"/>
          <w:sz w:val="28"/>
          <w:szCs w:val="28"/>
        </w:rPr>
        <w:t>где</w:t>
      </w:r>
      <w:r>
        <w:rPr>
          <w:rFonts w:ascii="Times New Roman" w:hAnsi="Times New Roman" w:cs="Times New Roman"/>
          <w:sz w:val="28"/>
          <w:szCs w:val="28"/>
        </w:rPr>
        <w:tab/>
      </w:r>
      <m:oMath>
        <m:sSub>
          <m:sSubPr>
            <m:ctrlPr>
              <w:rPr>
                <w:rFonts w:ascii="Cambria Math" w:eastAsia="Yu Mincho" w:hAnsi="Cambria Math" w:cs="Times New Roman"/>
                <w:i/>
                <w:sz w:val="28"/>
                <w:szCs w:val="28"/>
                <w:lang w:eastAsia="ja-JP"/>
              </w:rPr>
            </m:ctrlPr>
          </m:sSubPr>
          <m:e>
            <m:r>
              <w:rPr>
                <w:rFonts w:ascii="Cambria Math" w:eastAsia="Yu Mincho" w:hAnsi="Cambria Math" w:cs="Times New Roman"/>
                <w:sz w:val="28"/>
                <w:szCs w:val="28"/>
                <w:lang w:eastAsia="ja-JP"/>
              </w:rPr>
              <m:t>σ</m:t>
            </m:r>
          </m:e>
          <m:sub>
            <m:r>
              <w:rPr>
                <w:rFonts w:ascii="Cambria Math" w:eastAsia="Yu Mincho" w:hAnsi="Cambria Math" w:cs="Times New Roman"/>
                <w:sz w:val="28"/>
                <w:szCs w:val="28"/>
                <w:lang w:eastAsia="ja-JP"/>
              </w:rPr>
              <m:t>x</m:t>
            </m:r>
          </m:sub>
        </m:sSub>
      </m:oMath>
      <w:r w:rsidRPr="006E19A7">
        <w:rPr>
          <w:rFonts w:ascii="Times New Roman" w:hAnsi="Times New Roman" w:cs="Times New Roman"/>
          <w:sz w:val="28"/>
          <w:szCs w:val="28"/>
          <w:lang w:eastAsia="ja-JP"/>
        </w:rPr>
        <w:t xml:space="preserve"> </w:t>
      </w:r>
      <w:r w:rsidRPr="00670814">
        <w:rPr>
          <w:rFonts w:ascii="Times New Roman" w:hAnsi="Times New Roman" w:cs="Times New Roman"/>
          <w:sz w:val="28"/>
          <w:szCs w:val="28"/>
        </w:rPr>
        <w:t>—</w:t>
      </w:r>
      <w:r w:rsidRPr="006E19A7">
        <w:rPr>
          <w:rFonts w:ascii="Times New Roman" w:hAnsi="Times New Roman" w:cs="Times New Roman"/>
          <w:sz w:val="28"/>
          <w:szCs w:val="28"/>
        </w:rPr>
        <w:t xml:space="preserve"> </w:t>
      </w:r>
      <w:r>
        <w:rPr>
          <w:rFonts w:ascii="Times New Roman" w:hAnsi="Times New Roman" w:cs="Times New Roman"/>
          <w:sz w:val="28"/>
          <w:szCs w:val="28"/>
        </w:rPr>
        <w:t>выборочное среднеквадратическое отклонение</w:t>
      </w:r>
      <w:r w:rsidRPr="006E19A7">
        <w:rPr>
          <w:rFonts w:ascii="Times New Roman" w:hAnsi="Times New Roman" w:cs="Times New Roman"/>
          <w:sz w:val="28"/>
          <w:szCs w:val="28"/>
        </w:rPr>
        <w:t>;</w:t>
      </w:r>
    </w:p>
    <w:p w:rsidR="00A47B46" w:rsidRPr="00A47B46" w:rsidRDefault="00245789" w:rsidP="00A47B46">
      <w:pPr>
        <w:pStyle w:val="af1"/>
        <w:tabs>
          <w:tab w:val="left" w:pos="1276"/>
        </w:tabs>
      </w:pPr>
      <m:oMath>
        <m:sSub>
          <m:sSubPr>
            <m:ctrlPr>
              <w:rPr>
                <w:rFonts w:ascii="Cambria Math" w:eastAsia="Yu Mincho" w:hAnsi="Cambria Math"/>
                <w:i/>
                <w:szCs w:val="28"/>
                <w:lang w:eastAsia="ja-JP"/>
              </w:rPr>
            </m:ctrlPr>
          </m:sSubPr>
          <m:e>
            <m:r>
              <w:rPr>
                <w:rFonts w:ascii="Cambria Math" w:eastAsia="Yu Mincho" w:hAnsi="Cambria Math"/>
                <w:szCs w:val="28"/>
                <w:lang w:eastAsia="ja-JP"/>
              </w:rPr>
              <m:t>D</m:t>
            </m:r>
            <m:ctrlPr>
              <w:rPr>
                <w:rFonts w:ascii="Cambria Math" w:hAnsi="Cambria Math" w:cs="Mangal"/>
                <w:szCs w:val="28"/>
              </w:rPr>
            </m:ctrlPr>
          </m:e>
          <m:sub>
            <m:r>
              <w:rPr>
                <w:rFonts w:ascii="Cambria Math" w:eastAsia="Yu Mincho" w:hAnsi="Cambria Math"/>
                <w:szCs w:val="28"/>
                <w:lang w:eastAsia="ja-JP"/>
              </w:rPr>
              <m:t>x</m:t>
            </m:r>
            <m:ctrlPr>
              <w:rPr>
                <w:rFonts w:ascii="Cambria Math" w:hAnsi="Cambria Math" w:cs="Mangal"/>
                <w:szCs w:val="28"/>
              </w:rPr>
            </m:ctrlPr>
          </m:sub>
        </m:sSub>
      </m:oMath>
      <w:r w:rsidR="00A47B46" w:rsidRPr="00670814">
        <w:rPr>
          <w:szCs w:val="28"/>
        </w:rPr>
        <w:t xml:space="preserve"> — выборочная</w:t>
      </w:r>
      <w:r w:rsidR="00A47B46">
        <w:rPr>
          <w:szCs w:val="28"/>
        </w:rPr>
        <w:t xml:space="preserve"> дисперсия.</w:t>
      </w:r>
    </w:p>
    <w:p w:rsidR="009160B3" w:rsidRPr="004E7E93" w:rsidRDefault="009E473E" w:rsidP="00A47B46">
      <w:pPr>
        <w:pStyle w:val="af1"/>
        <w:tabs>
          <w:tab w:val="left" w:pos="1276"/>
        </w:tabs>
        <w:ind w:left="709" w:firstLine="0"/>
      </w:pPr>
      <w:r>
        <w:t xml:space="preserve">Результат: </w:t>
      </w:r>
      <w:r w:rsidR="006770FD" w:rsidRPr="006770FD">
        <w:t>2.35</w:t>
      </w:r>
      <w:r>
        <w:t>.</w:t>
      </w:r>
    </w:p>
    <w:p w:rsidR="004E7E93" w:rsidRPr="009E473E" w:rsidRDefault="00705582" w:rsidP="00705582">
      <w:pPr>
        <w:pStyle w:val="af1"/>
        <w:numPr>
          <w:ilvl w:val="0"/>
          <w:numId w:val="2"/>
        </w:numPr>
        <w:tabs>
          <w:tab w:val="left" w:pos="1276"/>
        </w:tabs>
        <w:ind w:left="1276" w:hanging="567"/>
      </w:pPr>
      <w:r>
        <w:rPr>
          <w:rFonts w:eastAsiaTheme="minorEastAsia"/>
        </w:rPr>
        <w:t>Выборочная медиана: значение, при котором значение накопленных частот впервые стало больше либо равно 0.5.</w:t>
      </w:r>
    </w:p>
    <w:p w:rsidR="009E473E" w:rsidRPr="002460CB" w:rsidRDefault="009E473E" w:rsidP="009E473E">
      <w:pPr>
        <w:pStyle w:val="af1"/>
        <w:tabs>
          <w:tab w:val="left" w:pos="1276"/>
        </w:tabs>
        <w:rPr>
          <w:lang w:val="en-US"/>
        </w:rPr>
      </w:pPr>
      <w:r>
        <w:t xml:space="preserve">Результат: </w:t>
      </w:r>
      <w:r w:rsidR="006770FD" w:rsidRPr="006770FD">
        <w:rPr>
          <w:lang w:val="en-US"/>
        </w:rPr>
        <w:t>4.0</w:t>
      </w:r>
      <w:r>
        <w:rPr>
          <w:lang w:val="en-US"/>
        </w:rPr>
        <w:t>.</w:t>
      </w:r>
    </w:p>
    <w:p w:rsidR="00A47B46" w:rsidRDefault="00705582" w:rsidP="00A47B46">
      <w:pPr>
        <w:pStyle w:val="af1"/>
        <w:numPr>
          <w:ilvl w:val="0"/>
          <w:numId w:val="2"/>
        </w:numPr>
        <w:tabs>
          <w:tab w:val="left" w:pos="1276"/>
        </w:tabs>
        <w:ind w:left="1276" w:hanging="567"/>
      </w:pPr>
      <w:r>
        <w:t>В</w:t>
      </w:r>
      <w:r w:rsidR="009160B3">
        <w:t>ыборочный коэффициент вариации</w:t>
      </w:r>
      <w:r w:rsidR="00A47B46">
        <w:t xml:space="preserve"> рассчитывается по формуле (1.5):</w:t>
      </w:r>
    </w:p>
    <w:p w:rsidR="00A47B46" w:rsidRDefault="00245789" w:rsidP="00A47B46">
      <w:pPr>
        <w:pStyle w:val="af1"/>
        <w:tabs>
          <w:tab w:val="left" w:pos="1276"/>
        </w:tabs>
        <w:ind w:left="1276" w:firstLine="0"/>
        <w:jc w:val="right"/>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 </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num>
          <m:den>
            <m:acc>
              <m:accPr>
                <m:chr m:val="̅"/>
                <m:ctrlPr>
                  <w:rPr>
                    <w:rFonts w:ascii="Cambria Math" w:hAnsi="Cambria Math"/>
                    <w:i/>
                  </w:rPr>
                </m:ctrlPr>
              </m:accPr>
              <m:e>
                <m:r>
                  <w:rPr>
                    <w:rFonts w:ascii="Cambria Math" w:hAnsi="Cambria Math"/>
                    <w:lang w:val="en-US"/>
                  </w:rPr>
                  <m:t>x</m:t>
                </m:r>
              </m:e>
            </m:acc>
          </m:den>
        </m:f>
      </m:oMath>
      <w:r w:rsidR="00A47B46">
        <w:rPr>
          <w:rFonts w:eastAsiaTheme="minorEastAsia"/>
        </w:rPr>
        <w:t>,</w:t>
      </w:r>
      <w:r w:rsidR="00A47B46">
        <w:rPr>
          <w:rFonts w:eastAsiaTheme="minorEastAsia"/>
        </w:rPr>
        <w:tab/>
      </w:r>
      <w:r w:rsidR="00A47B46">
        <w:rPr>
          <w:rFonts w:eastAsiaTheme="minorEastAsia"/>
        </w:rPr>
        <w:tab/>
      </w:r>
      <w:r w:rsidR="00A47B46">
        <w:rPr>
          <w:rFonts w:eastAsiaTheme="minorEastAsia"/>
        </w:rPr>
        <w:tab/>
      </w:r>
      <w:r w:rsidR="00A47B46">
        <w:rPr>
          <w:rFonts w:eastAsiaTheme="minorEastAsia"/>
        </w:rPr>
        <w:tab/>
      </w:r>
      <w:r w:rsidR="00A47B46">
        <w:rPr>
          <w:rFonts w:eastAsiaTheme="minorEastAsia"/>
        </w:rPr>
        <w:tab/>
        <w:t>(1.5)</w:t>
      </w:r>
    </w:p>
    <w:p w:rsidR="00A47B46" w:rsidRPr="00C5679A" w:rsidRDefault="00A47B46" w:rsidP="00A47B46">
      <w:pPr>
        <w:pStyle w:val="af1"/>
        <w:tabs>
          <w:tab w:val="left" w:pos="1276"/>
        </w:tabs>
        <w:ind w:left="1276" w:firstLine="0"/>
        <w:rPr>
          <w:rFonts w:eastAsiaTheme="minorEastAsia"/>
        </w:rPr>
      </w:pPr>
    </w:p>
    <w:p w:rsidR="00A47B46" w:rsidRDefault="00A47B46" w:rsidP="00A47B46">
      <w:pPr>
        <w:pStyle w:val="af1"/>
        <w:tabs>
          <w:tab w:val="left" w:pos="709"/>
        </w:tabs>
        <w:ind w:firstLine="0"/>
        <w:rPr>
          <w:rFonts w:eastAsiaTheme="minorEastAsia"/>
        </w:rPr>
      </w:pPr>
      <w:r>
        <w:t>где</w:t>
      </w:r>
      <w:r>
        <w:tab/>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 </m:t>
        </m:r>
      </m:oMath>
      <w:r>
        <w:rPr>
          <w:rFonts w:eastAsiaTheme="minorEastAsia"/>
        </w:rPr>
        <w:t>— выборочный коэффициент вариации;</w:t>
      </w:r>
    </w:p>
    <w:p w:rsidR="00A47B46" w:rsidRDefault="00A47B46" w:rsidP="00A47B46">
      <w:pPr>
        <w:pStyle w:val="af1"/>
        <w:tabs>
          <w:tab w:val="left" w:pos="709"/>
        </w:tabs>
        <w:ind w:firstLine="0"/>
        <w:rPr>
          <w:kern w:val="2"/>
          <w:szCs w:val="28"/>
          <w:lang w:bidi="hi-IN"/>
        </w:rPr>
      </w:pPr>
      <w:r>
        <w:rPr>
          <w:rFonts w:eastAsiaTheme="minorEastAsia"/>
        </w:rPr>
        <w:tab/>
      </w:r>
      <m:oMath>
        <m:sSub>
          <m:sSubPr>
            <m:ctrlPr>
              <w:rPr>
                <w:rFonts w:ascii="Cambria Math" w:eastAsia="Yu Mincho" w:hAnsi="Cambria Math"/>
                <w:i/>
                <w:kern w:val="2"/>
                <w:szCs w:val="28"/>
                <w:lang w:eastAsia="ja-JP" w:bidi="hi-IN"/>
              </w:rPr>
            </m:ctrlPr>
          </m:sSubPr>
          <m:e>
            <m:r>
              <w:rPr>
                <w:rFonts w:ascii="Cambria Math" w:eastAsia="Yu Mincho" w:hAnsi="Cambria Math"/>
                <w:kern w:val="2"/>
                <w:szCs w:val="28"/>
                <w:lang w:eastAsia="ja-JP" w:bidi="hi-IN"/>
              </w:rPr>
              <m:t>σ</m:t>
            </m:r>
          </m:e>
          <m:sub>
            <m:r>
              <w:rPr>
                <w:rFonts w:ascii="Cambria Math" w:eastAsia="Yu Mincho" w:hAnsi="Cambria Math"/>
                <w:kern w:val="2"/>
                <w:szCs w:val="28"/>
                <w:lang w:eastAsia="ja-JP" w:bidi="hi-IN"/>
              </w:rPr>
              <m:t>x</m:t>
            </m:r>
          </m:sub>
        </m:sSub>
      </m:oMath>
      <w:r w:rsidRPr="006E19A7">
        <w:rPr>
          <w:kern w:val="2"/>
          <w:szCs w:val="28"/>
          <w:lang w:eastAsia="ja-JP" w:bidi="hi-IN"/>
        </w:rPr>
        <w:t xml:space="preserve"> </w:t>
      </w:r>
      <w:r w:rsidRPr="00670814">
        <w:rPr>
          <w:kern w:val="2"/>
          <w:szCs w:val="28"/>
          <w:lang w:bidi="hi-IN"/>
        </w:rPr>
        <w:t>—</w:t>
      </w:r>
      <w:r w:rsidRPr="006E19A7">
        <w:rPr>
          <w:kern w:val="2"/>
          <w:szCs w:val="28"/>
          <w:lang w:bidi="hi-IN"/>
        </w:rPr>
        <w:t xml:space="preserve"> </w:t>
      </w:r>
      <w:r>
        <w:rPr>
          <w:kern w:val="2"/>
          <w:szCs w:val="28"/>
          <w:lang w:bidi="hi-IN"/>
        </w:rPr>
        <w:t>выборочное среднеквадратическое отклонение</w:t>
      </w:r>
      <w:r w:rsidRPr="006E19A7">
        <w:rPr>
          <w:kern w:val="2"/>
          <w:szCs w:val="28"/>
          <w:lang w:bidi="hi-IN"/>
        </w:rPr>
        <w:t>;</w:t>
      </w:r>
    </w:p>
    <w:p w:rsidR="00A47B46" w:rsidRPr="009C2628" w:rsidRDefault="00A47B46" w:rsidP="00A47B46">
      <w:pPr>
        <w:pStyle w:val="af1"/>
        <w:tabs>
          <w:tab w:val="left" w:pos="709"/>
        </w:tabs>
        <w:ind w:firstLine="0"/>
        <w:rPr>
          <w:kern w:val="2"/>
          <w:szCs w:val="28"/>
          <w:lang w:bidi="hi-IN"/>
        </w:rPr>
      </w:pPr>
      <w:r>
        <w:rPr>
          <w:kern w:val="2"/>
          <w:szCs w:val="28"/>
          <w:lang w:bidi="hi-IN"/>
        </w:rPr>
        <w:tab/>
      </w:r>
      <m:oMath>
        <m:acc>
          <m:accPr>
            <m:chr m:val="̅"/>
            <m:ctrlPr>
              <w:rPr>
                <w:rFonts w:ascii="Cambria Math" w:eastAsia="Yu Mincho" w:hAnsi="Cambria Math"/>
                <w:i/>
                <w:kern w:val="2"/>
                <w:szCs w:val="28"/>
                <w:lang w:eastAsia="ja-JP" w:bidi="hi-IN"/>
              </w:rPr>
            </m:ctrlPr>
          </m:accPr>
          <m:e>
            <m:r>
              <w:rPr>
                <w:rFonts w:ascii="Cambria Math" w:eastAsia="Yu Mincho" w:hAnsi="Cambria Math"/>
                <w:kern w:val="2"/>
                <w:szCs w:val="28"/>
                <w:lang w:eastAsia="ja-JP" w:bidi="hi-IN"/>
              </w:rPr>
              <m:t>x</m:t>
            </m:r>
            <m:ctrlPr>
              <w:rPr>
                <w:rFonts w:ascii="Cambria Math" w:eastAsia="Droid Sans Fallback" w:hAnsi="Cambria Math"/>
                <w:kern w:val="2"/>
                <w:szCs w:val="28"/>
                <w:lang w:bidi="hi-IN"/>
              </w:rPr>
            </m:ctrlPr>
          </m:e>
        </m:acc>
      </m:oMath>
      <w:r w:rsidRPr="00670814">
        <w:rPr>
          <w:kern w:val="2"/>
          <w:szCs w:val="28"/>
          <w:lang w:bidi="hi-IN"/>
        </w:rPr>
        <w:t xml:space="preserve"> — выборочная средняя</w:t>
      </w:r>
      <w:r>
        <w:rPr>
          <w:kern w:val="2"/>
          <w:szCs w:val="28"/>
          <w:lang w:bidi="hi-IN"/>
        </w:rPr>
        <w:t>.</w:t>
      </w:r>
    </w:p>
    <w:p w:rsidR="009E473E" w:rsidRPr="009160B3" w:rsidRDefault="00A47B46" w:rsidP="00A47B46">
      <w:pPr>
        <w:pStyle w:val="af1"/>
        <w:tabs>
          <w:tab w:val="left" w:pos="1276"/>
        </w:tabs>
      </w:pPr>
      <w:r>
        <w:t xml:space="preserve">Результат: 0.57 (57 %), выборка не компактна, так как </w:t>
      </w:r>
      <w:r w:rsidRPr="005077B1">
        <w:t>57</w:t>
      </w:r>
      <w:r>
        <w:t> </w:t>
      </w:r>
      <w:proofErr w:type="gramStart"/>
      <w:r>
        <w:t>% &gt;</w:t>
      </w:r>
      <w:proofErr w:type="gramEnd"/>
      <w:r>
        <w:t> </w:t>
      </w:r>
      <w:r w:rsidRPr="005077B1">
        <w:t>10</w:t>
      </w:r>
      <w:r>
        <w:t> </w:t>
      </w:r>
      <w:r w:rsidRPr="005077B1">
        <w:t>%</w:t>
      </w:r>
      <w:r>
        <w:t>.</w:t>
      </w:r>
    </w:p>
    <w:p w:rsidR="00705582" w:rsidRDefault="004F4F79" w:rsidP="004F4F79">
      <w:pPr>
        <w:pStyle w:val="21"/>
      </w:pPr>
      <w:bookmarkStart w:id="16" w:name="_Toc146836190"/>
      <w:bookmarkStart w:id="17" w:name="_Toc148744837"/>
      <w:bookmarkStart w:id="18" w:name="_Toc185022852"/>
      <w:r>
        <w:lastRenderedPageBreak/>
        <w:t>1.3 И</w:t>
      </w:r>
      <w:r w:rsidR="00705582">
        <w:t>нтервальный ряд</w:t>
      </w:r>
      <w:bookmarkEnd w:id="16"/>
      <w:bookmarkEnd w:id="17"/>
      <w:bookmarkEnd w:id="18"/>
    </w:p>
    <w:p w:rsidR="00705582" w:rsidRDefault="00705582" w:rsidP="00705582">
      <w:pPr>
        <w:pStyle w:val="af1"/>
      </w:pPr>
      <w:r>
        <w:t>При сборе вещественных данных о росте студентов были получены значения, представленные на</w:t>
      </w:r>
      <w:r w:rsidR="003145A9">
        <w:t xml:space="preserve"> </w:t>
      </w:r>
      <w:r w:rsidR="00062E62">
        <w:t>Рисунке</w:t>
      </w:r>
      <w:r w:rsidR="002E7308">
        <w:t xml:space="preserve"> </w:t>
      </w:r>
      <w:r w:rsidR="00062E62">
        <w:t>1</w:t>
      </w:r>
      <w:r w:rsidR="00583EB4">
        <w:t>.1</w:t>
      </w:r>
      <w:r w:rsidR="00062E62">
        <w:t>.</w:t>
      </w:r>
    </w:p>
    <w:p w:rsidR="00705582" w:rsidRDefault="00705582" w:rsidP="00705582">
      <w:pPr>
        <w:pStyle w:val="af1"/>
      </w:pPr>
      <w:r>
        <w:t>Так как анализируемые данные являются непрерывными, то необходимо их объединить в интервалы для воз</w:t>
      </w:r>
      <w:r w:rsidR="0084077E">
        <w:t>можности визуализации и анализа</w:t>
      </w:r>
      <w:r w:rsidR="003B7A95">
        <w:t xml:space="preserve"> </w:t>
      </w:r>
      <w:r w:rsidR="003B7A95" w:rsidRPr="003B7A95">
        <w:t>[</w:t>
      </w:r>
      <w:r w:rsidR="003B7A95">
        <w:fldChar w:fldCharType="begin"/>
      </w:r>
      <w:r w:rsidR="003B7A95">
        <w:instrText xml:space="preserve"> REF _Ref153710499 \r \h </w:instrText>
      </w:r>
      <w:r w:rsidR="003B7A95">
        <w:fldChar w:fldCharType="separate"/>
      </w:r>
      <w:r w:rsidR="003B7A95">
        <w:t>2</w:t>
      </w:r>
      <w:r w:rsidR="003B7A95">
        <w:fldChar w:fldCharType="end"/>
      </w:r>
      <w:r w:rsidR="003B7A95" w:rsidRPr="003B7A95">
        <w:t>]</w:t>
      </w:r>
      <w:r w:rsidR="0084077E">
        <w:t>.</w:t>
      </w:r>
      <w:r w:rsidR="003B7A95">
        <w:t xml:space="preserve"> П</w:t>
      </w:r>
      <w:r>
        <w:t xml:space="preserve">роизводится объединение непрерывных данных в интервалы в соответствии с правилом </w:t>
      </w:r>
      <w:proofErr w:type="spellStart"/>
      <w:r>
        <w:t>Стёрджеса</w:t>
      </w:r>
      <w:proofErr w:type="spellEnd"/>
      <w:r>
        <w:t xml:space="preserve"> по следующим формулам:</w:t>
      </w:r>
    </w:p>
    <w:p w:rsidR="00A47B46" w:rsidRDefault="00A47B46" w:rsidP="00705582">
      <w:pPr>
        <w:pStyle w:val="af1"/>
      </w:pPr>
    </w:p>
    <w:p w:rsidR="00A47B46" w:rsidRDefault="00A47B46" w:rsidP="00A47B46">
      <w:pPr>
        <w:pStyle w:val="af1"/>
        <w:ind w:left="420" w:firstLine="0"/>
        <w:jc w:val="right"/>
        <w:rPr>
          <w:rFonts w:eastAsiaTheme="minorEastAsia"/>
        </w:rPr>
      </w:pPr>
      <m:oMath>
        <m:r>
          <w:rPr>
            <w:rFonts w:ascii="Cambria Math" w:hAnsi="Cambria Math"/>
          </w:rPr>
          <m:t xml:space="preserve">m=1+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Pr="006E5BAA">
        <w:rPr>
          <w:rFonts w:eastAsiaTheme="minorEastAsia"/>
        </w:rPr>
        <w:t>,</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(1.6)</w:t>
      </w:r>
    </w:p>
    <w:p w:rsidR="00A47B46" w:rsidRPr="00C5679A" w:rsidRDefault="00A47B46" w:rsidP="00A47B46">
      <w:pPr>
        <w:pStyle w:val="af1"/>
        <w:ind w:firstLine="0"/>
        <w:rPr>
          <w:rFonts w:eastAsiaTheme="minorEastAsia"/>
        </w:rPr>
      </w:pPr>
    </w:p>
    <w:p w:rsidR="00A47B46" w:rsidRDefault="00A47B46" w:rsidP="00A47B46">
      <w:pPr>
        <w:pStyle w:val="af1"/>
        <w:ind w:firstLine="0"/>
        <w:rPr>
          <w:rFonts w:eastAsiaTheme="minorEastAsia"/>
        </w:rPr>
      </w:pPr>
      <w:r>
        <w:t>где</w:t>
      </w:r>
      <w:r>
        <w:tab/>
      </w:r>
      <m:oMath>
        <m:r>
          <w:rPr>
            <w:rFonts w:ascii="Cambria Math" w:hAnsi="Cambria Math"/>
          </w:rPr>
          <m:t>m</m:t>
        </m:r>
      </m:oMath>
      <w:r>
        <w:rPr>
          <w:rFonts w:eastAsiaTheme="minorEastAsia"/>
        </w:rPr>
        <w:t xml:space="preserve"> — количество интервалов</w:t>
      </w:r>
      <w:r w:rsidRPr="009C0085">
        <w:rPr>
          <w:rFonts w:eastAsiaTheme="minorEastAsia"/>
        </w:rPr>
        <w:t>,</w:t>
      </w:r>
    </w:p>
    <w:p w:rsidR="00A47B46" w:rsidRDefault="00A47B46" w:rsidP="00A47B46">
      <w:pPr>
        <w:pStyle w:val="af1"/>
        <w:ind w:firstLine="708"/>
        <w:rPr>
          <w:rFonts w:eastAsiaTheme="minorEastAsia"/>
        </w:rPr>
      </w:pPr>
      <m:oMath>
        <m:r>
          <w:rPr>
            <w:rFonts w:ascii="Cambria Math" w:hAnsi="Cambria Math"/>
            <w:lang w:val="en-US"/>
          </w:rPr>
          <m:t>n</m:t>
        </m:r>
      </m:oMath>
      <w:r>
        <w:rPr>
          <w:rFonts w:eastAsiaTheme="minorEastAsia"/>
        </w:rPr>
        <w:t xml:space="preserve"> — объём выборки.</w:t>
      </w:r>
    </w:p>
    <w:p w:rsidR="00A47B46" w:rsidRPr="00C5679A" w:rsidRDefault="00A47B46" w:rsidP="00A47B46">
      <w:pPr>
        <w:pStyle w:val="af1"/>
        <w:ind w:firstLine="0"/>
        <w:rPr>
          <w:rFonts w:eastAsiaTheme="minorEastAsia"/>
          <w:i/>
        </w:rPr>
      </w:pPr>
    </w:p>
    <w:p w:rsidR="00A47B46" w:rsidRDefault="00A47B46" w:rsidP="00A47B46">
      <w:pPr>
        <w:pStyle w:val="af1"/>
        <w:ind w:left="420" w:firstLine="0"/>
        <w:jc w:val="right"/>
        <w:rPr>
          <w:rFonts w:eastAsiaTheme="minorEastAsia"/>
        </w:rPr>
      </w:pPr>
      <m:oMath>
        <m:r>
          <w:rPr>
            <w:rFonts w:ascii="Cambria Math" w:hAnsi="Cambria Math"/>
          </w:rPr>
          <m:t xml:space="preserve">h=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max</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min</m:t>
                </m:r>
              </m:sub>
            </m:sSub>
          </m:num>
          <m:den>
            <m:r>
              <w:rPr>
                <w:rFonts w:ascii="Cambria Math" w:hAnsi="Cambria Math"/>
                <w:lang w:val="en-US"/>
              </w:rPr>
              <m:t>m</m:t>
            </m:r>
          </m:den>
        </m:f>
      </m:oMath>
      <w:r w:rsidRPr="006E5BAA">
        <w:rPr>
          <w:rFonts w:eastAsiaTheme="minorEastAsia"/>
        </w:rPr>
        <w:t>,</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(1.7)</w:t>
      </w:r>
    </w:p>
    <w:p w:rsidR="00A47B46" w:rsidRPr="006E5BAA" w:rsidRDefault="00A47B46" w:rsidP="00A47B46">
      <w:pPr>
        <w:pStyle w:val="af1"/>
        <w:ind w:firstLine="0"/>
        <w:rPr>
          <w:rFonts w:eastAsiaTheme="minorEastAsia"/>
        </w:rPr>
      </w:pPr>
    </w:p>
    <w:p w:rsidR="00A47B46" w:rsidRDefault="00A47B46" w:rsidP="00A47B46">
      <w:pPr>
        <w:pStyle w:val="af1"/>
        <w:ind w:firstLine="0"/>
        <w:rPr>
          <w:rFonts w:eastAsiaTheme="minorEastAsia"/>
        </w:rPr>
      </w:pPr>
      <w:r>
        <w:t>где</w:t>
      </w:r>
      <w:r>
        <w:tab/>
      </w:r>
      <m:oMath>
        <m:r>
          <w:rPr>
            <w:rFonts w:ascii="Cambria Math" w:hAnsi="Cambria Math"/>
          </w:rPr>
          <m:t>h</m:t>
        </m:r>
      </m:oMath>
      <w:r>
        <w:rPr>
          <w:rFonts w:eastAsiaTheme="minorEastAsia"/>
        </w:rPr>
        <w:t xml:space="preserve"> — длина интервала,</w:t>
      </w:r>
    </w:p>
    <w:p w:rsidR="00A47B46" w:rsidRDefault="00245789" w:rsidP="00421198">
      <w:pPr>
        <w:pStyle w:val="af1"/>
        <w:ind w:firstLine="708"/>
        <w:rPr>
          <w:rFonts w:eastAsiaTheme="minorEastAsia"/>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max</m:t>
            </m:r>
          </m:sub>
        </m:sSub>
      </m:oMath>
      <w:r w:rsidR="00A47B46">
        <w:rPr>
          <w:rFonts w:eastAsiaTheme="minorEastAsia"/>
        </w:rPr>
        <w:t xml:space="preserve"> — максимальное значение выборки,</w:t>
      </w:r>
    </w:p>
    <w:p w:rsidR="00A47B46" w:rsidRDefault="00245789" w:rsidP="00421198">
      <w:pPr>
        <w:pStyle w:val="af1"/>
        <w:ind w:firstLine="708"/>
        <w:rPr>
          <w:rFonts w:eastAsiaTheme="minorEastAsia"/>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min</m:t>
            </m:r>
          </m:sub>
        </m:sSub>
      </m:oMath>
      <w:r w:rsidR="00A47B46">
        <w:rPr>
          <w:rFonts w:eastAsiaTheme="minorEastAsia"/>
        </w:rPr>
        <w:t xml:space="preserve"> — минимальное значение выборки,</w:t>
      </w:r>
    </w:p>
    <w:p w:rsidR="006E5BAA" w:rsidRDefault="00A47B46" w:rsidP="00421198">
      <w:pPr>
        <w:pStyle w:val="af1"/>
        <w:ind w:firstLine="708"/>
        <w:rPr>
          <w:rFonts w:eastAsiaTheme="minorEastAsia"/>
        </w:rPr>
      </w:pPr>
      <m:oMath>
        <m:r>
          <w:rPr>
            <w:rFonts w:ascii="Cambria Math" w:hAnsi="Cambria Math"/>
          </w:rPr>
          <m:t>m</m:t>
        </m:r>
      </m:oMath>
      <w:r>
        <w:rPr>
          <w:rFonts w:eastAsiaTheme="minorEastAsia"/>
        </w:rPr>
        <w:t xml:space="preserve"> — количество интервалов.</w:t>
      </w:r>
    </w:p>
    <w:p w:rsidR="006E5BAA" w:rsidRDefault="006E5BAA" w:rsidP="006E5BAA">
      <w:pPr>
        <w:pStyle w:val="af1"/>
        <w:rPr>
          <w:rFonts w:eastAsiaTheme="minorEastAsia"/>
        </w:rPr>
      </w:pPr>
      <w:r>
        <w:rPr>
          <w:rFonts w:eastAsiaTheme="minorEastAsia"/>
        </w:rPr>
        <w:t>Для полученных д</w:t>
      </w:r>
      <w:r w:rsidR="002E7308">
        <w:rPr>
          <w:rFonts w:eastAsiaTheme="minorEastAsia"/>
        </w:rPr>
        <w:t>анных значение</w:t>
      </w:r>
      <w:r>
        <w:rPr>
          <w:rFonts w:eastAsiaTheme="minorEastAsia"/>
        </w:rPr>
        <w:t xml:space="preserve"> количества интервалов</w:t>
      </w:r>
      <w:r w:rsidR="002E7308">
        <w:rPr>
          <w:rFonts w:eastAsiaTheme="minorEastAsia"/>
        </w:rPr>
        <w:t xml:space="preserve"> равно 6</w:t>
      </w:r>
      <w:r>
        <w:rPr>
          <w:rFonts w:eastAsiaTheme="minorEastAsia"/>
        </w:rPr>
        <w:t xml:space="preserve"> и длины интервала</w:t>
      </w:r>
      <w:r w:rsidR="005C4569">
        <w:rPr>
          <w:rFonts w:eastAsiaTheme="minorEastAsia"/>
        </w:rPr>
        <w:t xml:space="preserve"> равно 4.67</w:t>
      </w:r>
      <w:r>
        <w:rPr>
          <w:rFonts w:eastAsiaTheme="minorEastAsia"/>
        </w:rPr>
        <w:t>.</w:t>
      </w:r>
    </w:p>
    <w:p w:rsidR="006E5BAA" w:rsidRDefault="006E5BAA" w:rsidP="006E5BAA">
      <w:pPr>
        <w:pStyle w:val="af1"/>
      </w:pPr>
      <w:r>
        <w:t>Основываясь на полученных результатах, построим итоговый интервальный ряд; полученный ряд представлен на</w:t>
      </w:r>
      <w:r w:rsidR="003145A9">
        <w:t xml:space="preserve"> </w:t>
      </w:r>
      <w:r w:rsidR="008E0CF6">
        <w:t xml:space="preserve">Рисунке </w:t>
      </w:r>
      <w:r w:rsidR="00294589">
        <w:t>1.</w:t>
      </w:r>
      <w:r w:rsidR="008E0CF6">
        <w:t>5</w:t>
      </w:r>
      <w:r>
        <w:t>.</w:t>
      </w:r>
    </w:p>
    <w:p w:rsidR="003145A9" w:rsidRDefault="00FB1E82" w:rsidP="00294589">
      <w:pPr>
        <w:pStyle w:val="af3"/>
        <w:keepNext/>
        <w:spacing w:after="0" w:line="360" w:lineRule="auto"/>
      </w:pPr>
      <w:r w:rsidRPr="00FB1E82">
        <w:rPr>
          <w:noProof/>
          <w:lang w:eastAsia="ru-RU"/>
        </w:rPr>
        <w:drawing>
          <wp:inline distT="0" distB="0" distL="0" distR="0" wp14:anchorId="2A2762B8" wp14:editId="430A459C">
            <wp:extent cx="5940425" cy="932815"/>
            <wp:effectExtent l="0" t="0" r="317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932815"/>
                    </a:xfrm>
                    <a:prstGeom prst="rect">
                      <a:avLst/>
                    </a:prstGeom>
                  </pic:spPr>
                </pic:pic>
              </a:graphicData>
            </a:graphic>
          </wp:inline>
        </w:drawing>
      </w:r>
    </w:p>
    <w:p w:rsidR="006E5BAA" w:rsidRDefault="003145A9" w:rsidP="003145A9">
      <w:pPr>
        <w:pStyle w:val="af3"/>
      </w:pPr>
      <w:bookmarkStart w:id="19" w:name="_Ref146357281"/>
      <w:r>
        <w:t xml:space="preserve">Рисунок </w:t>
      </w:r>
      <w:r w:rsidR="00583EB4">
        <w:t>1.</w:t>
      </w:r>
      <w:r w:rsidR="005352B6">
        <w:fldChar w:fldCharType="begin"/>
      </w:r>
      <w:r w:rsidR="005352B6">
        <w:instrText xml:space="preserve"> SEQ Рисунок \* ARABIC </w:instrText>
      </w:r>
      <w:r w:rsidR="005352B6">
        <w:fldChar w:fldCharType="separate"/>
      </w:r>
      <w:r w:rsidR="008E0CF6">
        <w:rPr>
          <w:noProof/>
        </w:rPr>
        <w:t>5</w:t>
      </w:r>
      <w:r w:rsidR="005352B6">
        <w:rPr>
          <w:noProof/>
        </w:rPr>
        <w:fldChar w:fldCharType="end"/>
      </w:r>
      <w:bookmarkEnd w:id="19"/>
      <w:r>
        <w:t xml:space="preserve"> — </w:t>
      </w:r>
      <w:r w:rsidRPr="00A860E2">
        <w:t>Интервальный ряд</w:t>
      </w:r>
    </w:p>
    <w:p w:rsidR="006E5BAA" w:rsidRPr="006E5BAA" w:rsidRDefault="006E5BAA" w:rsidP="006E5BAA">
      <w:pPr>
        <w:pStyle w:val="af1"/>
        <w:rPr>
          <w:rFonts w:eastAsiaTheme="minorEastAsia"/>
        </w:rPr>
      </w:pPr>
      <w:r>
        <w:lastRenderedPageBreak/>
        <w:t xml:space="preserve">Левая граница самого первого интервала меньше минимального значения по всей выборке, так как для удобства анализа принимается равным </w:t>
      </w:r>
      <w:r w:rsidR="00421198">
        <w:t xml:space="preserve">разности </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421198">
        <w:rPr>
          <w:rFonts w:eastAsiaTheme="minorEastAsia"/>
        </w:rPr>
        <w:t xml:space="preserve"> и половины длины интервала.</w:t>
      </w:r>
    </w:p>
    <w:p w:rsidR="006E5BAA" w:rsidRDefault="006E5BAA" w:rsidP="006E5BAA">
      <w:pPr>
        <w:pStyle w:val="af1"/>
        <w:rPr>
          <w:rFonts w:eastAsiaTheme="minorEastAsia"/>
        </w:rPr>
      </w:pPr>
      <w:r>
        <w:rPr>
          <w:rFonts w:eastAsiaTheme="minorEastAsia"/>
        </w:rPr>
        <w:t>Далее построим гистограмму относительных частот и представим её на</w:t>
      </w:r>
      <w:r w:rsidR="008E0CF6">
        <w:rPr>
          <w:rFonts w:eastAsiaTheme="minorEastAsia"/>
        </w:rPr>
        <w:t xml:space="preserve"> Рисунке </w:t>
      </w:r>
      <w:r w:rsidR="00294589">
        <w:rPr>
          <w:rFonts w:eastAsiaTheme="minorEastAsia"/>
        </w:rPr>
        <w:t>1.</w:t>
      </w:r>
      <w:r w:rsidR="008E0CF6">
        <w:rPr>
          <w:rFonts w:eastAsiaTheme="minorEastAsia"/>
        </w:rPr>
        <w:t>6</w:t>
      </w:r>
      <w:r>
        <w:rPr>
          <w:rFonts w:eastAsiaTheme="minorEastAsia"/>
        </w:rPr>
        <w:t>.</w:t>
      </w:r>
    </w:p>
    <w:p w:rsidR="001D00FF" w:rsidRDefault="00FB1E82" w:rsidP="00294589">
      <w:pPr>
        <w:pStyle w:val="af3"/>
        <w:keepNext/>
        <w:spacing w:after="0" w:line="360" w:lineRule="auto"/>
      </w:pPr>
      <w:r w:rsidRPr="00FB1E82">
        <w:rPr>
          <w:noProof/>
          <w:lang w:eastAsia="ru-RU"/>
        </w:rPr>
        <w:drawing>
          <wp:inline distT="0" distB="0" distL="0" distR="0" wp14:anchorId="29F8A33D" wp14:editId="306217F0">
            <wp:extent cx="4499148" cy="292071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19276" cy="2933786"/>
                    </a:xfrm>
                    <a:prstGeom prst="rect">
                      <a:avLst/>
                    </a:prstGeom>
                  </pic:spPr>
                </pic:pic>
              </a:graphicData>
            </a:graphic>
          </wp:inline>
        </w:drawing>
      </w:r>
    </w:p>
    <w:p w:rsidR="006E5BAA" w:rsidRDefault="001D00FF" w:rsidP="001D00FF">
      <w:pPr>
        <w:pStyle w:val="af3"/>
      </w:pPr>
      <w:bookmarkStart w:id="20" w:name="_Ref146358206"/>
      <w:r>
        <w:t xml:space="preserve">Рисунок </w:t>
      </w:r>
      <w:bookmarkEnd w:id="20"/>
      <w:r w:rsidR="00583EB4">
        <w:t>1.</w:t>
      </w:r>
      <w:r w:rsidR="008E0CF6">
        <w:t>6</w:t>
      </w:r>
      <w:r w:rsidRPr="001D00FF">
        <w:t xml:space="preserve"> — Гистограмма относительных частот интервального ряда</w:t>
      </w:r>
    </w:p>
    <w:p w:rsidR="00421198" w:rsidRDefault="00421198" w:rsidP="00421198">
      <w:pPr>
        <w:pStyle w:val="af1"/>
      </w:pPr>
      <w:r>
        <w:t>Продолжим анализ полученного ряда и определим эмпирическую функцию распределения методом накопленных относительных частот: некоторую функцию, которая в соответствие некоторому числу из интервала ставит в соответствие вероятность того, что наблюдение примет такое или меньшее значение.</w:t>
      </w:r>
    </w:p>
    <w:p w:rsidR="006E5BAA" w:rsidRDefault="00421198" w:rsidP="00421198">
      <w:pPr>
        <w:pStyle w:val="af1"/>
      </w:pPr>
      <w:r>
        <w:t xml:space="preserve"> Итоговый результат представлен на Рисунке 1.7.</w:t>
      </w:r>
      <w:r w:rsidRPr="00D24A3F">
        <w:rPr>
          <w:rFonts w:eastAsiaTheme="minorEastAsia"/>
        </w:rPr>
        <w:t xml:space="preserve"> </w:t>
      </w:r>
      <w:r>
        <w:rPr>
          <w:rFonts w:eastAsiaTheme="minorEastAsia"/>
        </w:rPr>
        <w:t xml:space="preserve">По оси </w:t>
      </w:r>
      <w:r>
        <w:rPr>
          <w:rFonts w:eastAsiaTheme="minorEastAsia"/>
          <w:lang w:val="en-US"/>
        </w:rPr>
        <w:t>X</w:t>
      </w:r>
      <w:r w:rsidRPr="00372392">
        <w:rPr>
          <w:rFonts w:eastAsiaTheme="minorEastAsia"/>
        </w:rPr>
        <w:t xml:space="preserve"> </w:t>
      </w:r>
      <w:r>
        <w:rPr>
          <w:rFonts w:eastAsiaTheme="minorEastAsia"/>
        </w:rPr>
        <w:t>отложены значения роста</w:t>
      </w:r>
      <w:r w:rsidRPr="00372392">
        <w:rPr>
          <w:rFonts w:eastAsiaTheme="minorEastAsia"/>
        </w:rPr>
        <w:t xml:space="preserve">, </w:t>
      </w:r>
      <w:r>
        <w:rPr>
          <w:rFonts w:eastAsiaTheme="minorEastAsia"/>
        </w:rPr>
        <w:t xml:space="preserve">а по оси </w:t>
      </w:r>
      <w:r>
        <w:rPr>
          <w:rFonts w:eastAsiaTheme="minorEastAsia"/>
          <w:lang w:val="en-US"/>
        </w:rPr>
        <w:t>Y</w:t>
      </w:r>
      <w:r w:rsidRPr="00372392">
        <w:rPr>
          <w:rFonts w:eastAsiaTheme="minorEastAsia"/>
        </w:rPr>
        <w:t xml:space="preserve"> — </w:t>
      </w:r>
      <w:r>
        <w:rPr>
          <w:rFonts w:eastAsiaTheme="minorEastAsia"/>
        </w:rPr>
        <w:t>накопленная частотность.</w:t>
      </w:r>
    </w:p>
    <w:p w:rsidR="001D00FF" w:rsidRDefault="0071490B" w:rsidP="00294589">
      <w:pPr>
        <w:pStyle w:val="af3"/>
        <w:keepNext/>
        <w:spacing w:after="0" w:line="360" w:lineRule="auto"/>
      </w:pPr>
      <w:r w:rsidRPr="0071490B">
        <w:rPr>
          <w:noProof/>
          <w:lang w:eastAsia="ru-RU"/>
        </w:rPr>
        <w:lastRenderedPageBreak/>
        <w:drawing>
          <wp:inline distT="0" distB="0" distL="0" distR="0" wp14:anchorId="61220C8D" wp14:editId="787ADD0F">
            <wp:extent cx="4326462" cy="32461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3657" cy="3266524"/>
                    </a:xfrm>
                    <a:prstGeom prst="rect">
                      <a:avLst/>
                    </a:prstGeom>
                  </pic:spPr>
                </pic:pic>
              </a:graphicData>
            </a:graphic>
          </wp:inline>
        </w:drawing>
      </w:r>
    </w:p>
    <w:p w:rsidR="000B0BD6" w:rsidRDefault="001D00FF" w:rsidP="001D00FF">
      <w:pPr>
        <w:pStyle w:val="af3"/>
      </w:pPr>
      <w:bookmarkStart w:id="21" w:name="_Ref146358459"/>
      <w:r>
        <w:t xml:space="preserve">Рисунок </w:t>
      </w:r>
      <w:bookmarkEnd w:id="21"/>
      <w:r w:rsidR="00583EB4">
        <w:t>1.</w:t>
      </w:r>
      <w:r w:rsidR="00427D64">
        <w:t>7</w:t>
      </w:r>
      <w:r>
        <w:t xml:space="preserve"> — </w:t>
      </w:r>
      <w:r w:rsidRPr="0057656E">
        <w:t>График эмпирической функции распределения</w:t>
      </w:r>
    </w:p>
    <w:p w:rsidR="000B0BD6" w:rsidRDefault="000B0BD6" w:rsidP="000B0BD6">
      <w:pPr>
        <w:pStyle w:val="af1"/>
      </w:pPr>
      <w:r>
        <w:t>Далее рассчитаем выборочные характеристики интервального ряда по формулам</w:t>
      </w:r>
      <w:r w:rsidR="00EC44AA">
        <w:t>, рассмотренным ранее</w:t>
      </w:r>
      <w:r>
        <w:t>:</w:t>
      </w:r>
    </w:p>
    <w:p w:rsidR="00421198" w:rsidRDefault="00421198" w:rsidP="00421198">
      <w:pPr>
        <w:pStyle w:val="af1"/>
        <w:numPr>
          <w:ilvl w:val="0"/>
          <w:numId w:val="21"/>
        </w:numPr>
        <w:tabs>
          <w:tab w:val="left" w:pos="1276"/>
        </w:tabs>
        <w:ind w:left="1276" w:hanging="567"/>
      </w:pPr>
      <w:r>
        <w:t>в</w:t>
      </w:r>
      <w:r w:rsidR="00A31D4A">
        <w:t>ыборочное среднее:</w:t>
      </w:r>
      <w:r w:rsidR="00A31D4A" w:rsidRPr="00996D58">
        <w:t xml:space="preserve"> </w:t>
      </w:r>
      <w:r w:rsidR="0071490B" w:rsidRPr="0071490B">
        <w:t>176.8</w:t>
      </w:r>
      <w:r>
        <w:t>;</w:t>
      </w:r>
    </w:p>
    <w:p w:rsidR="00421198" w:rsidRDefault="00421198" w:rsidP="00421198">
      <w:pPr>
        <w:pStyle w:val="af1"/>
        <w:numPr>
          <w:ilvl w:val="0"/>
          <w:numId w:val="21"/>
        </w:numPr>
        <w:tabs>
          <w:tab w:val="left" w:pos="1276"/>
        </w:tabs>
        <w:ind w:left="1276" w:hanging="567"/>
      </w:pPr>
      <w:r>
        <w:t>в</w:t>
      </w:r>
      <w:r w:rsidR="00A31D4A">
        <w:t>ыборочная дисперсия:</w:t>
      </w:r>
      <w:r w:rsidR="00A31D4A" w:rsidRPr="00996D58">
        <w:t xml:space="preserve"> </w:t>
      </w:r>
      <w:r w:rsidR="0071490B" w:rsidRPr="0071490B">
        <w:t>58.89</w:t>
      </w:r>
      <w:r>
        <w:t>;</w:t>
      </w:r>
    </w:p>
    <w:p w:rsidR="00421198" w:rsidRDefault="00421198" w:rsidP="00421198">
      <w:pPr>
        <w:pStyle w:val="af1"/>
        <w:numPr>
          <w:ilvl w:val="0"/>
          <w:numId w:val="21"/>
        </w:numPr>
        <w:tabs>
          <w:tab w:val="left" w:pos="1276"/>
        </w:tabs>
        <w:ind w:left="1276" w:hanging="567"/>
      </w:pPr>
      <w:r>
        <w:t>в</w:t>
      </w:r>
      <w:r w:rsidR="00A31D4A">
        <w:t xml:space="preserve">ыборочное стандартное отклонение: </w:t>
      </w:r>
      <w:r w:rsidR="0071490B" w:rsidRPr="0071490B">
        <w:t>7.67</w:t>
      </w:r>
      <w:r>
        <w:t>;</w:t>
      </w:r>
    </w:p>
    <w:p w:rsidR="00421198" w:rsidRDefault="00421198" w:rsidP="00421198">
      <w:pPr>
        <w:pStyle w:val="af1"/>
        <w:numPr>
          <w:ilvl w:val="0"/>
          <w:numId w:val="21"/>
        </w:numPr>
        <w:tabs>
          <w:tab w:val="left" w:pos="1276"/>
        </w:tabs>
        <w:ind w:left="1276" w:hanging="567"/>
      </w:pPr>
      <w:r>
        <w:t>в</w:t>
      </w:r>
      <w:r w:rsidR="00A31D4A">
        <w:t xml:space="preserve">ыборочная медиана: </w:t>
      </w:r>
      <w:r w:rsidR="0071490B" w:rsidRPr="0071490B">
        <w:t>176.5</w:t>
      </w:r>
      <w:r>
        <w:t>;</w:t>
      </w:r>
    </w:p>
    <w:p w:rsidR="00A31D4A" w:rsidRPr="00E91C4C" w:rsidRDefault="00421198" w:rsidP="00421198">
      <w:pPr>
        <w:pStyle w:val="af1"/>
        <w:numPr>
          <w:ilvl w:val="0"/>
          <w:numId w:val="21"/>
        </w:numPr>
        <w:tabs>
          <w:tab w:val="left" w:pos="1276"/>
        </w:tabs>
        <w:ind w:left="1276" w:hanging="567"/>
      </w:pPr>
      <w:r>
        <w:t>к</w:t>
      </w:r>
      <w:r w:rsidR="0071490B">
        <w:t>оэффициент вариации: 0.04</w:t>
      </w:r>
      <w:r>
        <w:t xml:space="preserve"> (4 %), </w:t>
      </w:r>
      <w:r w:rsidR="00A31D4A">
        <w:t>выборка компактна.</w:t>
      </w:r>
    </w:p>
    <w:p w:rsidR="00A31D4A" w:rsidRDefault="00A31D4A" w:rsidP="00A31D4A">
      <w:pPr>
        <w:pStyle w:val="af1"/>
      </w:pPr>
      <w:r>
        <w:t>Произведем расчёт медианы и моды:</w:t>
      </w:r>
    </w:p>
    <w:p w:rsidR="00A31D4A" w:rsidRDefault="00A31D4A" w:rsidP="00A31D4A">
      <w:pPr>
        <w:pStyle w:val="af1"/>
      </w:pPr>
      <w:r>
        <w:t xml:space="preserve">Найти интервал, в котором содержится медиана, путем подсчета накопленных частот или накопленных относительных частот. Медианным будет тот интервал, в котором накопленная частота впервые окажется больше </w:t>
      </w:r>
      <w:r>
        <w:rPr>
          <w:rFonts w:ascii="Cambria Math" w:hAnsi="Cambria Math" w:cs="Cambria Math"/>
        </w:rPr>
        <w:t>𝑛</w:t>
      </w:r>
      <w:r w:rsidRPr="00CD5CD4">
        <w:t>/</w:t>
      </w:r>
      <w:r>
        <w:t>2 или накопленная отн</w:t>
      </w:r>
      <w:r w:rsidR="00421198">
        <w:t>осительная частота – больше 0,5.</w:t>
      </w:r>
    </w:p>
    <w:p w:rsidR="000B0BC1" w:rsidRDefault="000B0BC1" w:rsidP="00A31D4A">
      <w:pPr>
        <w:pStyle w:val="af1"/>
      </w:pPr>
    </w:p>
    <w:p w:rsidR="00A31D4A" w:rsidRPr="00D647B9" w:rsidRDefault="00A31D4A" w:rsidP="00421198">
      <w:pPr>
        <w:pStyle w:val="aff3"/>
        <w:jc w:val="right"/>
      </w:pPr>
      <m:oMath>
        <m:r>
          <w:rPr>
            <w:rFonts w:ascii="Cambria Math" w:hAnsi="Cambria Math"/>
            <w:lang w:val="en-US"/>
          </w:rPr>
          <m:t>M</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lang w:val="en-US"/>
              </w:rPr>
              <m:t>m</m:t>
            </m:r>
          </m:sub>
        </m:sSub>
        <m:r>
          <w:rPr>
            <w:rFonts w:ascii="Cambria Math" w:hAnsi="Cambria Math"/>
          </w:rPr>
          <m:t xml:space="preserve">+ </m:t>
        </m:r>
        <m:f>
          <m:fPr>
            <m:ctrlPr>
              <w:rPr>
                <w:rFonts w:ascii="Cambria Math" w:hAnsi="Cambria Math"/>
                <w:i/>
              </w:rPr>
            </m:ctrlPr>
          </m:fPr>
          <m:num>
            <m:r>
              <w:rPr>
                <w:rFonts w:ascii="Cambria Math" w:hAnsi="Cambria Math"/>
              </w:rPr>
              <m:t>0.5n-</m:t>
            </m:r>
            <m:sSub>
              <m:sSubPr>
                <m:ctrlPr>
                  <w:rPr>
                    <w:rFonts w:ascii="Cambria Math" w:hAnsi="Cambria Math"/>
                    <w:i/>
                  </w:rPr>
                </m:ctrlPr>
              </m:sSubPr>
              <m:e>
                <m:r>
                  <w:rPr>
                    <w:rFonts w:ascii="Cambria Math" w:hAnsi="Cambria Math"/>
                  </w:rPr>
                  <m:t>n</m:t>
                </m:r>
              </m:e>
              <m:sub>
                <m:r>
                  <w:rPr>
                    <w:rFonts w:ascii="Cambria Math" w:hAnsi="Cambria Math"/>
                  </w:rPr>
                  <m:t>m-1</m:t>
                </m:r>
              </m:sub>
            </m:sSub>
          </m:num>
          <m:den>
            <m:sSub>
              <m:sSubPr>
                <m:ctrlPr>
                  <w:rPr>
                    <w:rFonts w:ascii="Cambria Math" w:hAnsi="Cambria Math"/>
                    <w:i/>
                  </w:rPr>
                </m:ctrlPr>
              </m:sSubPr>
              <m:e>
                <m:r>
                  <w:rPr>
                    <w:rFonts w:ascii="Cambria Math" w:hAnsi="Cambria Math"/>
                  </w:rPr>
                  <m:t>n</m:t>
                </m:r>
              </m:e>
              <m:sub>
                <m:r>
                  <w:rPr>
                    <w:rFonts w:ascii="Cambria Math" w:hAnsi="Cambria Math"/>
                  </w:rPr>
                  <m:t>m</m:t>
                </m:r>
              </m:sub>
            </m:sSub>
          </m:den>
        </m:f>
        <m:sSub>
          <m:sSubPr>
            <m:ctrlPr>
              <w:rPr>
                <w:rFonts w:ascii="Cambria Math" w:hAnsi="Cambria Math"/>
                <w:i/>
              </w:rPr>
            </m:ctrlPr>
          </m:sSubPr>
          <m:e>
            <m:r>
              <w:rPr>
                <w:rFonts w:ascii="Cambria Math" w:hAnsi="Cambria Math"/>
              </w:rPr>
              <m:t>h</m:t>
            </m:r>
          </m:e>
          <m:sub>
            <m:r>
              <w:rPr>
                <w:rFonts w:ascii="Cambria Math" w:hAnsi="Cambria Math"/>
              </w:rPr>
              <m:t>m</m:t>
            </m:r>
          </m:sub>
        </m:sSub>
      </m:oMath>
      <w:r w:rsidR="00421198">
        <w:t xml:space="preserve"> </w:t>
      </w:r>
      <w:r w:rsidR="00421198">
        <w:tab/>
      </w:r>
      <w:r w:rsidR="00421198">
        <w:tab/>
      </w:r>
      <w:r w:rsidR="00421198">
        <w:tab/>
      </w:r>
      <w:r w:rsidR="00421198">
        <w:tab/>
        <w:t>(1.8)</w:t>
      </w:r>
    </w:p>
    <w:p w:rsidR="00D647B9" w:rsidRPr="00805EA5" w:rsidRDefault="00D647B9" w:rsidP="000B0BC1">
      <w:pPr>
        <w:pStyle w:val="aff3"/>
      </w:pPr>
    </w:p>
    <w:p w:rsidR="00A31D4A" w:rsidRDefault="00A31D4A" w:rsidP="000B0BC1">
      <w:pPr>
        <w:pStyle w:val="aff3"/>
        <w:jc w:val="left"/>
      </w:pPr>
      <w:r>
        <w:t>Результат</w:t>
      </w:r>
      <w:r w:rsidRPr="00820F19">
        <w:t>: 4</w:t>
      </w:r>
      <w:r>
        <w:t>-ый</w:t>
      </w:r>
      <w:r w:rsidRPr="00820F19">
        <w:t xml:space="preserve"> </w:t>
      </w:r>
      <w:r>
        <w:t xml:space="preserve">интервал, </w:t>
      </w:r>
      <w:r w:rsidR="0071490B" w:rsidRPr="0071490B">
        <w:t>176.5</w:t>
      </w:r>
      <w:r>
        <w:t>.</w:t>
      </w:r>
    </w:p>
    <w:p w:rsidR="00A31D4A" w:rsidRDefault="00A31D4A" w:rsidP="00A31D4A">
      <w:pPr>
        <w:pStyle w:val="af1"/>
      </w:pPr>
      <w:r>
        <w:lastRenderedPageBreak/>
        <w:t>Мода – наиболее часто встречающееся значение в вариационном ряду. Найти интервал с наибольшей частотой (модальный интервал). Внутри модального интервала мода определяется по одной из следующих формул:</w:t>
      </w:r>
    </w:p>
    <w:p w:rsidR="000B0BC1" w:rsidRDefault="000B0BC1" w:rsidP="00A31D4A">
      <w:pPr>
        <w:pStyle w:val="af1"/>
      </w:pPr>
    </w:p>
    <w:p w:rsidR="00A31D4A" w:rsidRPr="00D647B9" w:rsidRDefault="00A31D4A" w:rsidP="00421198">
      <w:pPr>
        <w:pStyle w:val="aff3"/>
        <w:jc w:val="right"/>
      </w:pPr>
      <m:oMath>
        <m:r>
          <w:rPr>
            <w:rFonts w:ascii="Cambria Math" w:hAnsi="Cambria Math"/>
          </w:rPr>
          <m:t xml:space="preserve">M = </m:t>
        </m:r>
        <m:sSub>
          <m:sSubPr>
            <m:ctrlPr>
              <w:rPr>
                <w:rFonts w:ascii="Cambria Math" w:hAnsi="Cambria Math"/>
                <w:i/>
              </w:rPr>
            </m:ctrlPr>
          </m:sSubPr>
          <m:e>
            <m:r>
              <w:rPr>
                <w:rFonts w:ascii="Cambria Math" w:hAnsi="Cambria Math"/>
              </w:rPr>
              <m:t>x</m:t>
            </m:r>
          </m:e>
          <m:sub>
            <m:r>
              <w:rPr>
                <w:rFonts w:ascii="Cambria Math" w:hAnsi="Cambria Math"/>
              </w:rPr>
              <m:t>Mode</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Mode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Mode-1</m:t>
                </m:r>
              </m:sub>
            </m:sSub>
          </m:num>
          <m:den>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Mode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Mode</m:t>
                </m:r>
              </m:sub>
            </m:s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Mode</m:t>
                </m:r>
              </m:sub>
            </m:sSub>
            <m:r>
              <w:rPr>
                <w:rFonts w:ascii="Cambria Math" w:hAnsi="Cambria Math"/>
              </w:rPr>
              <m:t>+1)</m:t>
            </m:r>
          </m:den>
        </m:f>
        <m:r>
          <w:rPr>
            <w:rFonts w:ascii="Cambria Math" w:hAnsi="Cambria Math"/>
          </w:rPr>
          <m:t>h</m:t>
        </m:r>
      </m:oMath>
      <w:r w:rsidR="00421198">
        <w:t xml:space="preserve"> </w:t>
      </w:r>
      <w:r w:rsidR="00421198">
        <w:tab/>
      </w:r>
      <w:r w:rsidR="00421198">
        <w:tab/>
      </w:r>
      <w:r w:rsidR="00421198">
        <w:tab/>
        <w:t>(1.9)</w:t>
      </w:r>
    </w:p>
    <w:p w:rsidR="00D647B9" w:rsidRPr="00120F1F" w:rsidRDefault="00D647B9" w:rsidP="000B0BC1">
      <w:pPr>
        <w:pStyle w:val="aff3"/>
      </w:pPr>
    </w:p>
    <w:p w:rsidR="00514B9E" w:rsidRDefault="00A31D4A" w:rsidP="000E4265">
      <w:pPr>
        <w:pStyle w:val="aff3"/>
        <w:jc w:val="left"/>
      </w:pPr>
      <w:r>
        <w:t>Результат</w:t>
      </w:r>
      <w:r w:rsidRPr="00820F19">
        <w:t>: 4</w:t>
      </w:r>
      <w:r>
        <w:t>-ый</w:t>
      </w:r>
      <w:r w:rsidRPr="00820F19">
        <w:t xml:space="preserve"> </w:t>
      </w:r>
      <w:r>
        <w:t xml:space="preserve">интервал, </w:t>
      </w:r>
      <w:r w:rsidR="0071490B" w:rsidRPr="0071490B">
        <w:t>176.5</w:t>
      </w:r>
      <w:r w:rsidR="000E4265">
        <w:t>.</w:t>
      </w:r>
    </w:p>
    <w:p w:rsidR="00514B9E" w:rsidRDefault="00514B9E" w:rsidP="000E4265">
      <w:pPr>
        <w:pStyle w:val="af1"/>
      </w:pPr>
      <w:r>
        <w:t xml:space="preserve">В рамках </w:t>
      </w:r>
      <w:r w:rsidR="000E4265">
        <w:t>первой работы</w:t>
      </w:r>
      <w:r>
        <w:t xml:space="preserve"> изучили основы описательной статистики и перешли к более сложным методам статистического вывода. Первая работа была посвящена освоению инструментов описательной статистики, позволяющих характеризовать выборки данных. </w:t>
      </w:r>
      <w:r w:rsidR="000E4265">
        <w:t>Н</w:t>
      </w:r>
      <w:r>
        <w:t>аучились вычислять различные характеристики, такие как среднее значение, медиана, мода и стандартное отклонение, для</w:t>
      </w:r>
      <w:r w:rsidR="000E4265">
        <w:t xml:space="preserve"> выборок разного типа. Также </w:t>
      </w:r>
      <w:r>
        <w:t>освоили методы агр</w:t>
      </w:r>
      <w:r w:rsidR="000E4265">
        <w:t>егации данных, что позволило</w:t>
      </w:r>
      <w:r>
        <w:t xml:space="preserve"> </w:t>
      </w:r>
      <w:r w:rsidR="000E4265">
        <w:t>глубже понять их распределение.</w:t>
      </w:r>
    </w:p>
    <w:p w:rsidR="00514B9E" w:rsidRDefault="00514B9E" w:rsidP="000E4265">
      <w:pPr>
        <w:pStyle w:val="af1"/>
      </w:pPr>
      <w:r>
        <w:t>В</w:t>
      </w:r>
      <w:r w:rsidR="000E4265">
        <w:t>о вт</w:t>
      </w:r>
      <w:r>
        <w:t>ор</w:t>
      </w:r>
      <w:r w:rsidR="000E4265">
        <w:t>ой работе перейдем к построению</w:t>
      </w:r>
      <w:r>
        <w:t xml:space="preserve"> доверительных интервалов. </w:t>
      </w:r>
      <w:r w:rsidR="000E4265">
        <w:t>Д</w:t>
      </w:r>
      <w:r>
        <w:t>оверительные интервалы являются мощным инструментом, позволяющим делать выводы о генеральной совокупности на основе данных, полученных из выборки. Доверительный интервал представляет собой диапазон значений, в котором с определенной вероятностью (например, 95</w:t>
      </w:r>
      <w:r w:rsidR="000E4265">
        <w:t> </w:t>
      </w:r>
      <w:r>
        <w:t>%) находится истинное значение интересующего нас пара</w:t>
      </w:r>
      <w:r w:rsidR="000E4265">
        <w:t>метра генеральной совокупности.</w:t>
      </w:r>
    </w:p>
    <w:p w:rsidR="005F4585" w:rsidRDefault="0079449B" w:rsidP="004F4F79">
      <w:pPr>
        <w:pStyle w:val="11"/>
      </w:pPr>
      <w:bookmarkStart w:id="22" w:name="_Toc146836192"/>
      <w:bookmarkStart w:id="23" w:name="_Toc148744839"/>
      <w:bookmarkStart w:id="24" w:name="_Toc185022853"/>
      <w:r>
        <w:lastRenderedPageBreak/>
        <w:t xml:space="preserve">2 </w:t>
      </w:r>
      <w:r w:rsidR="004F4F79">
        <w:t>Интервальные оценки параметров</w:t>
      </w:r>
      <w:bookmarkEnd w:id="22"/>
      <w:bookmarkEnd w:id="23"/>
      <w:bookmarkEnd w:id="24"/>
    </w:p>
    <w:p w:rsidR="004F4F79" w:rsidRDefault="004F4F79" w:rsidP="004F4F79">
      <w:pPr>
        <w:pStyle w:val="21"/>
      </w:pPr>
      <w:bookmarkStart w:id="25" w:name="_Toc146836193"/>
      <w:bookmarkStart w:id="26" w:name="_Toc148744840"/>
      <w:bookmarkStart w:id="27" w:name="_Toc185022854"/>
      <w:r>
        <w:t>2.1 Постановка задачи</w:t>
      </w:r>
      <w:bookmarkEnd w:id="25"/>
      <w:bookmarkEnd w:id="26"/>
      <w:bookmarkEnd w:id="27"/>
    </w:p>
    <w:p w:rsidR="004F4F79" w:rsidRDefault="004F4F79" w:rsidP="004F4F79">
      <w:pPr>
        <w:pStyle w:val="af1"/>
      </w:pPr>
      <w:r>
        <w:t xml:space="preserve">В рамках данной работы ставится следующая цель: познакомиться с процессом построения доверительных интервалов для параметров генеральной совокупности: </w:t>
      </w:r>
      <w:r w:rsidR="0053311E">
        <w:t>математического ожидания и среднеквадратического отклонения</w:t>
      </w:r>
      <w:r>
        <w:t>.</w:t>
      </w:r>
    </w:p>
    <w:p w:rsidR="0053311E" w:rsidRDefault="0053311E" w:rsidP="004F4F79">
      <w:pPr>
        <w:pStyle w:val="af1"/>
      </w:pPr>
      <w:r>
        <w:t>В соответствии с полученным вариантом необходимо выполнить следующие задания:</w:t>
      </w:r>
    </w:p>
    <w:p w:rsidR="0053311E" w:rsidRDefault="0053311E" w:rsidP="00DB7715">
      <w:pPr>
        <w:pStyle w:val="af1"/>
        <w:numPr>
          <w:ilvl w:val="0"/>
          <w:numId w:val="5"/>
        </w:numPr>
        <w:tabs>
          <w:tab w:val="left" w:pos="1276"/>
        </w:tabs>
        <w:ind w:left="1276" w:hanging="567"/>
      </w:pPr>
      <w:r>
        <w:t>Получить данные по четырём случайным величинам, соответствующие пе</w:t>
      </w:r>
      <w:r w:rsidR="00297AF3">
        <w:t>рсональному варианту (вариант №2</w:t>
      </w:r>
      <w:r>
        <w:t>8).</w:t>
      </w:r>
    </w:p>
    <w:p w:rsidR="0053311E" w:rsidRDefault="0053311E" w:rsidP="00DB7715">
      <w:pPr>
        <w:pStyle w:val="af1"/>
        <w:numPr>
          <w:ilvl w:val="0"/>
          <w:numId w:val="5"/>
        </w:numPr>
        <w:tabs>
          <w:tab w:val="left" w:pos="1276"/>
        </w:tabs>
        <w:ind w:left="1276" w:hanging="567"/>
      </w:pPr>
      <w:r>
        <w:t>Для каждой из четырёх случайных величин рассчитать: точечные оценки математического ожидания и</w:t>
      </w:r>
      <w:r w:rsidR="00585C99">
        <w:t xml:space="preserve"> стандартного отклонения; точные </w:t>
      </w:r>
      <w:r w:rsidR="00DB7715">
        <w:t>доверительные интервалы для математического ожидания; точный доверительный интервал для стандартного отклонения.</w:t>
      </w:r>
    </w:p>
    <w:p w:rsidR="004F4F79" w:rsidRDefault="004F4F79" w:rsidP="004F4F79">
      <w:pPr>
        <w:pStyle w:val="21"/>
      </w:pPr>
      <w:bookmarkStart w:id="28" w:name="_Toc146836194"/>
      <w:bookmarkStart w:id="29" w:name="_Toc148744841"/>
      <w:bookmarkStart w:id="30" w:name="_Toc185022855"/>
      <w:r>
        <w:t>2.2 Практическая часть</w:t>
      </w:r>
      <w:bookmarkEnd w:id="28"/>
      <w:bookmarkEnd w:id="29"/>
      <w:bookmarkEnd w:id="30"/>
    </w:p>
    <w:p w:rsidR="004F4F79" w:rsidRDefault="00DB7715" w:rsidP="004F4F79">
      <w:pPr>
        <w:pStyle w:val="af1"/>
      </w:pPr>
      <w:r>
        <w:t>Необходимо получить данные, с которыми мы будем работать, и задать их в удобной форме: в виде таблицы данных, где каждым столбцом является новая случайная величина.</w:t>
      </w:r>
    </w:p>
    <w:p w:rsidR="00DB7715" w:rsidRDefault="00DB7715" w:rsidP="00DB7715">
      <w:pPr>
        <w:pStyle w:val="af1"/>
      </w:pPr>
      <w:r>
        <w:t>Далее для каждой случайной величины рассчитаем среднее и стандартное отклонения в соответствие со следующими формулами:</w:t>
      </w:r>
    </w:p>
    <w:p w:rsidR="00421198" w:rsidRDefault="00DB7715" w:rsidP="00421198">
      <w:pPr>
        <w:pStyle w:val="af1"/>
        <w:numPr>
          <w:ilvl w:val="0"/>
          <w:numId w:val="6"/>
        </w:numPr>
        <w:tabs>
          <w:tab w:val="left" w:pos="1276"/>
        </w:tabs>
        <w:ind w:left="1276" w:hanging="567"/>
      </w:pPr>
      <w:r>
        <w:t>Выборочное среднее</w:t>
      </w:r>
      <w:r w:rsidR="00421198">
        <w:t xml:space="preserve"> рассчитывается по формуле (2.1): </w:t>
      </w:r>
    </w:p>
    <w:p w:rsidR="00421198" w:rsidRDefault="00421198" w:rsidP="00421198">
      <w:pPr>
        <w:pStyle w:val="af1"/>
        <w:tabs>
          <w:tab w:val="left" w:pos="1276"/>
        </w:tabs>
        <w:ind w:left="1276" w:hanging="567"/>
        <w:jc w:val="center"/>
      </w:pPr>
    </w:p>
    <w:p w:rsidR="00421198" w:rsidRPr="00AC2511" w:rsidRDefault="00245789" w:rsidP="00AC2511">
      <w:pPr>
        <w:pStyle w:val="af1"/>
        <w:tabs>
          <w:tab w:val="left" w:pos="1276"/>
        </w:tabs>
        <w:ind w:left="1276" w:hanging="567"/>
        <w:jc w:val="right"/>
        <w:rPr>
          <w:rFonts w:eastAsiaTheme="minorEastAsia"/>
        </w:rPr>
      </w:pPr>
      <m:oMath>
        <m:acc>
          <m:accPr>
            <m:chr m:val="̅"/>
            <m:ctrlPr>
              <w:rPr>
                <w:rFonts w:ascii="Cambria Math" w:hAnsi="Cambria Math"/>
                <w:i/>
              </w:rPr>
            </m:ctrlPr>
          </m:accPr>
          <m:e>
            <m:r>
              <w:rPr>
                <w:rFonts w:ascii="Cambria Math" w:hAnsi="Cambria Math"/>
                <w:lang w:val="en-US"/>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r w:rsidR="00421198" w:rsidRPr="00C5679A">
        <w:rPr>
          <w:rFonts w:eastAsiaTheme="minorEastAsia"/>
        </w:rPr>
        <w:t>,</w:t>
      </w:r>
      <w:r w:rsidR="00421198">
        <w:rPr>
          <w:rFonts w:eastAsiaTheme="minorEastAsia"/>
        </w:rPr>
        <w:tab/>
      </w:r>
      <w:r w:rsidR="00A3012D">
        <w:rPr>
          <w:rFonts w:eastAsiaTheme="minorEastAsia"/>
        </w:rPr>
        <w:tab/>
      </w:r>
      <w:r w:rsidR="00421198">
        <w:rPr>
          <w:rFonts w:eastAsiaTheme="minorEastAsia"/>
        </w:rPr>
        <w:tab/>
      </w:r>
      <w:r w:rsidR="00421198">
        <w:rPr>
          <w:rFonts w:eastAsiaTheme="minorEastAsia"/>
        </w:rPr>
        <w:tab/>
      </w:r>
      <w:r w:rsidR="00421198">
        <w:rPr>
          <w:rFonts w:eastAsiaTheme="minorEastAsia"/>
        </w:rPr>
        <w:tab/>
        <w:t>(2.1)</w:t>
      </w:r>
    </w:p>
    <w:p w:rsidR="00421198" w:rsidRDefault="00421198" w:rsidP="00421198">
      <w:pPr>
        <w:pStyle w:val="af1"/>
        <w:tabs>
          <w:tab w:val="left" w:pos="1276"/>
        </w:tabs>
        <w:ind w:firstLine="0"/>
        <w:rPr>
          <w:rFonts w:eastAsiaTheme="minorEastAsia"/>
        </w:rPr>
      </w:pPr>
      <w:r>
        <w:rPr>
          <w:rFonts w:eastAsiaTheme="minorEastAsia"/>
        </w:rPr>
        <w:lastRenderedPageBreak/>
        <w:t>где</w:t>
      </w:r>
      <w:r>
        <w:rPr>
          <w:rFonts w:eastAsiaTheme="minorEastAsia"/>
        </w:rPr>
        <w:tab/>
      </w:r>
      <m:oMath>
        <m:acc>
          <m:accPr>
            <m:chr m:val="̅"/>
            <m:ctrlPr>
              <w:rPr>
                <w:rFonts w:ascii="Cambria Math" w:hAnsi="Cambria Math"/>
                <w:i/>
              </w:rPr>
            </m:ctrlPr>
          </m:accPr>
          <m:e>
            <m:r>
              <w:rPr>
                <w:rFonts w:ascii="Cambria Math" w:hAnsi="Cambria Math"/>
                <w:lang w:val="en-US"/>
              </w:rPr>
              <m:t>x</m:t>
            </m:r>
          </m:e>
        </m:acc>
      </m:oMath>
      <w:r w:rsidRPr="00C5679A">
        <w:rPr>
          <w:rFonts w:eastAsiaTheme="minorEastAsia"/>
        </w:rPr>
        <w:t xml:space="preserve"> </w:t>
      </w:r>
      <w:r w:rsidRPr="00F21EE9">
        <w:rPr>
          <w:rFonts w:eastAsiaTheme="minorEastAsia"/>
        </w:rPr>
        <w:t>—</w:t>
      </w:r>
      <w:r w:rsidRPr="00C5679A">
        <w:rPr>
          <w:rFonts w:eastAsiaTheme="minorEastAsia"/>
        </w:rPr>
        <w:t xml:space="preserve"> </w:t>
      </w:r>
      <w:r>
        <w:rPr>
          <w:rFonts w:eastAsiaTheme="minorEastAsia"/>
        </w:rPr>
        <w:t>выборочное среднее;</w:t>
      </w:r>
    </w:p>
    <w:p w:rsidR="00421198" w:rsidRDefault="00421198" w:rsidP="00421198">
      <w:pPr>
        <w:pStyle w:val="af1"/>
        <w:tabs>
          <w:tab w:val="left" w:pos="1276"/>
        </w:tabs>
        <w:ind w:firstLine="0"/>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lang w:val="en-US"/>
              </w:rPr>
              <m:t>x</m:t>
            </m:r>
          </m:e>
          <m:sub>
            <m:r>
              <w:rPr>
                <w:rFonts w:ascii="Cambria Math" w:eastAsiaTheme="minorEastAsia" w:hAnsi="Cambria Math"/>
              </w:rPr>
              <m:t>i</m:t>
            </m:r>
          </m:sub>
        </m:sSub>
      </m:oMath>
      <w:r w:rsidRPr="00F21EE9">
        <w:rPr>
          <w:rFonts w:eastAsiaTheme="minorEastAsia"/>
        </w:rPr>
        <w:t xml:space="preserve"> — </w:t>
      </w:r>
      <w:proofErr w:type="spellStart"/>
      <w:r>
        <w:rPr>
          <w:rFonts w:eastAsiaTheme="minorEastAsia"/>
          <w:lang w:val="en-US"/>
        </w:rPr>
        <w:t>i</w:t>
      </w:r>
      <w:proofErr w:type="spellEnd"/>
      <w:r w:rsidRPr="00F21EE9">
        <w:rPr>
          <w:rFonts w:eastAsiaTheme="minorEastAsia"/>
        </w:rPr>
        <w:t>-</w:t>
      </w:r>
      <w:proofErr w:type="spellStart"/>
      <w:r w:rsidRPr="00F21EE9">
        <w:rPr>
          <w:rFonts w:eastAsiaTheme="minorEastAsia"/>
        </w:rPr>
        <w:t>ое</w:t>
      </w:r>
      <w:proofErr w:type="spellEnd"/>
      <w:r w:rsidRPr="00F21EE9">
        <w:rPr>
          <w:rFonts w:eastAsiaTheme="minorEastAsia"/>
        </w:rPr>
        <w:t xml:space="preserve"> наблюдение случайной величины</w:t>
      </w:r>
      <w:r>
        <w:rPr>
          <w:rFonts w:eastAsiaTheme="minorEastAsia"/>
        </w:rPr>
        <w:t>;</w:t>
      </w:r>
    </w:p>
    <w:p w:rsidR="00F21EE9" w:rsidRPr="00614160" w:rsidRDefault="00421198" w:rsidP="00421198">
      <w:pPr>
        <w:pStyle w:val="af1"/>
        <w:tabs>
          <w:tab w:val="left" w:pos="1276"/>
        </w:tabs>
        <w:ind w:left="1276" w:firstLine="0"/>
        <w:rPr>
          <w:rFonts w:eastAsiaTheme="minorEastAsia"/>
        </w:rPr>
      </w:pPr>
      <m:oMath>
        <m:r>
          <w:rPr>
            <w:rFonts w:ascii="Cambria Math" w:eastAsiaTheme="minorEastAsia" w:hAnsi="Cambria Math"/>
          </w:rPr>
          <m:t>n</m:t>
        </m:r>
      </m:oMath>
      <w:r w:rsidRPr="00614160">
        <w:rPr>
          <w:rFonts w:eastAsiaTheme="minorEastAsia"/>
        </w:rPr>
        <w:t xml:space="preserve"> — </w:t>
      </w:r>
      <w:r>
        <w:rPr>
          <w:rFonts w:eastAsiaTheme="minorEastAsia"/>
        </w:rPr>
        <w:t>количество наблюдений случайной величины.</w:t>
      </w:r>
    </w:p>
    <w:p w:rsidR="00F80969" w:rsidRDefault="00F80969" w:rsidP="00F80969">
      <w:pPr>
        <w:pStyle w:val="af1"/>
        <w:numPr>
          <w:ilvl w:val="0"/>
          <w:numId w:val="6"/>
        </w:numPr>
        <w:ind w:left="1276" w:hanging="567"/>
      </w:pPr>
      <w:r>
        <w:t>Выборочное стандартное отклонение (несмещённое) рассчитывается по формуле (2.2):</w:t>
      </w:r>
    </w:p>
    <w:p w:rsidR="00F80969" w:rsidRDefault="00F80969" w:rsidP="00F80969">
      <w:pPr>
        <w:pStyle w:val="af1"/>
        <w:ind w:firstLine="0"/>
      </w:pPr>
    </w:p>
    <w:bookmarkStart w:id="31" w:name="_Ref123158945"/>
    <w:p w:rsidR="00F80969" w:rsidRDefault="00245789" w:rsidP="00F80969">
      <w:pPr>
        <w:spacing w:line="360" w:lineRule="auto"/>
        <w:ind w:right="-1"/>
        <w:contextualSpacing/>
        <w:jc w:val="right"/>
        <w:rPr>
          <w:rFonts w:ascii="Times New Roman" w:hAnsi="Times New Roman" w:cs="Times New Roman"/>
          <w:sz w:val="28"/>
          <w:szCs w:val="28"/>
        </w:rPr>
      </w:pPr>
      <m:oMath>
        <m:sSub>
          <m:sSubPr>
            <m:ctrlPr>
              <w:rPr>
                <w:rFonts w:ascii="Cambria Math" w:hAnsi="Cambria Math" w:cs="Mangal"/>
                <w:i/>
                <w:sz w:val="28"/>
                <w:szCs w:val="28"/>
              </w:rPr>
            </m:ctrlPr>
          </m:sSubPr>
          <m:e>
            <m:r>
              <w:rPr>
                <w:rFonts w:ascii="Cambria Math" w:hAnsi="Cambria Math" w:cs="Mangal"/>
                <w:sz w:val="28"/>
                <w:szCs w:val="28"/>
              </w:rPr>
              <m:t>σ</m:t>
            </m:r>
            <m:ctrlPr>
              <w:rPr>
                <w:rFonts w:ascii="Cambria Math" w:hAnsi="Cambria Math" w:cs="Mangal"/>
                <w:sz w:val="28"/>
                <w:szCs w:val="28"/>
              </w:rPr>
            </m:ctrlPr>
          </m:e>
          <m:sub>
            <m:r>
              <w:rPr>
                <w:rFonts w:ascii="Cambria Math" w:hAnsi="Cambria Math" w:cs="Mangal"/>
                <w:sz w:val="28"/>
                <w:szCs w:val="28"/>
              </w:rPr>
              <m:t>в</m:t>
            </m:r>
            <m:ctrlPr>
              <w:rPr>
                <w:rFonts w:ascii="Cambria Math" w:hAnsi="Cambria Math" w:cs="Mangal"/>
                <w:sz w:val="28"/>
                <w:szCs w:val="28"/>
              </w:rPr>
            </m:ctrlPr>
          </m:sub>
        </m:sSub>
        <m:r>
          <w:rPr>
            <w:rFonts w:ascii="Cambria Math" w:hAnsi="Cambria Math" w:cs="Mangal"/>
            <w:sz w:val="28"/>
            <w:szCs w:val="28"/>
          </w:rPr>
          <m:t xml:space="preserve">= </m:t>
        </m:r>
        <m:rad>
          <m:radPr>
            <m:degHide m:val="1"/>
            <m:ctrlPr>
              <w:rPr>
                <w:rFonts w:ascii="Cambria Math" w:hAnsi="Cambria Math" w:cs="Mangal"/>
                <w:i/>
                <w:sz w:val="28"/>
                <w:szCs w:val="28"/>
              </w:rPr>
            </m:ctrlPr>
          </m:radPr>
          <m:deg>
            <m:ctrlPr>
              <w:rPr>
                <w:rFonts w:ascii="Cambria Math" w:hAnsi="Cambria Math" w:cs="Mangal"/>
                <w:sz w:val="28"/>
                <w:szCs w:val="28"/>
              </w:rPr>
            </m:ctrlPr>
          </m:deg>
          <m:e>
            <m:f>
              <m:fPr>
                <m:ctrlPr>
                  <w:rPr>
                    <w:rFonts w:ascii="Cambria Math" w:hAnsi="Cambria Math" w:cs="Mangal"/>
                    <w:i/>
                    <w:sz w:val="28"/>
                    <w:szCs w:val="28"/>
                  </w:rPr>
                </m:ctrlPr>
              </m:fPr>
              <m:num>
                <m:nary>
                  <m:naryPr>
                    <m:chr m:val="∑"/>
                    <m:limLoc m:val="undOvr"/>
                    <m:ctrlPr>
                      <w:rPr>
                        <w:rFonts w:ascii="Cambria Math" w:hAnsi="Cambria Math" w:cs="Mangal"/>
                        <w:i/>
                        <w:sz w:val="28"/>
                        <w:szCs w:val="28"/>
                      </w:rPr>
                    </m:ctrlPr>
                  </m:naryPr>
                  <m:sub>
                    <m:r>
                      <w:rPr>
                        <w:rFonts w:ascii="Cambria Math" w:hAnsi="Cambria Math" w:cs="Mangal"/>
                        <w:sz w:val="28"/>
                        <w:szCs w:val="28"/>
                      </w:rPr>
                      <m:t>i=1</m:t>
                    </m:r>
                    <m:ctrlPr>
                      <w:rPr>
                        <w:rFonts w:ascii="Cambria Math" w:hAnsi="Cambria Math" w:cs="Mangal"/>
                        <w:sz w:val="28"/>
                        <w:szCs w:val="28"/>
                      </w:rPr>
                    </m:ctrlPr>
                  </m:sub>
                  <m:sup>
                    <m:r>
                      <w:rPr>
                        <w:rFonts w:ascii="Cambria Math" w:hAnsi="Cambria Math" w:cs="Mangal"/>
                        <w:sz w:val="28"/>
                        <w:szCs w:val="28"/>
                      </w:rPr>
                      <m:t>n</m:t>
                    </m:r>
                    <m:ctrlPr>
                      <w:rPr>
                        <w:rFonts w:ascii="Cambria Math" w:hAnsi="Cambria Math" w:cs="Mangal"/>
                        <w:sz w:val="28"/>
                        <w:szCs w:val="28"/>
                      </w:rPr>
                    </m:ctrlPr>
                  </m:sup>
                  <m:e>
                    <m:sSup>
                      <m:sSupPr>
                        <m:ctrlPr>
                          <w:rPr>
                            <w:rFonts w:ascii="Cambria Math" w:hAnsi="Cambria Math" w:cs="Mangal"/>
                            <w:i/>
                            <w:sz w:val="28"/>
                            <w:szCs w:val="28"/>
                          </w:rPr>
                        </m:ctrlPr>
                      </m:sSupPr>
                      <m:e>
                        <m:r>
                          <w:rPr>
                            <w:rFonts w:ascii="Cambria Math" w:hAnsi="Cambria Math" w:cs="Mangal"/>
                            <w:sz w:val="28"/>
                            <w:szCs w:val="28"/>
                          </w:rPr>
                          <m:t>(</m:t>
                        </m:r>
                        <m:sSub>
                          <m:sSubPr>
                            <m:ctrlPr>
                              <w:rPr>
                                <w:rFonts w:ascii="Cambria Math" w:hAnsi="Cambria Math" w:cs="Mangal"/>
                                <w:i/>
                                <w:sz w:val="28"/>
                                <w:szCs w:val="28"/>
                              </w:rPr>
                            </m:ctrlPr>
                          </m:sSubPr>
                          <m:e>
                            <m:r>
                              <w:rPr>
                                <w:rFonts w:ascii="Cambria Math" w:hAnsi="Cambria Math" w:cs="Mangal"/>
                                <w:sz w:val="28"/>
                                <w:szCs w:val="28"/>
                              </w:rPr>
                              <m:t>x</m:t>
                            </m:r>
                            <m:ctrlPr>
                              <w:rPr>
                                <w:rFonts w:ascii="Cambria Math" w:hAnsi="Cambria Math" w:cs="Mangal"/>
                                <w:sz w:val="28"/>
                                <w:szCs w:val="28"/>
                              </w:rPr>
                            </m:ctrlPr>
                          </m:e>
                          <m:sub>
                            <m:r>
                              <w:rPr>
                                <w:rFonts w:ascii="Cambria Math" w:hAnsi="Cambria Math" w:cs="Mangal"/>
                                <w:sz w:val="28"/>
                                <w:szCs w:val="28"/>
                              </w:rPr>
                              <m:t>i</m:t>
                            </m:r>
                            <m:ctrlPr>
                              <w:rPr>
                                <w:rFonts w:ascii="Cambria Math" w:hAnsi="Cambria Math" w:cs="Mangal"/>
                                <w:sz w:val="28"/>
                                <w:szCs w:val="28"/>
                              </w:rPr>
                            </m:ctrlPr>
                          </m:sub>
                        </m:sSub>
                        <m:r>
                          <w:rPr>
                            <w:rFonts w:ascii="Cambria Math" w:hAnsi="Cambria Math" w:cs="Mangal"/>
                            <w:sz w:val="28"/>
                            <w:szCs w:val="28"/>
                          </w:rPr>
                          <m:t xml:space="preserve">- </m:t>
                        </m:r>
                        <m:acc>
                          <m:accPr>
                            <m:chr m:val="̅"/>
                            <m:ctrlPr>
                              <w:rPr>
                                <w:rFonts w:ascii="Cambria Math" w:hAnsi="Cambria Math" w:cs="Mangal"/>
                                <w:i/>
                                <w:sz w:val="28"/>
                                <w:szCs w:val="28"/>
                              </w:rPr>
                            </m:ctrlPr>
                          </m:accPr>
                          <m:e>
                            <m:r>
                              <w:rPr>
                                <w:rFonts w:ascii="Cambria Math" w:hAnsi="Cambria Math" w:cs="Mangal"/>
                                <w:sz w:val="28"/>
                                <w:szCs w:val="28"/>
                              </w:rPr>
                              <m:t>x</m:t>
                            </m:r>
                            <m:ctrlPr>
                              <w:rPr>
                                <w:rFonts w:ascii="Cambria Math" w:hAnsi="Cambria Math" w:cs="Mangal"/>
                                <w:sz w:val="28"/>
                                <w:szCs w:val="28"/>
                              </w:rPr>
                            </m:ctrlPr>
                          </m:e>
                        </m:acc>
                        <m:r>
                          <w:rPr>
                            <w:rFonts w:ascii="Cambria Math" w:hAnsi="Cambria Math" w:cs="Mangal"/>
                            <w:sz w:val="28"/>
                            <w:szCs w:val="28"/>
                          </w:rPr>
                          <m:t>)</m:t>
                        </m:r>
                        <m:ctrlPr>
                          <w:rPr>
                            <w:rFonts w:ascii="Cambria Math" w:hAnsi="Cambria Math" w:cs="Mangal"/>
                            <w:sz w:val="28"/>
                            <w:szCs w:val="28"/>
                          </w:rPr>
                        </m:ctrlPr>
                      </m:e>
                      <m:sup>
                        <m:r>
                          <w:rPr>
                            <w:rFonts w:ascii="Cambria Math" w:hAnsi="Cambria Math" w:cs="Mangal"/>
                            <w:sz w:val="28"/>
                            <w:szCs w:val="28"/>
                          </w:rPr>
                          <m:t>2</m:t>
                        </m:r>
                        <m:ctrlPr>
                          <w:rPr>
                            <w:rFonts w:ascii="Cambria Math" w:hAnsi="Cambria Math" w:cs="Mangal"/>
                            <w:sz w:val="28"/>
                            <w:szCs w:val="28"/>
                          </w:rPr>
                        </m:ctrlPr>
                      </m:sup>
                    </m:sSup>
                    <m:ctrlPr>
                      <w:rPr>
                        <w:rFonts w:ascii="Cambria Math" w:hAnsi="Cambria Math" w:cs="Mangal"/>
                        <w:sz w:val="28"/>
                        <w:szCs w:val="28"/>
                      </w:rPr>
                    </m:ctrlPr>
                  </m:e>
                </m:nary>
                <m:ctrlPr>
                  <w:rPr>
                    <w:rFonts w:ascii="Cambria Math" w:hAnsi="Cambria Math" w:cs="Mangal"/>
                    <w:sz w:val="28"/>
                    <w:szCs w:val="28"/>
                  </w:rPr>
                </m:ctrlPr>
              </m:num>
              <m:den>
                <m:r>
                  <w:rPr>
                    <w:rFonts w:ascii="Cambria Math" w:hAnsi="Cambria Math" w:cs="Mangal"/>
                    <w:sz w:val="28"/>
                    <w:szCs w:val="28"/>
                    <w:lang w:val="en-US"/>
                  </w:rPr>
                  <m:t>n</m:t>
                </m:r>
                <m:r>
                  <w:rPr>
                    <w:rFonts w:ascii="Cambria Math" w:hAnsi="Cambria Math" w:cs="Mangal"/>
                    <w:sz w:val="28"/>
                    <w:szCs w:val="28"/>
                  </w:rPr>
                  <m:t>-1</m:t>
                </m:r>
                <m:ctrlPr>
                  <w:rPr>
                    <w:rFonts w:ascii="Cambria Math" w:hAnsi="Cambria Math" w:cs="Mangal"/>
                    <w:sz w:val="28"/>
                    <w:szCs w:val="28"/>
                  </w:rPr>
                </m:ctrlPr>
              </m:den>
            </m:f>
            <m:ctrlPr>
              <w:rPr>
                <w:rFonts w:ascii="Cambria Math" w:hAnsi="Cambria Math" w:cs="Mangal"/>
                <w:sz w:val="28"/>
                <w:szCs w:val="28"/>
              </w:rPr>
            </m:ctrlPr>
          </m:e>
        </m:rad>
      </m:oMath>
      <w:r w:rsidR="00F80969">
        <w:rPr>
          <w:rFonts w:ascii="Times New Roman" w:hAnsi="Times New Roman" w:cs="Times New Roman"/>
          <w:sz w:val="28"/>
          <w:szCs w:val="28"/>
        </w:rPr>
        <w:t>,</w:t>
      </w:r>
      <w:r w:rsidR="00F80969" w:rsidRPr="005B79BD">
        <w:rPr>
          <w:rFonts w:ascii="Times New Roman" w:hAnsi="Times New Roman" w:cs="Times New Roman"/>
          <w:sz w:val="28"/>
          <w:szCs w:val="28"/>
        </w:rPr>
        <w:tab/>
      </w:r>
      <w:r w:rsidR="00F80969">
        <w:rPr>
          <w:rFonts w:ascii="Times New Roman" w:hAnsi="Times New Roman" w:cs="Times New Roman"/>
          <w:sz w:val="28"/>
          <w:szCs w:val="28"/>
        </w:rPr>
        <w:tab/>
      </w:r>
      <w:r w:rsidR="00F80969" w:rsidRPr="007A5F33">
        <w:rPr>
          <w:rFonts w:ascii="Times New Roman" w:hAnsi="Times New Roman" w:cs="Times New Roman"/>
          <w:sz w:val="28"/>
          <w:szCs w:val="28"/>
        </w:rPr>
        <w:tab/>
      </w:r>
      <w:r w:rsidR="00F80969">
        <w:rPr>
          <w:rFonts w:ascii="Times New Roman" w:hAnsi="Times New Roman" w:cs="Times New Roman"/>
          <w:sz w:val="28"/>
          <w:szCs w:val="28"/>
        </w:rPr>
        <w:tab/>
      </w:r>
      <w:r w:rsidR="00F80969" w:rsidRPr="00290D4F">
        <w:rPr>
          <w:rFonts w:ascii="Times New Roman" w:hAnsi="Times New Roman" w:cs="Times New Roman"/>
          <w:sz w:val="28"/>
          <w:szCs w:val="28"/>
        </w:rPr>
        <w:t>(2.</w:t>
      </w:r>
      <w:bookmarkEnd w:id="31"/>
      <w:r w:rsidR="00F80969">
        <w:rPr>
          <w:rFonts w:ascii="Times New Roman" w:hAnsi="Times New Roman" w:cs="Times New Roman"/>
          <w:sz w:val="28"/>
          <w:szCs w:val="28"/>
        </w:rPr>
        <w:t>2</w:t>
      </w:r>
      <w:r w:rsidR="00F80969" w:rsidRPr="00290D4F">
        <w:rPr>
          <w:rFonts w:ascii="Times New Roman" w:hAnsi="Times New Roman" w:cs="Times New Roman"/>
          <w:sz w:val="28"/>
          <w:szCs w:val="28"/>
        </w:rPr>
        <w:t>)</w:t>
      </w:r>
    </w:p>
    <w:p w:rsidR="00F80969" w:rsidRPr="00C5679A" w:rsidRDefault="00F80969" w:rsidP="00F80969">
      <w:pPr>
        <w:spacing w:line="360" w:lineRule="auto"/>
        <w:ind w:right="-1"/>
        <w:contextualSpacing/>
        <w:rPr>
          <w:rFonts w:ascii="Cambria Math" w:hAnsi="Cambria Math" w:cs="Cambria Math"/>
          <w:sz w:val="28"/>
          <w:szCs w:val="28"/>
        </w:rPr>
      </w:pPr>
    </w:p>
    <w:p w:rsidR="00F80969" w:rsidRPr="00C5679A" w:rsidRDefault="00F80969" w:rsidP="00F80969">
      <w:pPr>
        <w:spacing w:line="360" w:lineRule="auto"/>
        <w:ind w:left="709" w:hanging="709"/>
        <w:contextualSpacing/>
        <w:jc w:val="both"/>
        <w:rPr>
          <w:rFonts w:ascii="Times New Roman" w:hAnsi="Times New Roman" w:cs="Times New Roman"/>
          <w:i/>
          <w:sz w:val="28"/>
          <w:szCs w:val="28"/>
        </w:rPr>
      </w:pPr>
      <w:r>
        <w:rPr>
          <w:rFonts w:cs="Mangal"/>
          <w:sz w:val="28"/>
          <w:szCs w:val="28"/>
        </w:rPr>
        <w:t>г</w:t>
      </w:r>
      <w:r w:rsidRPr="00BC7673">
        <w:rPr>
          <w:rFonts w:cs="Mangal"/>
          <w:sz w:val="28"/>
          <w:szCs w:val="28"/>
        </w:rPr>
        <w:t>де</w:t>
      </w:r>
      <w:r w:rsidRPr="00C5679A">
        <w:rPr>
          <w:rFonts w:ascii="Times New Roman" w:hAnsi="Times New Roman" w:cs="Times New Roman"/>
          <w:sz w:val="28"/>
          <w:szCs w:val="28"/>
        </w:rPr>
        <w:tab/>
      </w:r>
      <m:oMath>
        <m:sSub>
          <m:sSubPr>
            <m:ctrlPr>
              <w:rPr>
                <w:rFonts w:ascii="Cambria Math" w:hAnsi="Cambria Math" w:cs="Mangal"/>
                <w:i/>
                <w:sz w:val="28"/>
                <w:szCs w:val="28"/>
              </w:rPr>
            </m:ctrlPr>
          </m:sSubPr>
          <m:e>
            <m:r>
              <w:rPr>
                <w:rFonts w:ascii="Cambria Math" w:hAnsi="Cambria Math" w:cs="Mangal"/>
                <w:sz w:val="28"/>
                <w:szCs w:val="28"/>
              </w:rPr>
              <m:t>σ</m:t>
            </m:r>
            <m:ctrlPr>
              <w:rPr>
                <w:rFonts w:ascii="Cambria Math" w:hAnsi="Cambria Math" w:cs="Mangal"/>
                <w:sz w:val="28"/>
                <w:szCs w:val="28"/>
              </w:rPr>
            </m:ctrlPr>
          </m:e>
          <m:sub>
            <m:r>
              <w:rPr>
                <w:rFonts w:ascii="Cambria Math" w:hAnsi="Cambria Math" w:cs="Mangal"/>
                <w:sz w:val="28"/>
                <w:szCs w:val="28"/>
              </w:rPr>
              <m:t>в</m:t>
            </m:r>
            <m:ctrlPr>
              <w:rPr>
                <w:rFonts w:ascii="Cambria Math" w:hAnsi="Cambria Math" w:cs="Mangal"/>
                <w:sz w:val="28"/>
                <w:szCs w:val="28"/>
              </w:rPr>
            </m:ctrlPr>
          </m:sub>
        </m:sSub>
      </m:oMath>
      <w:r w:rsidRPr="00C5679A">
        <w:rPr>
          <w:rFonts w:ascii="Times New Roman" w:hAnsi="Times New Roman" w:cs="Times New Roman"/>
          <w:sz w:val="28"/>
          <w:szCs w:val="28"/>
        </w:rPr>
        <w:t xml:space="preserve"> </w:t>
      </w:r>
      <w:r w:rsidRPr="00C5679A">
        <w:rPr>
          <w:rFonts w:ascii="Times New Roman" w:eastAsiaTheme="minorEastAsia" w:hAnsi="Times New Roman" w:cs="Times New Roman"/>
          <w:sz w:val="28"/>
          <w:szCs w:val="28"/>
        </w:rPr>
        <w:t>— выборочное стандартное отклонение (несмещённое);</w:t>
      </w:r>
    </w:p>
    <w:p w:rsidR="00F80969" w:rsidRPr="00724E8E" w:rsidRDefault="00245789" w:rsidP="00F80969">
      <w:pPr>
        <w:pStyle w:val="af1"/>
        <w:tabs>
          <w:tab w:val="left" w:pos="1276"/>
        </w:tabs>
        <w:ind w:left="1276" w:hanging="567"/>
        <w:rPr>
          <w:rFonts w:eastAsiaTheme="minorEastAsia"/>
          <w:szCs w:val="28"/>
        </w:rPr>
      </w:pPr>
      <m:oMath>
        <m:acc>
          <m:accPr>
            <m:chr m:val="̅"/>
            <m:ctrlPr>
              <w:rPr>
                <w:rFonts w:ascii="Cambria Math" w:hAnsi="Cambria Math"/>
                <w:i/>
                <w:szCs w:val="28"/>
              </w:rPr>
            </m:ctrlPr>
          </m:accPr>
          <m:e>
            <m:r>
              <w:rPr>
                <w:rFonts w:ascii="Cambria Math" w:hAnsi="Cambria Math"/>
                <w:szCs w:val="28"/>
                <w:lang w:val="en-US"/>
              </w:rPr>
              <m:t>x</m:t>
            </m:r>
          </m:e>
        </m:acc>
      </m:oMath>
      <w:r w:rsidR="00F80969" w:rsidRPr="00C5679A">
        <w:rPr>
          <w:rFonts w:eastAsiaTheme="minorEastAsia"/>
          <w:szCs w:val="28"/>
        </w:rPr>
        <w:t xml:space="preserve"> — выборочное среднее;</w:t>
      </w:r>
    </w:p>
    <w:p w:rsidR="00F80969" w:rsidRPr="00C5679A" w:rsidRDefault="00F80969" w:rsidP="00F80969">
      <w:pPr>
        <w:spacing w:line="360" w:lineRule="auto"/>
        <w:ind w:left="709" w:hanging="1"/>
        <w:contextualSpacing/>
        <w:jc w:val="both"/>
        <w:rPr>
          <w:rFonts w:ascii="Times New Roman" w:hAnsi="Times New Roman" w:cs="Times New Roman"/>
          <w:sz w:val="28"/>
          <w:szCs w:val="28"/>
        </w:rPr>
      </w:pPr>
      <m:oMath>
        <m:r>
          <w:rPr>
            <w:rFonts w:ascii="Cambria Math" w:eastAsiaTheme="minorEastAsia" w:hAnsi="Cambria Math" w:cs="Times New Roman"/>
            <w:sz w:val="28"/>
            <w:szCs w:val="28"/>
          </w:rPr>
          <m:t>n</m:t>
        </m:r>
      </m:oMath>
      <w:r w:rsidRPr="00C5679A">
        <w:rPr>
          <w:rFonts w:ascii="Times New Roman" w:eastAsiaTheme="minorEastAsia" w:hAnsi="Times New Roman" w:cs="Times New Roman"/>
          <w:sz w:val="28"/>
          <w:szCs w:val="28"/>
        </w:rPr>
        <w:t xml:space="preserve"> — количество наблюдений случайной величины</w:t>
      </w:r>
      <w:r w:rsidRPr="00C5679A">
        <w:rPr>
          <w:rFonts w:ascii="Times New Roman" w:hAnsi="Times New Roman" w:cs="Times New Roman"/>
          <w:sz w:val="28"/>
          <w:szCs w:val="28"/>
        </w:rPr>
        <w:t>;</w:t>
      </w:r>
    </w:p>
    <w:p w:rsidR="00DB7715" w:rsidRPr="000B0BC1" w:rsidRDefault="00245789" w:rsidP="00F80969">
      <w:pPr>
        <w:pStyle w:val="af1"/>
        <w:rPr>
          <w:i/>
        </w:rPr>
      </w:pPr>
      <m:oMath>
        <m:sSub>
          <m:sSubPr>
            <m:ctrlPr>
              <w:rPr>
                <w:rFonts w:ascii="Cambria Math" w:eastAsiaTheme="minorEastAsia" w:hAnsi="Cambria Math"/>
                <w:i/>
                <w:szCs w:val="28"/>
              </w:rPr>
            </m:ctrlPr>
          </m:sSubPr>
          <m:e>
            <m:r>
              <w:rPr>
                <w:rFonts w:ascii="Cambria Math" w:eastAsiaTheme="minorEastAsia" w:hAnsi="Cambria Math"/>
                <w:szCs w:val="28"/>
                <w:lang w:val="en-US"/>
              </w:rPr>
              <m:t>x</m:t>
            </m:r>
          </m:e>
          <m:sub>
            <m:r>
              <w:rPr>
                <w:rFonts w:ascii="Cambria Math" w:eastAsiaTheme="minorEastAsia" w:hAnsi="Cambria Math"/>
                <w:szCs w:val="28"/>
              </w:rPr>
              <m:t>i</m:t>
            </m:r>
          </m:sub>
        </m:sSub>
      </m:oMath>
      <w:r w:rsidR="00F80969" w:rsidRPr="00C5679A">
        <w:rPr>
          <w:rFonts w:eastAsiaTheme="minorEastAsia"/>
          <w:szCs w:val="28"/>
        </w:rPr>
        <w:t xml:space="preserve"> — </w:t>
      </w:r>
      <w:proofErr w:type="spellStart"/>
      <w:r w:rsidR="00F80969" w:rsidRPr="00C5679A">
        <w:rPr>
          <w:rFonts w:eastAsiaTheme="minorEastAsia"/>
          <w:szCs w:val="28"/>
          <w:lang w:val="en-US"/>
        </w:rPr>
        <w:t>i</w:t>
      </w:r>
      <w:proofErr w:type="spellEnd"/>
      <w:r w:rsidR="00F80969" w:rsidRPr="00C5679A">
        <w:rPr>
          <w:rFonts w:eastAsiaTheme="minorEastAsia"/>
          <w:szCs w:val="28"/>
        </w:rPr>
        <w:t>-</w:t>
      </w:r>
      <w:proofErr w:type="spellStart"/>
      <w:r w:rsidR="00F80969" w:rsidRPr="00C5679A">
        <w:rPr>
          <w:rFonts w:eastAsiaTheme="minorEastAsia"/>
          <w:szCs w:val="28"/>
        </w:rPr>
        <w:t>ое</w:t>
      </w:r>
      <w:proofErr w:type="spellEnd"/>
      <w:r w:rsidR="00F80969" w:rsidRPr="00C5679A">
        <w:rPr>
          <w:rFonts w:eastAsiaTheme="minorEastAsia"/>
          <w:szCs w:val="28"/>
        </w:rPr>
        <w:t xml:space="preserve"> наблюдение случайной величины</w:t>
      </w:r>
      <w:r w:rsidR="00F80969" w:rsidRPr="00C5679A">
        <w:rPr>
          <w:szCs w:val="28"/>
        </w:rPr>
        <w:t>.</w:t>
      </w:r>
    </w:p>
    <w:p w:rsidR="00DB7715" w:rsidRDefault="00614160" w:rsidP="00614160">
      <w:pPr>
        <w:pStyle w:val="af1"/>
      </w:pPr>
      <w:r>
        <w:t>Результаты вычисления представлены на</w:t>
      </w:r>
      <w:r w:rsidR="00294589">
        <w:t xml:space="preserve"> Рисунке 2.1</w:t>
      </w:r>
      <w:r>
        <w:t>.</w:t>
      </w:r>
    </w:p>
    <w:p w:rsidR="00614160" w:rsidRDefault="0058272C" w:rsidP="00294589">
      <w:pPr>
        <w:pStyle w:val="af3"/>
        <w:keepNext/>
        <w:spacing w:after="0" w:line="360" w:lineRule="auto"/>
      </w:pPr>
      <w:r w:rsidRPr="0058272C">
        <w:rPr>
          <w:noProof/>
          <w:lang w:eastAsia="ru-RU"/>
        </w:rPr>
        <w:drawing>
          <wp:inline distT="0" distB="0" distL="0" distR="0" wp14:anchorId="6B6F9F8E" wp14:editId="18820C94">
            <wp:extent cx="4344827" cy="740779"/>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32079" cy="772705"/>
                    </a:xfrm>
                    <a:prstGeom prst="rect">
                      <a:avLst/>
                    </a:prstGeom>
                  </pic:spPr>
                </pic:pic>
              </a:graphicData>
            </a:graphic>
          </wp:inline>
        </w:drawing>
      </w:r>
    </w:p>
    <w:p w:rsidR="00614160" w:rsidRDefault="00614160" w:rsidP="00614160">
      <w:pPr>
        <w:pStyle w:val="af3"/>
      </w:pPr>
      <w:bookmarkStart w:id="32" w:name="_Ref146823911"/>
      <w:r>
        <w:t xml:space="preserve">Рисунок </w:t>
      </w:r>
      <w:bookmarkEnd w:id="32"/>
      <w:r w:rsidR="00294589">
        <w:t>2.1</w:t>
      </w:r>
      <w:r>
        <w:t xml:space="preserve"> — Результаты вычислений параметров</w:t>
      </w:r>
    </w:p>
    <w:p w:rsidR="00D062EC" w:rsidRDefault="00546693" w:rsidP="00F80969">
      <w:pPr>
        <w:pStyle w:val="af1"/>
      </w:pPr>
      <w:r>
        <w:t>Теперь есть все</w:t>
      </w:r>
      <w:r w:rsidR="00D062EC">
        <w:t xml:space="preserve"> данные для построения доверительных интервалов.</w:t>
      </w:r>
      <w:r w:rsidR="00F80969">
        <w:t xml:space="preserve"> </w:t>
      </w:r>
      <w:r w:rsidR="00D062EC">
        <w:t>Доверительные интервалы позволяют не только получить возможное значение параметра генеральной совокупности, но и оценить ошибку, которая допускается при предположении, что оцениваемый параметр находится в пределах построенного интервала</w:t>
      </w:r>
      <w:r w:rsidR="003B3623" w:rsidRPr="003B3623">
        <w:t xml:space="preserve"> [</w:t>
      </w:r>
      <w:r w:rsidR="003B3623">
        <w:fldChar w:fldCharType="begin"/>
      </w:r>
      <w:r w:rsidR="003B3623">
        <w:instrText xml:space="preserve"> REF _Ref153710617 \r \h </w:instrText>
      </w:r>
      <w:r w:rsidR="003B3623">
        <w:fldChar w:fldCharType="separate"/>
      </w:r>
      <w:r w:rsidR="003B3623">
        <w:t>3</w:t>
      </w:r>
      <w:r w:rsidR="003B3623">
        <w:fldChar w:fldCharType="end"/>
      </w:r>
      <w:r w:rsidR="003B3623" w:rsidRPr="003B3623">
        <w:t>]</w:t>
      </w:r>
      <w:r w:rsidR="00D062EC">
        <w:t>.</w:t>
      </w:r>
    </w:p>
    <w:p w:rsidR="00F80969" w:rsidRDefault="00F80969" w:rsidP="00F80969">
      <w:pPr>
        <w:spacing w:line="360" w:lineRule="auto"/>
        <w:ind w:firstLine="709"/>
        <w:jc w:val="both"/>
        <w:rPr>
          <w:rFonts w:cs="Mangal"/>
          <w:sz w:val="28"/>
          <w:szCs w:val="28"/>
        </w:rPr>
      </w:pPr>
      <w:r>
        <w:rPr>
          <w:rFonts w:ascii="Times New Roman" w:hAnsi="Times New Roman" w:cs="Times New Roman"/>
          <w:sz w:val="28"/>
          <w:szCs w:val="28"/>
        </w:rPr>
        <w:t xml:space="preserve">Были заданы два выражения, с помощью которых был рассчитан доверительный интервал нормального распределения для заданных таблиц данных по формуле </w:t>
      </w:r>
      <w:r w:rsidRPr="005B79BD">
        <w:rPr>
          <w:rFonts w:ascii="Times New Roman" w:hAnsi="Times New Roman" w:cs="Times New Roman"/>
          <w:sz w:val="28"/>
          <w:szCs w:val="28"/>
        </w:rPr>
        <w:t>(</w:t>
      </w:r>
      <w:r>
        <w:rPr>
          <w:rFonts w:ascii="Times New Roman" w:hAnsi="Times New Roman" w:cs="Times New Roman"/>
          <w:sz w:val="28"/>
          <w:szCs w:val="28"/>
        </w:rPr>
        <w:t>2.3</w:t>
      </w:r>
      <w:r w:rsidRPr="005B79BD">
        <w:rPr>
          <w:rFonts w:ascii="Times New Roman" w:hAnsi="Times New Roman" w:cs="Times New Roman"/>
          <w:sz w:val="28"/>
          <w:szCs w:val="28"/>
        </w:rPr>
        <w:t>)</w:t>
      </w:r>
      <w:r w:rsidRPr="00BC7673">
        <w:rPr>
          <w:rFonts w:cs="Mangal"/>
          <w:sz w:val="28"/>
          <w:szCs w:val="28"/>
        </w:rPr>
        <w:t>, используя таблицу критических значений функции Лапласа Φ(</w:t>
      </w:r>
      <w:r w:rsidRPr="00BC7673">
        <w:rPr>
          <w:rFonts w:ascii="Cambria Math" w:hAnsi="Cambria Math" w:cs="Cambria Math"/>
          <w:sz w:val="28"/>
          <w:szCs w:val="28"/>
        </w:rPr>
        <w:t>𝑥</w:t>
      </w:r>
      <w:r w:rsidRPr="00BC7673">
        <w:rPr>
          <w:rFonts w:cs="Mangal"/>
          <w:sz w:val="28"/>
          <w:szCs w:val="28"/>
        </w:rPr>
        <w:t>)</w:t>
      </w:r>
      <w:r>
        <w:rPr>
          <w:rFonts w:cs="Mangal"/>
          <w:sz w:val="28"/>
          <w:szCs w:val="28"/>
        </w:rPr>
        <w:t>.</w:t>
      </w:r>
    </w:p>
    <w:p w:rsidR="00F80969" w:rsidRDefault="00F80969" w:rsidP="00F80969">
      <w:pPr>
        <w:spacing w:line="360" w:lineRule="auto"/>
        <w:jc w:val="both"/>
        <w:rPr>
          <w:rFonts w:ascii="Times New Roman" w:hAnsi="Times New Roman" w:cs="Times New Roman"/>
          <w:sz w:val="28"/>
          <w:szCs w:val="28"/>
        </w:rPr>
      </w:pPr>
    </w:p>
    <w:bookmarkStart w:id="33" w:name="_Ref123159384"/>
    <w:p w:rsidR="00F80969" w:rsidRPr="00AC2511" w:rsidRDefault="00245789" w:rsidP="00AC2511">
      <w:pPr>
        <w:pStyle w:val="aff2"/>
        <w:ind w:left="-426"/>
        <w:jc w:val="right"/>
        <w:rPr>
          <w:rFonts w:ascii="Times New Roman" w:hAnsi="Times New Roman" w:cs="Times New Roman"/>
          <w:i w:val="0"/>
          <w:iCs w:val="0"/>
          <w:color w:val="auto"/>
          <w:sz w:val="28"/>
          <w:szCs w:val="28"/>
        </w:rPr>
      </w:pPr>
      <m:oMath>
        <m:sSub>
          <m:sSubPr>
            <m:ctrlPr>
              <w:rPr>
                <w:rFonts w:ascii="Cambria Math" w:hAnsi="Cambria Math" w:cs="Times New Roman"/>
                <w:color w:val="auto"/>
                <w:sz w:val="28"/>
                <w:szCs w:val="28"/>
              </w:rPr>
            </m:ctrlPr>
          </m:sSubPr>
          <m:e>
            <m:acc>
              <m:accPr>
                <m:ctrlPr>
                  <w:rPr>
                    <w:rFonts w:ascii="Cambria Math" w:hAnsi="Cambria Math" w:cs="Times New Roman"/>
                    <w:color w:val="auto"/>
                    <w:sz w:val="28"/>
                    <w:szCs w:val="28"/>
                  </w:rPr>
                </m:ctrlPr>
              </m:accPr>
              <m:e>
                <m:r>
                  <w:rPr>
                    <w:rFonts w:ascii="Cambria Math" w:hAnsi="Cambria Math" w:cs="Times New Roman"/>
                    <w:color w:val="auto"/>
                    <w:sz w:val="28"/>
                    <w:szCs w:val="28"/>
                  </w:rPr>
                  <m:t>X</m:t>
                </m:r>
              </m:e>
            </m:acc>
          </m:e>
          <m:sub>
            <m:r>
              <w:rPr>
                <w:rFonts w:ascii="Cambria Math" w:hAnsi="Cambria Math" w:cs="Times New Roman"/>
                <w:color w:val="auto"/>
                <w:sz w:val="28"/>
                <w:szCs w:val="28"/>
              </w:rPr>
              <m:t>В</m:t>
            </m:r>
          </m:sub>
        </m:sSub>
        <m:r>
          <w:rPr>
            <w:rFonts w:ascii="Cambria Math" w:hAnsi="Cambria Math" w:cs="Times New Roman"/>
            <w:color w:val="auto"/>
            <w:sz w:val="28"/>
            <w:szCs w:val="28"/>
          </w:rPr>
          <m:t xml:space="preserve"> ∈ </m:t>
        </m:r>
        <m:d>
          <m:dPr>
            <m:begChr m:val="["/>
            <m:endChr m:val="]"/>
            <m:ctrlPr>
              <w:rPr>
                <w:rFonts w:ascii="Cambria Math" w:hAnsi="Cambria Math" w:cs="Times New Roman"/>
                <w:color w:val="auto"/>
                <w:sz w:val="28"/>
                <w:szCs w:val="28"/>
              </w:rPr>
            </m:ctrlPr>
          </m:dPr>
          <m:e>
            <m:acc>
              <m:accPr>
                <m:chr m:val="̅"/>
                <m:ctrlPr>
                  <w:rPr>
                    <w:rFonts w:ascii="Cambria Math" w:hAnsi="Cambria Math" w:cs="Times New Roman"/>
                    <w:color w:val="auto"/>
                    <w:sz w:val="28"/>
                    <w:szCs w:val="28"/>
                  </w:rPr>
                </m:ctrlPr>
              </m:accPr>
              <m:e>
                <m:sSub>
                  <m:sSubPr>
                    <m:ctrlPr>
                      <w:rPr>
                        <w:rFonts w:ascii="Cambria Math" w:hAnsi="Cambria Math" w:cs="Times New Roman"/>
                        <w:color w:val="auto"/>
                        <w:sz w:val="28"/>
                        <w:szCs w:val="28"/>
                      </w:rPr>
                    </m:ctrlPr>
                  </m:sSubPr>
                  <m:e>
                    <m:r>
                      <w:rPr>
                        <w:rFonts w:ascii="Cambria Math" w:hAnsi="Cambria Math" w:cs="Times New Roman"/>
                        <w:color w:val="auto"/>
                        <w:sz w:val="28"/>
                        <w:szCs w:val="28"/>
                      </w:rPr>
                      <m:t>X</m:t>
                    </m:r>
                  </m:e>
                  <m:sub>
                    <m:r>
                      <w:rPr>
                        <w:rFonts w:ascii="Cambria Math" w:hAnsi="Cambria Math" w:cs="Times New Roman"/>
                        <w:color w:val="auto"/>
                        <w:sz w:val="28"/>
                        <w:szCs w:val="28"/>
                      </w:rPr>
                      <m:t>В</m:t>
                    </m:r>
                  </m:sub>
                </m:sSub>
              </m:e>
            </m:acc>
            <m:r>
              <w:rPr>
                <w:rFonts w:ascii="Cambria Math" w:hAnsi="Cambria Math" w:cs="Times New Roman"/>
                <w:color w:val="auto"/>
                <w:sz w:val="28"/>
                <w:szCs w:val="28"/>
              </w:rPr>
              <m:t>-</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X</m:t>
                </m:r>
              </m:e>
              <m:sub>
                <m:r>
                  <w:rPr>
                    <w:rFonts w:ascii="Cambria Math" w:hAnsi="Cambria Math" w:cs="Times New Roman"/>
                    <w:color w:val="auto"/>
                    <w:sz w:val="28"/>
                    <w:szCs w:val="28"/>
                  </w:rPr>
                  <m:t>γ</m:t>
                </m:r>
              </m:sub>
            </m:sSub>
            <m:r>
              <w:rPr>
                <w:rFonts w:ascii="Cambria Math" w:hAnsi="Cambria Math" w:cs="Times New Roman"/>
                <w:color w:val="auto"/>
                <w:sz w:val="28"/>
                <w:szCs w:val="28"/>
              </w:rPr>
              <m:t xml:space="preserve"> ⋅ </m:t>
            </m:r>
            <m:f>
              <m:fPr>
                <m:ctrlPr>
                  <w:rPr>
                    <w:rFonts w:ascii="Cambria Math" w:hAnsi="Cambria Math" w:cs="Times New Roman"/>
                    <w:color w:val="auto"/>
                    <w:sz w:val="28"/>
                    <w:szCs w:val="28"/>
                  </w:rPr>
                </m:ctrlPr>
              </m:fPr>
              <m:num>
                <m:sSub>
                  <m:sSubPr>
                    <m:ctrlPr>
                      <w:rPr>
                        <w:rFonts w:ascii="Cambria Math" w:hAnsi="Cambria Math" w:cs="Times New Roman"/>
                        <w:color w:val="auto"/>
                        <w:sz w:val="28"/>
                        <w:szCs w:val="28"/>
                      </w:rPr>
                    </m:ctrlPr>
                  </m:sSubPr>
                  <m:e>
                    <m:r>
                      <w:rPr>
                        <w:rFonts w:ascii="Cambria Math" w:hAnsi="Cambria Math" w:cs="Times New Roman"/>
                        <w:color w:val="auto"/>
                        <w:sz w:val="28"/>
                        <w:szCs w:val="28"/>
                      </w:rPr>
                      <m:t>σ</m:t>
                    </m:r>
                  </m:e>
                  <m:sub>
                    <m:r>
                      <w:rPr>
                        <w:rFonts w:ascii="Cambria Math" w:hAnsi="Cambria Math" w:cs="Times New Roman"/>
                        <w:color w:val="auto"/>
                        <w:sz w:val="28"/>
                        <w:szCs w:val="28"/>
                      </w:rPr>
                      <m:t>В</m:t>
                    </m:r>
                  </m:sub>
                </m:sSub>
              </m:num>
              <m:den>
                <m:rad>
                  <m:radPr>
                    <m:degHide m:val="1"/>
                    <m:ctrlPr>
                      <w:rPr>
                        <w:rFonts w:ascii="Cambria Math" w:hAnsi="Cambria Math" w:cs="Times New Roman"/>
                        <w:color w:val="auto"/>
                        <w:sz w:val="28"/>
                        <w:szCs w:val="28"/>
                      </w:rPr>
                    </m:ctrlPr>
                  </m:radPr>
                  <m:deg/>
                  <m:e>
                    <m:r>
                      <w:rPr>
                        <w:rFonts w:ascii="Cambria Math" w:hAnsi="Cambria Math" w:cs="Times New Roman"/>
                        <w:color w:val="auto"/>
                        <w:sz w:val="28"/>
                        <w:szCs w:val="28"/>
                      </w:rPr>
                      <m:t>N</m:t>
                    </m:r>
                  </m:e>
                </m:rad>
              </m:den>
            </m:f>
            <m:r>
              <w:rPr>
                <w:rFonts w:ascii="Cambria Math" w:hAnsi="Cambria Math" w:cs="Times New Roman"/>
                <w:color w:val="auto"/>
                <w:sz w:val="28"/>
                <w:szCs w:val="28"/>
              </w:rPr>
              <m:t>,</m:t>
            </m:r>
            <m:acc>
              <m:accPr>
                <m:chr m:val="̅"/>
                <m:ctrlPr>
                  <w:rPr>
                    <w:rFonts w:ascii="Cambria Math" w:hAnsi="Cambria Math" w:cs="Times New Roman"/>
                    <w:color w:val="auto"/>
                    <w:sz w:val="28"/>
                    <w:szCs w:val="28"/>
                  </w:rPr>
                </m:ctrlPr>
              </m:accPr>
              <m:e>
                <m:sSub>
                  <m:sSubPr>
                    <m:ctrlPr>
                      <w:rPr>
                        <w:rFonts w:ascii="Cambria Math" w:hAnsi="Cambria Math" w:cs="Times New Roman"/>
                        <w:color w:val="auto"/>
                        <w:sz w:val="28"/>
                        <w:szCs w:val="28"/>
                      </w:rPr>
                    </m:ctrlPr>
                  </m:sSubPr>
                  <m:e>
                    <m:r>
                      <w:rPr>
                        <w:rFonts w:ascii="Cambria Math" w:hAnsi="Cambria Math" w:cs="Times New Roman"/>
                        <w:color w:val="auto"/>
                        <w:sz w:val="28"/>
                        <w:szCs w:val="28"/>
                      </w:rPr>
                      <m:t>X</m:t>
                    </m:r>
                  </m:e>
                  <m:sub>
                    <m:r>
                      <w:rPr>
                        <w:rFonts w:ascii="Cambria Math" w:hAnsi="Cambria Math" w:cs="Times New Roman"/>
                        <w:color w:val="auto"/>
                        <w:sz w:val="28"/>
                        <w:szCs w:val="28"/>
                      </w:rPr>
                      <m:t>В</m:t>
                    </m:r>
                  </m:sub>
                </m:sSub>
              </m:e>
            </m:acc>
            <m:r>
              <w:rPr>
                <w:rFonts w:ascii="Cambria Math" w:hAnsi="Cambria Math" w:cs="Times New Roman"/>
                <w:color w:val="auto"/>
                <w:sz w:val="28"/>
                <w:szCs w:val="28"/>
              </w:rPr>
              <m:t>+</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X</m:t>
                </m:r>
              </m:e>
              <m:sub>
                <m:r>
                  <w:rPr>
                    <w:rFonts w:ascii="Cambria Math" w:hAnsi="Cambria Math" w:cs="Times New Roman"/>
                    <w:color w:val="auto"/>
                    <w:sz w:val="28"/>
                    <w:szCs w:val="28"/>
                  </w:rPr>
                  <m:t>γ</m:t>
                </m:r>
              </m:sub>
            </m:sSub>
            <m:r>
              <w:rPr>
                <w:rFonts w:ascii="Cambria Math" w:hAnsi="Cambria Math" w:cs="Times New Roman"/>
                <w:color w:val="auto"/>
                <w:sz w:val="28"/>
                <w:szCs w:val="28"/>
              </w:rPr>
              <m:t xml:space="preserve"> ⋅ </m:t>
            </m:r>
            <m:f>
              <m:fPr>
                <m:ctrlPr>
                  <w:rPr>
                    <w:rFonts w:ascii="Cambria Math" w:hAnsi="Cambria Math" w:cs="Times New Roman"/>
                    <w:color w:val="auto"/>
                    <w:sz w:val="28"/>
                    <w:szCs w:val="28"/>
                  </w:rPr>
                </m:ctrlPr>
              </m:fPr>
              <m:num>
                <m:sSub>
                  <m:sSubPr>
                    <m:ctrlPr>
                      <w:rPr>
                        <w:rFonts w:ascii="Cambria Math" w:hAnsi="Cambria Math" w:cs="Times New Roman"/>
                        <w:color w:val="auto"/>
                        <w:sz w:val="28"/>
                        <w:szCs w:val="28"/>
                      </w:rPr>
                    </m:ctrlPr>
                  </m:sSubPr>
                  <m:e>
                    <m:r>
                      <w:rPr>
                        <w:rFonts w:ascii="Cambria Math" w:hAnsi="Cambria Math" w:cs="Times New Roman"/>
                        <w:color w:val="auto"/>
                        <w:sz w:val="28"/>
                        <w:szCs w:val="28"/>
                      </w:rPr>
                      <m:t>σ</m:t>
                    </m:r>
                  </m:e>
                  <m:sub>
                    <m:r>
                      <w:rPr>
                        <w:rFonts w:ascii="Cambria Math" w:hAnsi="Cambria Math" w:cs="Times New Roman"/>
                        <w:color w:val="auto"/>
                        <w:sz w:val="28"/>
                        <w:szCs w:val="28"/>
                      </w:rPr>
                      <m:t>В</m:t>
                    </m:r>
                  </m:sub>
                </m:sSub>
              </m:num>
              <m:den>
                <m:rad>
                  <m:radPr>
                    <m:degHide m:val="1"/>
                    <m:ctrlPr>
                      <w:rPr>
                        <w:rFonts w:ascii="Cambria Math" w:hAnsi="Cambria Math" w:cs="Times New Roman"/>
                        <w:color w:val="auto"/>
                        <w:sz w:val="28"/>
                        <w:szCs w:val="28"/>
                      </w:rPr>
                    </m:ctrlPr>
                  </m:radPr>
                  <m:deg/>
                  <m:e>
                    <m:r>
                      <w:rPr>
                        <w:rFonts w:ascii="Cambria Math" w:hAnsi="Cambria Math" w:cs="Times New Roman"/>
                        <w:color w:val="auto"/>
                        <w:sz w:val="28"/>
                        <w:szCs w:val="28"/>
                      </w:rPr>
                      <m:t>N</m:t>
                    </m:r>
                  </m:e>
                </m:rad>
              </m:den>
            </m:f>
          </m:e>
        </m:d>
        <m:r>
          <w:rPr>
            <w:rFonts w:ascii="Cambria Math" w:hAnsi="Cambria Math" w:cs="Times New Roman"/>
            <w:color w:val="auto"/>
            <w:sz w:val="28"/>
            <w:szCs w:val="28"/>
          </w:rPr>
          <m:t>,  Φ(</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X</m:t>
            </m:r>
          </m:e>
          <m:sub>
            <m:r>
              <w:rPr>
                <w:rFonts w:ascii="Cambria Math" w:hAnsi="Cambria Math" w:cs="Times New Roman"/>
                <w:color w:val="auto"/>
                <w:sz w:val="28"/>
                <w:szCs w:val="28"/>
              </w:rPr>
              <m:t>γ</m:t>
            </m:r>
          </m:sub>
        </m:sSub>
        <m:r>
          <w:rPr>
            <w:rFonts w:ascii="Cambria Math" w:hAnsi="Cambria Math" w:cs="Times New Roman"/>
            <w:color w:val="auto"/>
            <w:sz w:val="28"/>
            <w:szCs w:val="28"/>
          </w:rPr>
          <m:t xml:space="preserve">) = </m:t>
        </m:r>
        <m:f>
          <m:fPr>
            <m:ctrlPr>
              <w:rPr>
                <w:rFonts w:ascii="Cambria Math" w:hAnsi="Cambria Math" w:cs="Times New Roman"/>
                <w:color w:val="auto"/>
                <w:sz w:val="28"/>
                <w:szCs w:val="28"/>
              </w:rPr>
            </m:ctrlPr>
          </m:fPr>
          <m:num>
            <m:r>
              <w:rPr>
                <w:rFonts w:ascii="Cambria Math" w:hAnsi="Cambria Math" w:cs="Times New Roman"/>
                <w:color w:val="auto"/>
                <w:sz w:val="28"/>
                <w:szCs w:val="28"/>
              </w:rPr>
              <m:t>γ</m:t>
            </m:r>
          </m:num>
          <m:den>
            <m:r>
              <w:rPr>
                <w:rFonts w:ascii="Cambria Math" w:hAnsi="Cambria Math" w:cs="Times New Roman"/>
                <w:color w:val="auto"/>
                <w:sz w:val="28"/>
                <w:szCs w:val="28"/>
              </w:rPr>
              <m:t>2</m:t>
            </m:r>
          </m:den>
        </m:f>
      </m:oMath>
      <w:r w:rsidR="00F80969">
        <w:rPr>
          <w:rFonts w:ascii="Times New Roman" w:hAnsi="Times New Roman" w:cs="Times New Roman"/>
          <w:color w:val="auto"/>
          <w:sz w:val="28"/>
          <w:szCs w:val="28"/>
        </w:rPr>
        <w:t>,</w:t>
      </w:r>
      <w:r w:rsidR="00F80969" w:rsidRPr="005B79BD">
        <w:rPr>
          <w:rFonts w:ascii="Times New Roman" w:hAnsi="Times New Roman" w:cs="Times New Roman"/>
          <w:color w:val="auto"/>
          <w:sz w:val="28"/>
          <w:szCs w:val="28"/>
        </w:rPr>
        <w:t xml:space="preserve"> </w:t>
      </w:r>
      <w:r w:rsidR="00F80969">
        <w:rPr>
          <w:rFonts w:ascii="Times New Roman" w:hAnsi="Times New Roman" w:cs="Times New Roman"/>
          <w:color w:val="auto"/>
          <w:sz w:val="28"/>
          <w:szCs w:val="28"/>
        </w:rPr>
        <w:tab/>
      </w:r>
      <w:r w:rsidR="00F80969">
        <w:rPr>
          <w:rFonts w:ascii="Times New Roman" w:hAnsi="Times New Roman" w:cs="Times New Roman"/>
          <w:color w:val="auto"/>
          <w:sz w:val="28"/>
          <w:szCs w:val="28"/>
        </w:rPr>
        <w:tab/>
      </w:r>
      <w:r w:rsidR="00F80969">
        <w:rPr>
          <w:rFonts w:ascii="Times New Roman" w:hAnsi="Times New Roman" w:cs="Times New Roman"/>
          <w:color w:val="auto"/>
          <w:sz w:val="28"/>
          <w:szCs w:val="28"/>
        </w:rPr>
        <w:tab/>
      </w:r>
      <w:r w:rsidR="00F80969" w:rsidRPr="005B79BD">
        <w:rPr>
          <w:rFonts w:ascii="Times New Roman" w:hAnsi="Times New Roman" w:cs="Times New Roman"/>
          <w:i w:val="0"/>
          <w:iCs w:val="0"/>
          <w:color w:val="auto"/>
          <w:sz w:val="28"/>
          <w:szCs w:val="28"/>
        </w:rPr>
        <w:t>(2.</w:t>
      </w:r>
      <w:r w:rsidR="00F80969">
        <w:rPr>
          <w:rFonts w:ascii="Times New Roman" w:hAnsi="Times New Roman" w:cs="Times New Roman"/>
          <w:i w:val="0"/>
          <w:iCs w:val="0"/>
          <w:color w:val="auto"/>
          <w:sz w:val="28"/>
          <w:szCs w:val="28"/>
        </w:rPr>
        <w:t>3</w:t>
      </w:r>
      <w:r w:rsidR="00F80969" w:rsidRPr="005B79BD">
        <w:rPr>
          <w:rFonts w:ascii="Times New Roman" w:hAnsi="Times New Roman" w:cs="Times New Roman"/>
          <w:i w:val="0"/>
          <w:iCs w:val="0"/>
          <w:color w:val="auto"/>
          <w:sz w:val="28"/>
          <w:szCs w:val="28"/>
        </w:rPr>
        <w:t>)</w:t>
      </w:r>
      <w:bookmarkEnd w:id="33"/>
    </w:p>
    <w:p w:rsidR="00F80969" w:rsidRDefault="00F80969" w:rsidP="00F80969">
      <w:pPr>
        <w:spacing w:line="360" w:lineRule="auto"/>
        <w:ind w:left="709" w:hanging="709"/>
        <w:contextualSpacing/>
        <w:jc w:val="both"/>
        <w:rPr>
          <w:rFonts w:cs="Mangal"/>
          <w:sz w:val="28"/>
          <w:szCs w:val="28"/>
        </w:rPr>
      </w:pPr>
      <w:r>
        <w:rPr>
          <w:rFonts w:cs="Mangal"/>
          <w:sz w:val="28"/>
          <w:szCs w:val="28"/>
        </w:rPr>
        <w:t>г</w:t>
      </w:r>
      <w:r w:rsidRPr="00BC7673">
        <w:rPr>
          <w:rFonts w:cs="Mangal"/>
          <w:sz w:val="28"/>
          <w:szCs w:val="28"/>
        </w:rPr>
        <w:t>де</w:t>
      </w:r>
      <w:r>
        <w:rPr>
          <w:rFonts w:cs="Mangal"/>
          <w:sz w:val="28"/>
          <w:szCs w:val="28"/>
        </w:rPr>
        <w:tab/>
      </w:r>
      <w:r w:rsidRPr="00BC7673">
        <w:rPr>
          <w:rFonts w:ascii="Cambria Math" w:hAnsi="Cambria Math" w:cs="Cambria Math"/>
          <w:sz w:val="28"/>
          <w:szCs w:val="28"/>
        </w:rPr>
        <w:t>𝑁</w:t>
      </w:r>
      <w:r w:rsidRPr="00BC7673">
        <w:rPr>
          <w:rFonts w:cs="Mangal"/>
          <w:sz w:val="28"/>
          <w:szCs w:val="28"/>
        </w:rPr>
        <w:t xml:space="preserve"> </w:t>
      </w:r>
      <w:r w:rsidRPr="00670814">
        <w:rPr>
          <w:rFonts w:ascii="Times New Roman" w:hAnsi="Times New Roman" w:cs="Times New Roman"/>
          <w:sz w:val="28"/>
          <w:szCs w:val="28"/>
        </w:rPr>
        <w:t>—</w:t>
      </w:r>
      <w:r w:rsidRPr="00BC7673">
        <w:rPr>
          <w:rFonts w:cs="Mangal"/>
          <w:sz w:val="28"/>
          <w:szCs w:val="28"/>
        </w:rPr>
        <w:t xml:space="preserve"> количество значений в ряде данных</w:t>
      </w:r>
      <w:r>
        <w:rPr>
          <w:rFonts w:cs="Mangal"/>
          <w:sz w:val="28"/>
          <w:szCs w:val="28"/>
        </w:rPr>
        <w:t>;</w:t>
      </w:r>
    </w:p>
    <w:p w:rsidR="00F80969" w:rsidRDefault="00245789" w:rsidP="00F80969">
      <w:pPr>
        <w:spacing w:line="360" w:lineRule="auto"/>
        <w:ind w:left="709"/>
        <w:contextualSpacing/>
        <w:jc w:val="both"/>
        <w:rPr>
          <w:rFonts w:ascii="Times New Roman" w:hAnsi="Times New Roman" w:cs="Times New Roman"/>
          <w:sz w:val="28"/>
          <w:szCs w:val="28"/>
        </w:rPr>
      </w:pPr>
      <m:oMath>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X</m:t>
                </m:r>
                <m:ctrlPr>
                  <w:rPr>
                    <w:rFonts w:ascii="Cambria Math" w:hAnsi="Cambria Math" w:cs="Times New Roman"/>
                    <w:sz w:val="28"/>
                    <w:szCs w:val="28"/>
                  </w:rPr>
                </m:ctrlPr>
              </m:e>
              <m:sub>
                <m:r>
                  <w:rPr>
                    <w:rFonts w:ascii="Cambria Math" w:hAnsi="Cambria Math" w:cs="Times New Roman"/>
                    <w:sz w:val="28"/>
                    <w:szCs w:val="28"/>
                  </w:rPr>
                  <m:t>В</m:t>
                </m:r>
                <m:ctrlPr>
                  <w:rPr>
                    <w:rFonts w:ascii="Cambria Math" w:hAnsi="Cambria Math" w:cs="Times New Roman"/>
                    <w:sz w:val="28"/>
                    <w:szCs w:val="28"/>
                  </w:rPr>
                </m:ctrlPr>
              </m:sub>
            </m:sSub>
            <m:ctrlPr>
              <w:rPr>
                <w:rFonts w:ascii="Cambria Math" w:hAnsi="Cambria Math" w:cs="Times New Roman"/>
                <w:sz w:val="28"/>
                <w:szCs w:val="28"/>
              </w:rPr>
            </m:ctrlPr>
          </m:e>
        </m:acc>
      </m:oMath>
      <w:r w:rsidR="00F80969" w:rsidRPr="00BC7673">
        <w:rPr>
          <w:rFonts w:cs="Mangal"/>
          <w:sz w:val="28"/>
          <w:szCs w:val="28"/>
        </w:rPr>
        <w:t xml:space="preserve"> </w:t>
      </w:r>
      <w:r w:rsidR="00F80969" w:rsidRPr="00670814">
        <w:rPr>
          <w:rFonts w:ascii="Times New Roman" w:hAnsi="Times New Roman" w:cs="Times New Roman"/>
          <w:sz w:val="28"/>
          <w:szCs w:val="28"/>
        </w:rPr>
        <w:t>—</w:t>
      </w:r>
      <w:r w:rsidR="00F80969">
        <w:rPr>
          <w:rFonts w:ascii="Times New Roman" w:hAnsi="Times New Roman" w:cs="Times New Roman"/>
          <w:sz w:val="28"/>
          <w:szCs w:val="28"/>
        </w:rPr>
        <w:t xml:space="preserve"> выборочная средняя;</w:t>
      </w:r>
    </w:p>
    <w:p w:rsidR="00F80969" w:rsidRPr="00301E2B" w:rsidRDefault="00245789" w:rsidP="00F80969">
      <w:pPr>
        <w:spacing w:line="360" w:lineRule="auto"/>
        <w:ind w:left="709"/>
        <w:contextualSpacing/>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X</m:t>
            </m:r>
            <m:ctrlPr>
              <w:rPr>
                <w:rFonts w:ascii="Cambria Math" w:hAnsi="Cambria Math" w:cs="Times New Roman"/>
                <w:sz w:val="28"/>
                <w:szCs w:val="28"/>
              </w:rPr>
            </m:ctrlPr>
          </m:e>
          <m:sub>
            <m:r>
              <w:rPr>
                <w:rFonts w:ascii="Cambria Math" w:hAnsi="Cambria Math" w:cs="Times New Roman"/>
                <w:sz w:val="28"/>
                <w:szCs w:val="28"/>
              </w:rPr>
              <m:t>γ</m:t>
            </m:r>
            <m:ctrlPr>
              <w:rPr>
                <w:rFonts w:ascii="Cambria Math" w:hAnsi="Cambria Math" w:cs="Times New Roman"/>
                <w:sz w:val="28"/>
                <w:szCs w:val="28"/>
              </w:rPr>
            </m:ctrlPr>
          </m:sub>
        </m:sSub>
      </m:oMath>
      <w:r w:rsidR="00F80969" w:rsidRPr="00BC7673">
        <w:rPr>
          <w:rFonts w:cs="Mangal"/>
          <w:sz w:val="28"/>
          <w:szCs w:val="28"/>
        </w:rPr>
        <w:t xml:space="preserve"> </w:t>
      </w:r>
      <w:r w:rsidR="00F80969" w:rsidRPr="00670814">
        <w:rPr>
          <w:rFonts w:ascii="Times New Roman" w:hAnsi="Times New Roman" w:cs="Times New Roman"/>
          <w:sz w:val="28"/>
          <w:szCs w:val="28"/>
        </w:rPr>
        <w:t>—</w:t>
      </w:r>
      <w:r w:rsidR="00F80969">
        <w:rPr>
          <w:rFonts w:ascii="Times New Roman" w:hAnsi="Times New Roman" w:cs="Times New Roman"/>
          <w:sz w:val="28"/>
          <w:szCs w:val="28"/>
        </w:rPr>
        <w:t xml:space="preserve"> критическое значение из таблицы Лапласа.</w:t>
      </w:r>
    </w:p>
    <w:p w:rsidR="00F80969" w:rsidRDefault="00245789" w:rsidP="00F80969">
      <w:pPr>
        <w:spacing w:line="360" w:lineRule="auto"/>
        <w:ind w:left="709"/>
        <w:contextualSpacing/>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sz w:val="28"/>
                <w:szCs w:val="28"/>
              </w:rPr>
              <m:t>В</m:t>
            </m:r>
            <m:ctrlPr>
              <w:rPr>
                <w:rFonts w:ascii="Cambria Math" w:hAnsi="Cambria Math" w:cs="Times New Roman"/>
                <w:sz w:val="28"/>
                <w:szCs w:val="28"/>
              </w:rPr>
            </m:ctrlPr>
          </m:sub>
        </m:sSub>
      </m:oMath>
      <w:r w:rsidR="00F80969" w:rsidRPr="00BC7673">
        <w:rPr>
          <w:rFonts w:cs="Mangal"/>
          <w:sz w:val="28"/>
          <w:szCs w:val="28"/>
        </w:rPr>
        <w:t xml:space="preserve"> </w:t>
      </w:r>
      <w:r w:rsidR="00F80969" w:rsidRPr="00670814">
        <w:rPr>
          <w:rFonts w:ascii="Times New Roman" w:hAnsi="Times New Roman" w:cs="Times New Roman"/>
          <w:sz w:val="28"/>
          <w:szCs w:val="28"/>
        </w:rPr>
        <w:t>—</w:t>
      </w:r>
      <w:r w:rsidR="00F80969">
        <w:rPr>
          <w:rFonts w:ascii="Times New Roman" w:hAnsi="Times New Roman" w:cs="Times New Roman"/>
          <w:sz w:val="28"/>
          <w:szCs w:val="28"/>
        </w:rPr>
        <w:t xml:space="preserve"> выборочное СКО.</w:t>
      </w:r>
    </w:p>
    <w:p w:rsidR="00F80969" w:rsidRDefault="00F80969" w:rsidP="00F80969">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Далее был рассчитан доверительный интервал распределения Стьюдента для заданных таблиц данных,</w:t>
      </w:r>
      <w:r w:rsidRPr="003721C5">
        <w:rPr>
          <w:rFonts w:cs="Mangal"/>
          <w:sz w:val="28"/>
          <w:szCs w:val="28"/>
        </w:rPr>
        <w:t xml:space="preserve"> </w:t>
      </w:r>
      <w:r w:rsidRPr="00301E2B">
        <w:rPr>
          <w:rFonts w:cs="Mangal"/>
          <w:sz w:val="28"/>
          <w:szCs w:val="28"/>
        </w:rPr>
        <w:t xml:space="preserve">используя таблицу критических значений </w:t>
      </w:r>
      <m:oMath>
        <m:sSub>
          <m:sSubPr>
            <m:ctrlPr>
              <w:rPr>
                <w:rFonts w:ascii="Cambria Math" w:hAnsi="Cambria Math" w:cs="Cambria Math"/>
                <w:i/>
                <w:sz w:val="28"/>
                <w:szCs w:val="28"/>
              </w:rPr>
            </m:ctrlPr>
          </m:sSubPr>
          <m:e>
            <m:r>
              <w:rPr>
                <w:rFonts w:ascii="Cambria Math" w:hAnsi="Cambria Math" w:cs="Cambria Math"/>
                <w:sz w:val="28"/>
                <w:szCs w:val="28"/>
              </w:rPr>
              <m:t>t</m:t>
            </m:r>
            <m:ctrlPr>
              <w:rPr>
                <w:rFonts w:ascii="Cambria Math" w:hAnsi="Cambria Math" w:cs="Mangal"/>
                <w:szCs w:val="21"/>
              </w:rPr>
            </m:ctrlPr>
          </m:e>
          <m:sub>
            <m:r>
              <w:rPr>
                <w:rFonts w:ascii="Cambria Math" w:hAnsi="Cambria Math" w:cs="Cambria Math"/>
                <w:sz w:val="28"/>
                <w:szCs w:val="28"/>
              </w:rPr>
              <m:t>γ,  N</m:t>
            </m:r>
            <m:ctrlPr>
              <w:rPr>
                <w:rFonts w:ascii="Cambria Math" w:hAnsi="Cambria Math" w:cs="Mangal"/>
                <w:szCs w:val="21"/>
              </w:rPr>
            </m:ctrlPr>
          </m:sub>
        </m:sSub>
      </m:oMath>
      <w:r w:rsidRPr="00301E2B">
        <w:rPr>
          <w:rFonts w:cs="Mangal"/>
          <w:sz w:val="28"/>
          <w:szCs w:val="28"/>
        </w:rPr>
        <w:t xml:space="preserve"> t-распределения</w:t>
      </w:r>
      <w:r>
        <w:rPr>
          <w:rFonts w:cs="Mangal"/>
          <w:sz w:val="28"/>
          <w:szCs w:val="28"/>
        </w:rPr>
        <w:t xml:space="preserve"> </w:t>
      </w:r>
      <w:r w:rsidRPr="00BC7673">
        <w:rPr>
          <w:rFonts w:cs="Mangal"/>
          <w:sz w:val="28"/>
          <w:szCs w:val="28"/>
        </w:rPr>
        <w:t xml:space="preserve">при значении уверенности </w:t>
      </w:r>
      <w:r w:rsidRPr="00BC7673">
        <w:rPr>
          <w:rFonts w:ascii="Cambria Math" w:hAnsi="Cambria Math" w:cs="Cambria Math"/>
          <w:sz w:val="28"/>
          <w:szCs w:val="28"/>
        </w:rPr>
        <w:t>𝛾</w:t>
      </w:r>
      <w:r w:rsidRPr="00BC7673">
        <w:rPr>
          <w:rFonts w:cs="Mangal"/>
          <w:sz w:val="28"/>
          <w:szCs w:val="28"/>
        </w:rPr>
        <w:t xml:space="preserve"> = 0.95</w:t>
      </w:r>
      <w:r>
        <w:rPr>
          <w:rFonts w:cs="Mangal"/>
          <w:sz w:val="28"/>
          <w:szCs w:val="28"/>
        </w:rPr>
        <w:t>. Доверительный интервал рассчитывается по формуле</w:t>
      </w:r>
      <w:r w:rsidRPr="003721C5">
        <w:rPr>
          <w:rFonts w:ascii="Times New Roman" w:hAnsi="Times New Roman" w:cs="Times New Roman"/>
          <w:sz w:val="28"/>
          <w:szCs w:val="28"/>
        </w:rPr>
        <w:t xml:space="preserve"> (</w:t>
      </w:r>
      <w:r>
        <w:rPr>
          <w:rFonts w:ascii="Times New Roman" w:hAnsi="Times New Roman" w:cs="Times New Roman"/>
          <w:sz w:val="28"/>
          <w:szCs w:val="28"/>
        </w:rPr>
        <w:t>2.4</w:t>
      </w:r>
      <w:r w:rsidRPr="003721C5">
        <w:rPr>
          <w:rFonts w:ascii="Times New Roman" w:hAnsi="Times New Roman" w:cs="Times New Roman"/>
          <w:sz w:val="28"/>
          <w:szCs w:val="28"/>
        </w:rPr>
        <w:t>):</w:t>
      </w:r>
    </w:p>
    <w:p w:rsidR="00F80969" w:rsidRPr="003721C5" w:rsidRDefault="00F80969" w:rsidP="00F80969">
      <w:pPr>
        <w:spacing w:line="360" w:lineRule="auto"/>
        <w:ind w:firstLine="709"/>
        <w:contextualSpacing/>
        <w:jc w:val="both"/>
        <w:rPr>
          <w:rFonts w:ascii="Cambria Math" w:hAnsi="Cambria Math" w:cs="Cambria Math"/>
          <w:sz w:val="28"/>
          <w:szCs w:val="28"/>
        </w:rPr>
      </w:pPr>
    </w:p>
    <w:bookmarkStart w:id="34" w:name="_Ref123161264"/>
    <w:p w:rsidR="00F80969" w:rsidRDefault="00245789" w:rsidP="00F80969">
      <w:pPr>
        <w:pStyle w:val="aff2"/>
        <w:ind w:left="567"/>
        <w:jc w:val="right"/>
        <w:rPr>
          <w:rFonts w:ascii="Times New Roman" w:hAnsi="Times New Roman" w:cs="Times New Roman"/>
          <w:i w:val="0"/>
          <w:iCs w:val="0"/>
          <w:color w:val="auto"/>
          <w:sz w:val="28"/>
          <w:szCs w:val="28"/>
        </w:rPr>
      </w:pPr>
      <m:oMath>
        <m:sSub>
          <m:sSubPr>
            <m:ctrlPr>
              <w:rPr>
                <w:rFonts w:ascii="Cambria Math" w:hAnsi="Cambria Math" w:cs="Times New Roman"/>
                <w:color w:val="auto"/>
                <w:sz w:val="28"/>
                <w:szCs w:val="28"/>
              </w:rPr>
            </m:ctrlPr>
          </m:sSubPr>
          <m:e>
            <m:acc>
              <m:accPr>
                <m:ctrlPr>
                  <w:rPr>
                    <w:rFonts w:ascii="Cambria Math" w:hAnsi="Cambria Math" w:cs="Times New Roman"/>
                    <w:color w:val="auto"/>
                    <w:sz w:val="28"/>
                    <w:szCs w:val="28"/>
                  </w:rPr>
                </m:ctrlPr>
              </m:accPr>
              <m:e>
                <m:r>
                  <w:rPr>
                    <w:rFonts w:ascii="Cambria Math" w:hAnsi="Cambria Math" w:cs="Times New Roman"/>
                    <w:color w:val="auto"/>
                    <w:sz w:val="28"/>
                    <w:szCs w:val="28"/>
                  </w:rPr>
                  <m:t>X</m:t>
                </m:r>
              </m:e>
            </m:acc>
          </m:e>
          <m:sub>
            <m:r>
              <w:rPr>
                <w:rFonts w:ascii="Cambria Math" w:hAnsi="Cambria Math" w:cs="Times New Roman"/>
                <w:color w:val="auto"/>
                <w:sz w:val="28"/>
                <w:szCs w:val="28"/>
              </w:rPr>
              <m:t>В</m:t>
            </m:r>
          </m:sub>
        </m:sSub>
        <m:r>
          <w:rPr>
            <w:rFonts w:ascii="Cambria Math" w:hAnsi="Cambria Math" w:cs="Times New Roman"/>
            <w:color w:val="auto"/>
            <w:sz w:val="28"/>
            <w:szCs w:val="28"/>
          </w:rPr>
          <m:t xml:space="preserve"> ∈ </m:t>
        </m:r>
        <m:d>
          <m:dPr>
            <m:begChr m:val="["/>
            <m:endChr m:val="]"/>
            <m:ctrlPr>
              <w:rPr>
                <w:rFonts w:ascii="Cambria Math" w:hAnsi="Cambria Math" w:cs="Times New Roman"/>
                <w:color w:val="auto"/>
                <w:sz w:val="28"/>
                <w:szCs w:val="28"/>
              </w:rPr>
            </m:ctrlPr>
          </m:dPr>
          <m:e>
            <m:acc>
              <m:accPr>
                <m:chr m:val="̅"/>
                <m:ctrlPr>
                  <w:rPr>
                    <w:rFonts w:ascii="Cambria Math" w:hAnsi="Cambria Math" w:cs="Times New Roman"/>
                    <w:color w:val="auto"/>
                    <w:sz w:val="28"/>
                    <w:szCs w:val="28"/>
                  </w:rPr>
                </m:ctrlPr>
              </m:accPr>
              <m:e>
                <m:sSub>
                  <m:sSubPr>
                    <m:ctrlPr>
                      <w:rPr>
                        <w:rFonts w:ascii="Cambria Math" w:hAnsi="Cambria Math" w:cs="Times New Roman"/>
                        <w:color w:val="auto"/>
                        <w:sz w:val="28"/>
                        <w:szCs w:val="28"/>
                      </w:rPr>
                    </m:ctrlPr>
                  </m:sSubPr>
                  <m:e>
                    <m:r>
                      <w:rPr>
                        <w:rFonts w:ascii="Cambria Math" w:hAnsi="Cambria Math" w:cs="Times New Roman"/>
                        <w:color w:val="auto"/>
                        <w:sz w:val="28"/>
                        <w:szCs w:val="28"/>
                      </w:rPr>
                      <m:t>X</m:t>
                    </m:r>
                  </m:e>
                  <m:sub>
                    <m:r>
                      <w:rPr>
                        <w:rFonts w:ascii="Cambria Math" w:hAnsi="Cambria Math" w:cs="Times New Roman"/>
                        <w:color w:val="auto"/>
                        <w:sz w:val="28"/>
                        <w:szCs w:val="28"/>
                      </w:rPr>
                      <m:t>В</m:t>
                    </m:r>
                  </m:sub>
                </m:sSub>
              </m:e>
            </m:acc>
            <m:r>
              <w:rPr>
                <w:rFonts w:ascii="Cambria Math" w:hAnsi="Cambria Math" w:cs="Times New Roman"/>
                <w:color w:val="auto"/>
                <w:sz w:val="28"/>
                <w:szCs w:val="28"/>
              </w:rPr>
              <m:t>-</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t</m:t>
                </m:r>
              </m:e>
              <m:sub>
                <m:r>
                  <w:rPr>
                    <w:rFonts w:ascii="Cambria Math" w:hAnsi="Cambria Math" w:cs="Times New Roman"/>
                    <w:color w:val="auto"/>
                    <w:sz w:val="28"/>
                    <w:szCs w:val="28"/>
                  </w:rPr>
                  <m:t>1-γ,   N-1</m:t>
                </m:r>
              </m:sub>
            </m:sSub>
            <m:r>
              <w:rPr>
                <w:rFonts w:ascii="Cambria Math" w:hAnsi="Cambria Math" w:cs="Times New Roman"/>
                <w:color w:val="auto"/>
                <w:sz w:val="28"/>
                <w:szCs w:val="28"/>
              </w:rPr>
              <m:t xml:space="preserve"> ⋅ </m:t>
            </m:r>
            <m:f>
              <m:fPr>
                <m:ctrlPr>
                  <w:rPr>
                    <w:rFonts w:ascii="Cambria Math" w:hAnsi="Cambria Math" w:cs="Times New Roman"/>
                    <w:color w:val="auto"/>
                    <w:sz w:val="28"/>
                    <w:szCs w:val="28"/>
                  </w:rPr>
                </m:ctrlPr>
              </m:fPr>
              <m:num>
                <m:sSub>
                  <m:sSubPr>
                    <m:ctrlPr>
                      <w:rPr>
                        <w:rFonts w:ascii="Cambria Math" w:hAnsi="Cambria Math" w:cs="Times New Roman"/>
                        <w:color w:val="auto"/>
                        <w:sz w:val="28"/>
                        <w:szCs w:val="28"/>
                      </w:rPr>
                    </m:ctrlPr>
                  </m:sSubPr>
                  <m:e>
                    <m:r>
                      <w:rPr>
                        <w:rFonts w:ascii="Cambria Math" w:hAnsi="Cambria Math" w:cs="Times New Roman"/>
                        <w:color w:val="auto"/>
                        <w:sz w:val="28"/>
                        <w:szCs w:val="28"/>
                      </w:rPr>
                      <m:t>σ</m:t>
                    </m:r>
                  </m:e>
                  <m:sub>
                    <m:r>
                      <w:rPr>
                        <w:rFonts w:ascii="Cambria Math" w:hAnsi="Cambria Math" w:cs="Times New Roman"/>
                        <w:color w:val="auto"/>
                        <w:sz w:val="28"/>
                        <w:szCs w:val="28"/>
                      </w:rPr>
                      <m:t>В</m:t>
                    </m:r>
                  </m:sub>
                </m:sSub>
              </m:num>
              <m:den>
                <m:rad>
                  <m:radPr>
                    <m:degHide m:val="1"/>
                    <m:ctrlPr>
                      <w:rPr>
                        <w:rFonts w:ascii="Cambria Math" w:hAnsi="Cambria Math" w:cs="Times New Roman"/>
                        <w:color w:val="auto"/>
                        <w:sz w:val="28"/>
                        <w:szCs w:val="28"/>
                      </w:rPr>
                    </m:ctrlPr>
                  </m:radPr>
                  <m:deg/>
                  <m:e>
                    <m:r>
                      <w:rPr>
                        <w:rFonts w:ascii="Cambria Math" w:hAnsi="Cambria Math" w:cs="Times New Roman"/>
                        <w:color w:val="auto"/>
                        <w:sz w:val="28"/>
                        <w:szCs w:val="28"/>
                      </w:rPr>
                      <m:t>N</m:t>
                    </m:r>
                  </m:e>
                </m:rad>
              </m:den>
            </m:f>
            <m:r>
              <w:rPr>
                <w:rFonts w:ascii="Cambria Math" w:hAnsi="Cambria Math" w:cs="Times New Roman"/>
                <w:color w:val="auto"/>
                <w:sz w:val="28"/>
                <w:szCs w:val="28"/>
              </w:rPr>
              <m:t>,</m:t>
            </m:r>
            <m:acc>
              <m:accPr>
                <m:chr m:val="̅"/>
                <m:ctrlPr>
                  <w:rPr>
                    <w:rFonts w:ascii="Cambria Math" w:hAnsi="Cambria Math" w:cs="Times New Roman"/>
                    <w:color w:val="auto"/>
                    <w:sz w:val="28"/>
                    <w:szCs w:val="28"/>
                  </w:rPr>
                </m:ctrlPr>
              </m:accPr>
              <m:e>
                <m:sSub>
                  <m:sSubPr>
                    <m:ctrlPr>
                      <w:rPr>
                        <w:rFonts w:ascii="Cambria Math" w:hAnsi="Cambria Math" w:cs="Times New Roman"/>
                        <w:color w:val="auto"/>
                        <w:sz w:val="28"/>
                        <w:szCs w:val="28"/>
                      </w:rPr>
                    </m:ctrlPr>
                  </m:sSubPr>
                  <m:e>
                    <m:r>
                      <w:rPr>
                        <w:rFonts w:ascii="Cambria Math" w:hAnsi="Cambria Math" w:cs="Times New Roman"/>
                        <w:color w:val="auto"/>
                        <w:sz w:val="28"/>
                        <w:szCs w:val="28"/>
                      </w:rPr>
                      <m:t>X</m:t>
                    </m:r>
                  </m:e>
                  <m:sub>
                    <m:r>
                      <w:rPr>
                        <w:rFonts w:ascii="Cambria Math" w:hAnsi="Cambria Math" w:cs="Times New Roman"/>
                        <w:color w:val="auto"/>
                        <w:sz w:val="28"/>
                        <w:szCs w:val="28"/>
                      </w:rPr>
                      <m:t>В</m:t>
                    </m:r>
                  </m:sub>
                </m:sSub>
              </m:e>
            </m:acc>
            <m:r>
              <w:rPr>
                <w:rFonts w:ascii="Cambria Math" w:hAnsi="Cambria Math" w:cs="Times New Roman"/>
                <w:color w:val="auto"/>
                <w:sz w:val="28"/>
                <w:szCs w:val="28"/>
              </w:rPr>
              <m:t>+</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t</m:t>
                </m:r>
              </m:e>
              <m:sub>
                <m:r>
                  <w:rPr>
                    <w:rFonts w:ascii="Cambria Math" w:hAnsi="Cambria Math" w:cs="Times New Roman"/>
                    <w:color w:val="auto"/>
                    <w:sz w:val="28"/>
                    <w:szCs w:val="28"/>
                  </w:rPr>
                  <m:t>1-γ,   N-1</m:t>
                </m:r>
              </m:sub>
            </m:sSub>
            <m:r>
              <w:rPr>
                <w:rFonts w:ascii="Cambria Math" w:hAnsi="Cambria Math" w:cs="Times New Roman"/>
                <w:color w:val="auto"/>
                <w:sz w:val="28"/>
                <w:szCs w:val="28"/>
              </w:rPr>
              <m:t xml:space="preserve"> ⋅ </m:t>
            </m:r>
            <m:f>
              <m:fPr>
                <m:ctrlPr>
                  <w:rPr>
                    <w:rFonts w:ascii="Cambria Math" w:hAnsi="Cambria Math" w:cs="Times New Roman"/>
                    <w:color w:val="auto"/>
                    <w:sz w:val="28"/>
                    <w:szCs w:val="28"/>
                  </w:rPr>
                </m:ctrlPr>
              </m:fPr>
              <m:num>
                <m:sSub>
                  <m:sSubPr>
                    <m:ctrlPr>
                      <w:rPr>
                        <w:rFonts w:ascii="Cambria Math" w:hAnsi="Cambria Math" w:cs="Times New Roman"/>
                        <w:color w:val="auto"/>
                        <w:sz w:val="28"/>
                        <w:szCs w:val="28"/>
                      </w:rPr>
                    </m:ctrlPr>
                  </m:sSubPr>
                  <m:e>
                    <m:r>
                      <w:rPr>
                        <w:rFonts w:ascii="Cambria Math" w:hAnsi="Cambria Math" w:cs="Times New Roman"/>
                        <w:color w:val="auto"/>
                        <w:sz w:val="28"/>
                        <w:szCs w:val="28"/>
                      </w:rPr>
                      <m:t>σ</m:t>
                    </m:r>
                  </m:e>
                  <m:sub>
                    <m:r>
                      <w:rPr>
                        <w:rFonts w:ascii="Cambria Math" w:hAnsi="Cambria Math" w:cs="Times New Roman"/>
                        <w:color w:val="auto"/>
                        <w:sz w:val="28"/>
                        <w:szCs w:val="28"/>
                      </w:rPr>
                      <m:t>В</m:t>
                    </m:r>
                  </m:sub>
                </m:sSub>
              </m:num>
              <m:den>
                <m:rad>
                  <m:radPr>
                    <m:degHide m:val="1"/>
                    <m:ctrlPr>
                      <w:rPr>
                        <w:rFonts w:ascii="Cambria Math" w:hAnsi="Cambria Math" w:cs="Times New Roman"/>
                        <w:color w:val="auto"/>
                        <w:sz w:val="28"/>
                        <w:szCs w:val="28"/>
                      </w:rPr>
                    </m:ctrlPr>
                  </m:radPr>
                  <m:deg/>
                  <m:e>
                    <m:r>
                      <w:rPr>
                        <w:rFonts w:ascii="Cambria Math" w:hAnsi="Cambria Math" w:cs="Times New Roman"/>
                        <w:color w:val="auto"/>
                        <w:sz w:val="28"/>
                        <w:szCs w:val="28"/>
                      </w:rPr>
                      <m:t>N</m:t>
                    </m:r>
                  </m:e>
                </m:rad>
              </m:den>
            </m:f>
          </m:e>
        </m:d>
      </m:oMath>
      <w:r w:rsidR="00F80969">
        <w:rPr>
          <w:rFonts w:ascii="Times New Roman" w:hAnsi="Times New Roman" w:cs="Times New Roman"/>
          <w:color w:val="auto"/>
          <w:sz w:val="28"/>
          <w:szCs w:val="28"/>
        </w:rPr>
        <w:tab/>
        <w:t>,</w:t>
      </w:r>
      <w:r w:rsidR="00F80969">
        <w:rPr>
          <w:rFonts w:ascii="Times New Roman" w:hAnsi="Times New Roman" w:cs="Times New Roman"/>
          <w:color w:val="auto"/>
          <w:sz w:val="28"/>
          <w:szCs w:val="28"/>
        </w:rPr>
        <w:tab/>
      </w:r>
      <w:r w:rsidR="00F80969">
        <w:rPr>
          <w:rFonts w:ascii="Times New Roman" w:hAnsi="Times New Roman" w:cs="Times New Roman"/>
          <w:color w:val="auto"/>
          <w:sz w:val="28"/>
          <w:szCs w:val="28"/>
        </w:rPr>
        <w:tab/>
      </w:r>
      <w:r w:rsidR="00F80969" w:rsidRPr="003721C5">
        <w:rPr>
          <w:rFonts w:ascii="Times New Roman" w:hAnsi="Times New Roman" w:cs="Times New Roman"/>
          <w:i w:val="0"/>
          <w:iCs w:val="0"/>
          <w:color w:val="auto"/>
          <w:sz w:val="28"/>
          <w:szCs w:val="28"/>
        </w:rPr>
        <w:t>(2.</w:t>
      </w:r>
      <w:r w:rsidR="00F80969">
        <w:rPr>
          <w:rFonts w:ascii="Times New Roman" w:hAnsi="Times New Roman" w:cs="Times New Roman"/>
          <w:i w:val="0"/>
          <w:iCs w:val="0"/>
          <w:color w:val="auto"/>
          <w:sz w:val="28"/>
          <w:szCs w:val="28"/>
        </w:rPr>
        <w:t>4</w:t>
      </w:r>
      <w:r w:rsidR="00F80969" w:rsidRPr="003721C5">
        <w:rPr>
          <w:rFonts w:ascii="Times New Roman" w:hAnsi="Times New Roman" w:cs="Times New Roman"/>
          <w:i w:val="0"/>
          <w:iCs w:val="0"/>
          <w:color w:val="auto"/>
          <w:sz w:val="28"/>
          <w:szCs w:val="28"/>
        </w:rPr>
        <w:t>)</w:t>
      </w:r>
      <w:bookmarkEnd w:id="34"/>
    </w:p>
    <w:p w:rsidR="00F80969" w:rsidRPr="00DF59D5" w:rsidRDefault="00F80969" w:rsidP="00F80969"/>
    <w:p w:rsidR="00F80969" w:rsidRDefault="00F80969" w:rsidP="00F80969">
      <w:pPr>
        <w:spacing w:line="360" w:lineRule="auto"/>
        <w:ind w:left="709" w:hanging="709"/>
        <w:contextualSpacing/>
        <w:jc w:val="both"/>
        <w:rPr>
          <w:rFonts w:cs="Mangal"/>
          <w:sz w:val="28"/>
          <w:szCs w:val="28"/>
        </w:rPr>
      </w:pPr>
      <w:r>
        <w:rPr>
          <w:rFonts w:cs="Mangal"/>
          <w:sz w:val="28"/>
          <w:szCs w:val="28"/>
        </w:rPr>
        <w:t>г</w:t>
      </w:r>
      <w:r w:rsidRPr="00BC7673">
        <w:rPr>
          <w:rFonts w:cs="Mangal"/>
          <w:sz w:val="28"/>
          <w:szCs w:val="28"/>
        </w:rPr>
        <w:t>де</w:t>
      </w:r>
      <w:r>
        <w:rPr>
          <w:rFonts w:cs="Mangal"/>
          <w:sz w:val="28"/>
          <w:szCs w:val="28"/>
        </w:rPr>
        <w:tab/>
      </w:r>
      <w:r w:rsidRPr="00BC7673">
        <w:rPr>
          <w:rFonts w:ascii="Cambria Math" w:hAnsi="Cambria Math" w:cs="Cambria Math"/>
          <w:sz w:val="28"/>
          <w:szCs w:val="28"/>
        </w:rPr>
        <w:t>𝑁</w:t>
      </w:r>
      <w:r w:rsidRPr="00BC7673">
        <w:rPr>
          <w:rFonts w:cs="Mangal"/>
          <w:sz w:val="28"/>
          <w:szCs w:val="28"/>
        </w:rPr>
        <w:t xml:space="preserve"> </w:t>
      </w:r>
      <w:r w:rsidRPr="00670814">
        <w:rPr>
          <w:rFonts w:ascii="Times New Roman" w:hAnsi="Times New Roman" w:cs="Times New Roman"/>
          <w:sz w:val="28"/>
          <w:szCs w:val="28"/>
        </w:rPr>
        <w:t>—</w:t>
      </w:r>
      <w:r w:rsidRPr="00BC7673">
        <w:rPr>
          <w:rFonts w:cs="Mangal"/>
          <w:sz w:val="28"/>
          <w:szCs w:val="28"/>
        </w:rPr>
        <w:t xml:space="preserve"> количество значений в ряде данных</w:t>
      </w:r>
      <w:r>
        <w:rPr>
          <w:rFonts w:cs="Mangal"/>
          <w:sz w:val="28"/>
          <w:szCs w:val="28"/>
        </w:rPr>
        <w:t>;</w:t>
      </w:r>
    </w:p>
    <w:p w:rsidR="00F80969" w:rsidRDefault="00245789" w:rsidP="00F80969">
      <w:pPr>
        <w:spacing w:line="360" w:lineRule="auto"/>
        <w:ind w:left="709"/>
        <w:contextualSpacing/>
        <w:jc w:val="both"/>
        <w:rPr>
          <w:rFonts w:ascii="Times New Roman" w:hAnsi="Times New Roman" w:cs="Times New Roman"/>
          <w:sz w:val="28"/>
          <w:szCs w:val="28"/>
        </w:rPr>
      </w:pPr>
      <m:oMath>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X</m:t>
                </m:r>
                <m:ctrlPr>
                  <w:rPr>
                    <w:rFonts w:ascii="Cambria Math" w:hAnsi="Cambria Math" w:cs="Times New Roman"/>
                    <w:sz w:val="28"/>
                    <w:szCs w:val="28"/>
                  </w:rPr>
                </m:ctrlPr>
              </m:e>
              <m:sub>
                <m:r>
                  <w:rPr>
                    <w:rFonts w:ascii="Cambria Math" w:hAnsi="Cambria Math" w:cs="Times New Roman"/>
                    <w:sz w:val="28"/>
                    <w:szCs w:val="28"/>
                  </w:rPr>
                  <m:t>В</m:t>
                </m:r>
                <m:ctrlPr>
                  <w:rPr>
                    <w:rFonts w:ascii="Cambria Math" w:hAnsi="Cambria Math" w:cs="Times New Roman"/>
                    <w:sz w:val="28"/>
                    <w:szCs w:val="28"/>
                  </w:rPr>
                </m:ctrlPr>
              </m:sub>
            </m:sSub>
            <m:ctrlPr>
              <w:rPr>
                <w:rFonts w:ascii="Cambria Math" w:hAnsi="Cambria Math" w:cs="Times New Roman"/>
                <w:sz w:val="28"/>
                <w:szCs w:val="28"/>
              </w:rPr>
            </m:ctrlPr>
          </m:e>
        </m:acc>
      </m:oMath>
      <w:r w:rsidR="00F80969" w:rsidRPr="00BC7673">
        <w:rPr>
          <w:rFonts w:cs="Mangal"/>
          <w:sz w:val="28"/>
          <w:szCs w:val="28"/>
        </w:rPr>
        <w:t xml:space="preserve"> </w:t>
      </w:r>
      <w:r w:rsidR="00F80969" w:rsidRPr="00670814">
        <w:rPr>
          <w:rFonts w:ascii="Times New Roman" w:hAnsi="Times New Roman" w:cs="Times New Roman"/>
          <w:sz w:val="28"/>
          <w:szCs w:val="28"/>
        </w:rPr>
        <w:t>—</w:t>
      </w:r>
      <w:r w:rsidR="00F80969">
        <w:rPr>
          <w:rFonts w:ascii="Times New Roman" w:hAnsi="Times New Roman" w:cs="Times New Roman"/>
          <w:sz w:val="28"/>
          <w:szCs w:val="28"/>
        </w:rPr>
        <w:t xml:space="preserve"> выборочная средняя;</w:t>
      </w:r>
    </w:p>
    <w:p w:rsidR="00F80969" w:rsidRPr="00301E2B" w:rsidRDefault="00245789" w:rsidP="00F80969">
      <w:pPr>
        <w:spacing w:line="360" w:lineRule="auto"/>
        <w:ind w:left="709"/>
        <w:contextualSpacing/>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ctrlPr>
              <w:rPr>
                <w:rFonts w:ascii="Cambria Math" w:hAnsi="Cambria Math" w:cs="Times New Roman"/>
                <w:sz w:val="28"/>
                <w:szCs w:val="28"/>
              </w:rPr>
            </m:ctrlPr>
          </m:e>
          <m:sub>
            <m:r>
              <w:rPr>
                <w:rFonts w:ascii="Cambria Math" w:hAnsi="Cambria Math" w:cs="Times New Roman"/>
                <w:sz w:val="28"/>
                <w:szCs w:val="28"/>
              </w:rPr>
              <m:t>1-γ,   N-1</m:t>
            </m:r>
            <m:ctrlPr>
              <w:rPr>
                <w:rFonts w:ascii="Cambria Math" w:hAnsi="Cambria Math" w:cs="Times New Roman"/>
                <w:sz w:val="28"/>
                <w:szCs w:val="28"/>
              </w:rPr>
            </m:ctrlPr>
          </m:sub>
        </m:sSub>
      </m:oMath>
      <w:r w:rsidR="00F80969" w:rsidRPr="00BC7673">
        <w:rPr>
          <w:rFonts w:cs="Mangal"/>
          <w:sz w:val="28"/>
          <w:szCs w:val="28"/>
        </w:rPr>
        <w:t xml:space="preserve"> </w:t>
      </w:r>
      <w:r w:rsidR="00F80969" w:rsidRPr="00670814">
        <w:rPr>
          <w:rFonts w:ascii="Times New Roman" w:hAnsi="Times New Roman" w:cs="Times New Roman"/>
          <w:sz w:val="28"/>
          <w:szCs w:val="28"/>
        </w:rPr>
        <w:t>—</w:t>
      </w:r>
      <w:r w:rsidR="00F80969">
        <w:rPr>
          <w:rFonts w:ascii="Times New Roman" w:hAnsi="Times New Roman" w:cs="Times New Roman"/>
          <w:sz w:val="28"/>
          <w:szCs w:val="28"/>
        </w:rPr>
        <w:t xml:space="preserve"> критическое значение из таблицы Стьюдента;</w:t>
      </w:r>
    </w:p>
    <w:p w:rsidR="00F80969" w:rsidRPr="003721C5" w:rsidRDefault="00245789" w:rsidP="00F80969">
      <w:pPr>
        <w:spacing w:line="360" w:lineRule="auto"/>
        <w:ind w:left="709"/>
        <w:contextualSpacing/>
        <w:jc w:val="both"/>
        <w:rPr>
          <w:rFonts w:cs="Mangal"/>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sz w:val="28"/>
                <w:szCs w:val="28"/>
              </w:rPr>
              <m:t>В</m:t>
            </m:r>
            <m:ctrlPr>
              <w:rPr>
                <w:rFonts w:ascii="Cambria Math" w:hAnsi="Cambria Math" w:cs="Times New Roman"/>
                <w:sz w:val="28"/>
                <w:szCs w:val="28"/>
              </w:rPr>
            </m:ctrlPr>
          </m:sub>
        </m:sSub>
      </m:oMath>
      <w:r w:rsidR="00F80969" w:rsidRPr="00BC7673">
        <w:rPr>
          <w:rFonts w:cs="Mangal"/>
          <w:sz w:val="28"/>
          <w:szCs w:val="28"/>
        </w:rPr>
        <w:t xml:space="preserve"> </w:t>
      </w:r>
      <w:r w:rsidR="00F80969" w:rsidRPr="00670814">
        <w:rPr>
          <w:rFonts w:ascii="Times New Roman" w:hAnsi="Times New Roman" w:cs="Times New Roman"/>
          <w:sz w:val="28"/>
          <w:szCs w:val="28"/>
        </w:rPr>
        <w:t>—</w:t>
      </w:r>
      <w:r w:rsidR="00F80969">
        <w:rPr>
          <w:rFonts w:ascii="Times New Roman" w:hAnsi="Times New Roman" w:cs="Times New Roman"/>
          <w:sz w:val="28"/>
          <w:szCs w:val="28"/>
        </w:rPr>
        <w:t xml:space="preserve"> выборочное СКО.</w:t>
      </w:r>
    </w:p>
    <w:p w:rsidR="00F80969" w:rsidRDefault="00F80969" w:rsidP="00F80969">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Затем был рассчитан доверительный интервал среднего квадрата</w:t>
      </w:r>
      <w:r w:rsidRPr="0049532B">
        <w:rPr>
          <w:rFonts w:ascii="Times New Roman" w:hAnsi="Times New Roman" w:cs="Times New Roman"/>
          <w:sz w:val="28"/>
          <w:szCs w:val="28"/>
        </w:rPr>
        <w:t xml:space="preserve"> </w:t>
      </w:r>
      <w:r>
        <w:rPr>
          <w:rFonts w:ascii="Times New Roman" w:hAnsi="Times New Roman" w:cs="Times New Roman"/>
          <w:sz w:val="28"/>
          <w:szCs w:val="28"/>
        </w:rPr>
        <w:t xml:space="preserve">отклонения для заданных таблиц данных </w:t>
      </w:r>
      <w:r w:rsidRPr="00BC7673">
        <w:rPr>
          <w:rFonts w:cs="Mangal"/>
          <w:sz w:val="28"/>
          <w:szCs w:val="28"/>
        </w:rPr>
        <w:t xml:space="preserve">при значении уверенности </w:t>
      </w:r>
      <w:r w:rsidRPr="00BC7673">
        <w:rPr>
          <w:rFonts w:ascii="Cambria Math" w:hAnsi="Cambria Math" w:cs="Cambria Math"/>
          <w:sz w:val="28"/>
          <w:szCs w:val="28"/>
        </w:rPr>
        <w:t>𝛾</w:t>
      </w:r>
      <w:r w:rsidRPr="00BC7673">
        <w:rPr>
          <w:rFonts w:cs="Mangal"/>
          <w:sz w:val="28"/>
          <w:szCs w:val="28"/>
        </w:rPr>
        <w:t xml:space="preserve"> = 0.95</w:t>
      </w:r>
      <w:r>
        <w:rPr>
          <w:rFonts w:ascii="Times New Roman" w:hAnsi="Times New Roman" w:cs="Times New Roman"/>
          <w:sz w:val="28"/>
          <w:szCs w:val="28"/>
        </w:rPr>
        <w:t>. Доверительный интервал рассчитывается по форм</w:t>
      </w:r>
      <w:r w:rsidRPr="00F60071">
        <w:rPr>
          <w:rFonts w:ascii="Times New Roman" w:hAnsi="Times New Roman" w:cs="Times New Roman"/>
          <w:sz w:val="28"/>
          <w:szCs w:val="28"/>
        </w:rPr>
        <w:t>уле (</w:t>
      </w:r>
      <w:r>
        <w:rPr>
          <w:rFonts w:ascii="Times New Roman" w:hAnsi="Times New Roman" w:cs="Times New Roman"/>
          <w:sz w:val="28"/>
          <w:szCs w:val="28"/>
        </w:rPr>
        <w:t>2.5</w:t>
      </w:r>
      <w:r w:rsidRPr="00F60071">
        <w:rPr>
          <w:rFonts w:ascii="Times New Roman" w:hAnsi="Times New Roman" w:cs="Times New Roman"/>
          <w:sz w:val="28"/>
          <w:szCs w:val="28"/>
        </w:rPr>
        <w:t>):</w:t>
      </w:r>
    </w:p>
    <w:p w:rsidR="00F80969" w:rsidRDefault="00F80969" w:rsidP="00F80969">
      <w:pPr>
        <w:spacing w:line="360" w:lineRule="auto"/>
        <w:ind w:firstLine="708"/>
        <w:jc w:val="both"/>
        <w:rPr>
          <w:rFonts w:ascii="Times New Roman" w:hAnsi="Times New Roman" w:cs="Times New Roman"/>
          <w:sz w:val="28"/>
          <w:szCs w:val="28"/>
        </w:rPr>
      </w:pPr>
    </w:p>
    <w:bookmarkStart w:id="35" w:name="_Ref123161863"/>
    <w:p w:rsidR="00F80969" w:rsidRDefault="00245789" w:rsidP="00F80969">
      <w:pPr>
        <w:pStyle w:val="aff2"/>
        <w:ind w:left="567"/>
        <w:jc w:val="right"/>
        <w:rPr>
          <w:rFonts w:ascii="Times New Roman" w:hAnsi="Times New Roman" w:cs="Times New Roman"/>
          <w:i w:val="0"/>
          <w:iCs w:val="0"/>
          <w:color w:val="auto"/>
          <w:sz w:val="28"/>
          <w:szCs w:val="28"/>
        </w:rPr>
      </w:pPr>
      <m:oMath>
        <m:acc>
          <m:accPr>
            <m:ctrlPr>
              <w:rPr>
                <w:rFonts w:ascii="Cambria Math" w:hAnsi="Cambria Math" w:cs="Times New Roman"/>
                <w:color w:val="auto"/>
                <w:sz w:val="28"/>
                <w:szCs w:val="28"/>
              </w:rPr>
            </m:ctrlPr>
          </m:accPr>
          <m:e>
            <m:sSub>
              <m:sSubPr>
                <m:ctrlPr>
                  <w:rPr>
                    <w:rFonts w:ascii="Cambria Math" w:hAnsi="Cambria Math" w:cs="Times New Roman"/>
                    <w:color w:val="auto"/>
                    <w:sz w:val="28"/>
                    <w:szCs w:val="28"/>
                  </w:rPr>
                </m:ctrlPr>
              </m:sSubPr>
              <m:e>
                <m:r>
                  <w:rPr>
                    <w:rFonts w:ascii="Cambria Math" w:hAnsi="Cambria Math" w:cs="Times New Roman"/>
                    <w:color w:val="auto"/>
                    <w:sz w:val="28"/>
                    <w:szCs w:val="28"/>
                  </w:rPr>
                  <m:t>σ</m:t>
                </m:r>
              </m:e>
              <m:sub>
                <m:r>
                  <w:rPr>
                    <w:rFonts w:ascii="Cambria Math" w:hAnsi="Cambria Math" w:cs="Times New Roman"/>
                    <w:color w:val="auto"/>
                    <w:sz w:val="28"/>
                    <w:szCs w:val="28"/>
                  </w:rPr>
                  <m:t>В</m:t>
                </m:r>
              </m:sub>
            </m:sSub>
          </m:e>
        </m:acc>
        <m:r>
          <w:rPr>
            <w:rFonts w:ascii="Cambria Math" w:hAnsi="Cambria Math" w:cs="Times New Roman"/>
            <w:color w:val="auto"/>
            <w:sz w:val="28"/>
            <w:szCs w:val="28"/>
          </w:rPr>
          <m:t xml:space="preserve">∈ </m:t>
        </m:r>
        <m:d>
          <m:dPr>
            <m:begChr m:val="["/>
            <m:endChr m:val="]"/>
            <m:ctrlPr>
              <w:rPr>
                <w:rFonts w:ascii="Cambria Math" w:hAnsi="Cambria Math" w:cs="Times New Roman"/>
                <w:color w:val="auto"/>
                <w:sz w:val="28"/>
                <w:szCs w:val="28"/>
              </w:rPr>
            </m:ctrlPr>
          </m:dPr>
          <m:e>
            <m:f>
              <m:fPr>
                <m:ctrlPr>
                  <w:rPr>
                    <w:rFonts w:ascii="Cambria Math" w:hAnsi="Cambria Math" w:cs="Times New Roman"/>
                    <w:color w:val="auto"/>
                    <w:sz w:val="28"/>
                    <w:szCs w:val="28"/>
                  </w:rPr>
                </m:ctrlPr>
              </m:fPr>
              <m:num>
                <m:sSub>
                  <m:sSubPr>
                    <m:ctrlPr>
                      <w:rPr>
                        <w:rFonts w:ascii="Cambria Math" w:hAnsi="Cambria Math" w:cs="Times New Roman"/>
                        <w:color w:val="auto"/>
                        <w:sz w:val="28"/>
                        <w:szCs w:val="28"/>
                      </w:rPr>
                    </m:ctrlPr>
                  </m:sSubPr>
                  <m:e>
                    <m:r>
                      <w:rPr>
                        <w:rFonts w:ascii="Cambria Math" w:hAnsi="Cambria Math" w:cs="Times New Roman"/>
                        <w:color w:val="auto"/>
                        <w:sz w:val="28"/>
                        <w:szCs w:val="28"/>
                      </w:rPr>
                      <m:t>σ</m:t>
                    </m:r>
                  </m:e>
                  <m:sub>
                    <m:r>
                      <w:rPr>
                        <w:rFonts w:ascii="Cambria Math" w:hAnsi="Cambria Math" w:cs="Times New Roman"/>
                        <w:color w:val="auto"/>
                        <w:sz w:val="28"/>
                        <w:szCs w:val="28"/>
                      </w:rPr>
                      <m:t>В</m:t>
                    </m:r>
                  </m:sub>
                </m:sSub>
                <m:r>
                  <w:rPr>
                    <w:rFonts w:ascii="Cambria Math" w:hAnsi="Cambria Math" w:cs="Times New Roman"/>
                    <w:color w:val="auto"/>
                    <w:sz w:val="28"/>
                    <w:szCs w:val="28"/>
                  </w:rPr>
                  <m:t>∙</m:t>
                </m:r>
                <m:rad>
                  <m:radPr>
                    <m:degHide m:val="1"/>
                    <m:ctrlPr>
                      <w:rPr>
                        <w:rFonts w:ascii="Cambria Math" w:hAnsi="Cambria Math" w:cs="Times New Roman"/>
                        <w:color w:val="auto"/>
                        <w:sz w:val="28"/>
                        <w:szCs w:val="28"/>
                      </w:rPr>
                    </m:ctrlPr>
                  </m:radPr>
                  <m:deg/>
                  <m:e>
                    <m:r>
                      <w:rPr>
                        <w:rFonts w:ascii="Cambria Math" w:hAnsi="Cambria Math" w:cs="Times New Roman"/>
                        <w:color w:val="auto"/>
                        <w:sz w:val="28"/>
                        <w:szCs w:val="28"/>
                      </w:rPr>
                      <m:t>N-1</m:t>
                    </m:r>
                  </m:e>
                </m:rad>
              </m:num>
              <m:den>
                <m:rad>
                  <m:radPr>
                    <m:degHide m:val="1"/>
                    <m:ctrlPr>
                      <w:rPr>
                        <w:rFonts w:ascii="Cambria Math" w:hAnsi="Cambria Math" w:cs="Times New Roman"/>
                        <w:color w:val="auto"/>
                        <w:sz w:val="28"/>
                        <w:szCs w:val="28"/>
                      </w:rPr>
                    </m:ctrlPr>
                  </m:radPr>
                  <m:deg/>
                  <m:e>
                    <m:sSubSup>
                      <m:sSubSupPr>
                        <m:ctrlPr>
                          <w:rPr>
                            <w:rFonts w:ascii="Cambria Math" w:hAnsi="Cambria Math" w:cs="Times New Roman"/>
                            <w:color w:val="auto"/>
                            <w:sz w:val="28"/>
                            <w:szCs w:val="28"/>
                          </w:rPr>
                        </m:ctrlPr>
                      </m:sSubSupPr>
                      <m:e>
                        <m:r>
                          <w:rPr>
                            <w:rFonts w:ascii="Cambria Math" w:hAnsi="Cambria Math" w:cs="Times New Roman"/>
                            <w:color w:val="auto"/>
                            <w:sz w:val="28"/>
                            <w:szCs w:val="28"/>
                          </w:rPr>
                          <m:t>χ</m:t>
                        </m:r>
                      </m:e>
                      <m:sub>
                        <m:f>
                          <m:fPr>
                            <m:ctrlPr>
                              <w:rPr>
                                <w:rFonts w:ascii="Cambria Math" w:hAnsi="Cambria Math" w:cs="Times New Roman"/>
                                <w:color w:val="auto"/>
                                <w:sz w:val="28"/>
                                <w:szCs w:val="28"/>
                              </w:rPr>
                            </m:ctrlPr>
                          </m:fPr>
                          <m:num>
                            <m:r>
                              <w:rPr>
                                <w:rFonts w:ascii="Cambria Math" w:hAnsi="Cambria Math" w:cs="Times New Roman"/>
                                <w:color w:val="auto"/>
                                <w:sz w:val="28"/>
                                <w:szCs w:val="28"/>
                              </w:rPr>
                              <m:t>1+γ</m:t>
                            </m:r>
                          </m:num>
                          <m:den>
                            <m:r>
                              <w:rPr>
                                <w:rFonts w:ascii="Cambria Math" w:hAnsi="Cambria Math" w:cs="Times New Roman"/>
                                <w:color w:val="auto"/>
                                <w:sz w:val="28"/>
                                <w:szCs w:val="28"/>
                              </w:rPr>
                              <m:t>2</m:t>
                            </m:r>
                          </m:den>
                        </m:f>
                        <m:r>
                          <w:rPr>
                            <w:rFonts w:ascii="Cambria Math" w:hAnsi="Cambria Math" w:cs="Times New Roman"/>
                            <w:color w:val="auto"/>
                            <w:sz w:val="28"/>
                            <w:szCs w:val="28"/>
                          </w:rPr>
                          <m:t xml:space="preserve">,   N-1 </m:t>
                        </m:r>
                      </m:sub>
                      <m:sup>
                        <m:r>
                          <w:rPr>
                            <w:rFonts w:ascii="Cambria Math" w:hAnsi="Cambria Math" w:cs="Times New Roman"/>
                            <w:color w:val="auto"/>
                            <w:sz w:val="28"/>
                            <w:szCs w:val="28"/>
                          </w:rPr>
                          <m:t>2</m:t>
                        </m:r>
                      </m:sup>
                    </m:sSubSup>
                  </m:e>
                </m:rad>
              </m:den>
            </m:f>
            <m:r>
              <w:rPr>
                <w:rFonts w:ascii="Cambria Math" w:hAnsi="Cambria Math" w:cs="Times New Roman"/>
                <w:color w:val="auto"/>
                <w:sz w:val="28"/>
                <w:szCs w:val="28"/>
              </w:rPr>
              <m:t>,</m:t>
            </m:r>
            <m:f>
              <m:fPr>
                <m:ctrlPr>
                  <w:rPr>
                    <w:rFonts w:ascii="Cambria Math" w:hAnsi="Cambria Math" w:cs="Times New Roman"/>
                    <w:color w:val="auto"/>
                    <w:sz w:val="28"/>
                    <w:szCs w:val="28"/>
                  </w:rPr>
                </m:ctrlPr>
              </m:fPr>
              <m:num>
                <m:sSub>
                  <m:sSubPr>
                    <m:ctrlPr>
                      <w:rPr>
                        <w:rFonts w:ascii="Cambria Math" w:hAnsi="Cambria Math" w:cs="Times New Roman"/>
                        <w:color w:val="auto"/>
                        <w:sz w:val="28"/>
                        <w:szCs w:val="28"/>
                      </w:rPr>
                    </m:ctrlPr>
                  </m:sSubPr>
                  <m:e>
                    <m:r>
                      <w:rPr>
                        <w:rFonts w:ascii="Cambria Math" w:hAnsi="Cambria Math" w:cs="Times New Roman"/>
                        <w:color w:val="auto"/>
                        <w:sz w:val="28"/>
                        <w:szCs w:val="28"/>
                      </w:rPr>
                      <m:t>σ</m:t>
                    </m:r>
                  </m:e>
                  <m:sub>
                    <m:r>
                      <w:rPr>
                        <w:rFonts w:ascii="Cambria Math" w:hAnsi="Cambria Math" w:cs="Times New Roman"/>
                        <w:color w:val="auto"/>
                        <w:sz w:val="28"/>
                        <w:szCs w:val="28"/>
                      </w:rPr>
                      <m:t>В</m:t>
                    </m:r>
                  </m:sub>
                </m:sSub>
                <m:r>
                  <w:rPr>
                    <w:rFonts w:ascii="Cambria Math" w:hAnsi="Cambria Math" w:cs="Times New Roman"/>
                    <w:color w:val="auto"/>
                    <w:sz w:val="28"/>
                    <w:szCs w:val="28"/>
                  </w:rPr>
                  <m:t>∙</m:t>
                </m:r>
                <m:rad>
                  <m:radPr>
                    <m:degHide m:val="1"/>
                    <m:ctrlPr>
                      <w:rPr>
                        <w:rFonts w:ascii="Cambria Math" w:hAnsi="Cambria Math" w:cs="Times New Roman"/>
                        <w:color w:val="auto"/>
                        <w:sz w:val="28"/>
                        <w:szCs w:val="28"/>
                      </w:rPr>
                    </m:ctrlPr>
                  </m:radPr>
                  <m:deg/>
                  <m:e>
                    <m:r>
                      <w:rPr>
                        <w:rFonts w:ascii="Cambria Math" w:hAnsi="Cambria Math" w:cs="Times New Roman"/>
                        <w:color w:val="auto"/>
                        <w:sz w:val="28"/>
                        <w:szCs w:val="28"/>
                      </w:rPr>
                      <m:t>N-1</m:t>
                    </m:r>
                  </m:e>
                </m:rad>
              </m:num>
              <m:den>
                <m:rad>
                  <m:radPr>
                    <m:degHide m:val="1"/>
                    <m:ctrlPr>
                      <w:rPr>
                        <w:rFonts w:ascii="Cambria Math" w:hAnsi="Cambria Math" w:cs="Times New Roman"/>
                        <w:color w:val="auto"/>
                        <w:sz w:val="28"/>
                        <w:szCs w:val="28"/>
                      </w:rPr>
                    </m:ctrlPr>
                  </m:radPr>
                  <m:deg/>
                  <m:e>
                    <m:sSubSup>
                      <m:sSubSupPr>
                        <m:ctrlPr>
                          <w:rPr>
                            <w:rFonts w:ascii="Cambria Math" w:hAnsi="Cambria Math" w:cs="Times New Roman"/>
                            <w:color w:val="auto"/>
                            <w:sz w:val="28"/>
                            <w:szCs w:val="28"/>
                          </w:rPr>
                        </m:ctrlPr>
                      </m:sSubSupPr>
                      <m:e>
                        <m:r>
                          <w:rPr>
                            <w:rFonts w:ascii="Cambria Math" w:hAnsi="Cambria Math" w:cs="Times New Roman"/>
                            <w:color w:val="auto"/>
                            <w:sz w:val="28"/>
                            <w:szCs w:val="28"/>
                          </w:rPr>
                          <m:t>χ</m:t>
                        </m:r>
                      </m:e>
                      <m:sub>
                        <m:f>
                          <m:fPr>
                            <m:ctrlPr>
                              <w:rPr>
                                <w:rFonts w:ascii="Cambria Math" w:hAnsi="Cambria Math" w:cs="Times New Roman"/>
                                <w:color w:val="auto"/>
                                <w:sz w:val="28"/>
                                <w:szCs w:val="28"/>
                              </w:rPr>
                            </m:ctrlPr>
                          </m:fPr>
                          <m:num>
                            <m:r>
                              <w:rPr>
                                <w:rFonts w:ascii="Cambria Math" w:hAnsi="Cambria Math" w:cs="Times New Roman"/>
                                <w:color w:val="auto"/>
                                <w:sz w:val="28"/>
                                <w:szCs w:val="28"/>
                              </w:rPr>
                              <m:t>1-γ</m:t>
                            </m:r>
                          </m:num>
                          <m:den>
                            <m:r>
                              <w:rPr>
                                <w:rFonts w:ascii="Cambria Math" w:hAnsi="Cambria Math" w:cs="Times New Roman"/>
                                <w:color w:val="auto"/>
                                <w:sz w:val="28"/>
                                <w:szCs w:val="28"/>
                              </w:rPr>
                              <m:t>2</m:t>
                            </m:r>
                          </m:den>
                        </m:f>
                        <m:r>
                          <w:rPr>
                            <w:rFonts w:ascii="Cambria Math" w:hAnsi="Cambria Math" w:cs="Times New Roman"/>
                            <w:color w:val="auto"/>
                            <w:sz w:val="28"/>
                            <w:szCs w:val="28"/>
                          </w:rPr>
                          <m:t xml:space="preserve">,   N-1 </m:t>
                        </m:r>
                      </m:sub>
                      <m:sup>
                        <m:r>
                          <w:rPr>
                            <w:rFonts w:ascii="Cambria Math" w:hAnsi="Cambria Math" w:cs="Times New Roman"/>
                            <w:color w:val="auto"/>
                            <w:sz w:val="28"/>
                            <w:szCs w:val="28"/>
                          </w:rPr>
                          <m:t>2</m:t>
                        </m:r>
                      </m:sup>
                    </m:sSubSup>
                  </m:e>
                </m:rad>
              </m:den>
            </m:f>
          </m:e>
        </m:d>
      </m:oMath>
      <w:r w:rsidR="00F80969">
        <w:rPr>
          <w:rFonts w:ascii="Times New Roman" w:hAnsi="Times New Roman" w:cs="Times New Roman"/>
          <w:color w:val="auto"/>
          <w:sz w:val="28"/>
          <w:szCs w:val="28"/>
        </w:rPr>
        <w:t>,</w:t>
      </w:r>
      <w:r w:rsidR="00F80969">
        <w:rPr>
          <w:rFonts w:ascii="Times New Roman" w:hAnsi="Times New Roman" w:cs="Times New Roman"/>
          <w:color w:val="auto"/>
          <w:sz w:val="28"/>
          <w:szCs w:val="28"/>
        </w:rPr>
        <w:tab/>
      </w:r>
      <w:r w:rsidR="00F80969">
        <w:rPr>
          <w:rFonts w:ascii="Times New Roman" w:hAnsi="Times New Roman" w:cs="Times New Roman"/>
          <w:color w:val="auto"/>
          <w:sz w:val="28"/>
          <w:szCs w:val="28"/>
        </w:rPr>
        <w:tab/>
      </w:r>
      <w:r w:rsidR="00F80969">
        <w:rPr>
          <w:rFonts w:ascii="Times New Roman" w:hAnsi="Times New Roman" w:cs="Times New Roman"/>
          <w:color w:val="auto"/>
          <w:sz w:val="28"/>
          <w:szCs w:val="28"/>
        </w:rPr>
        <w:tab/>
      </w:r>
      <w:r w:rsidR="00F80969">
        <w:rPr>
          <w:rFonts w:ascii="Times New Roman" w:hAnsi="Times New Roman" w:cs="Times New Roman"/>
          <w:color w:val="auto"/>
          <w:sz w:val="28"/>
          <w:szCs w:val="28"/>
        </w:rPr>
        <w:tab/>
      </w:r>
      <w:r w:rsidR="00F80969" w:rsidRPr="00F60071">
        <w:rPr>
          <w:rFonts w:ascii="Times New Roman" w:hAnsi="Times New Roman" w:cs="Times New Roman"/>
          <w:i w:val="0"/>
          <w:iCs w:val="0"/>
          <w:color w:val="auto"/>
          <w:sz w:val="28"/>
          <w:szCs w:val="28"/>
        </w:rPr>
        <w:t>(2.</w:t>
      </w:r>
      <w:r w:rsidR="00F80969">
        <w:rPr>
          <w:rFonts w:ascii="Times New Roman" w:hAnsi="Times New Roman" w:cs="Times New Roman"/>
          <w:i w:val="0"/>
          <w:iCs w:val="0"/>
          <w:color w:val="auto"/>
          <w:sz w:val="28"/>
          <w:szCs w:val="28"/>
        </w:rPr>
        <w:t>5</w:t>
      </w:r>
      <w:r w:rsidR="00F80969" w:rsidRPr="00F60071">
        <w:rPr>
          <w:rFonts w:ascii="Times New Roman" w:hAnsi="Times New Roman" w:cs="Times New Roman"/>
          <w:i w:val="0"/>
          <w:iCs w:val="0"/>
          <w:color w:val="auto"/>
          <w:sz w:val="28"/>
          <w:szCs w:val="28"/>
        </w:rPr>
        <w:t>)</w:t>
      </w:r>
      <w:bookmarkEnd w:id="35"/>
    </w:p>
    <w:p w:rsidR="00F80969" w:rsidRPr="00DF59D5" w:rsidRDefault="00F80969" w:rsidP="00F80969"/>
    <w:p w:rsidR="00F80969" w:rsidRDefault="00F80969" w:rsidP="00F80969">
      <w:pPr>
        <w:spacing w:line="360" w:lineRule="auto"/>
        <w:ind w:left="709" w:hanging="709"/>
        <w:contextualSpacing/>
        <w:jc w:val="both"/>
        <w:rPr>
          <w:rFonts w:cs="Mangal"/>
          <w:sz w:val="28"/>
          <w:szCs w:val="28"/>
        </w:rPr>
      </w:pPr>
      <w:r>
        <w:rPr>
          <w:rFonts w:cs="Mangal"/>
          <w:sz w:val="28"/>
          <w:szCs w:val="28"/>
        </w:rPr>
        <w:t>г</w:t>
      </w:r>
      <w:r w:rsidRPr="00BC7673">
        <w:rPr>
          <w:rFonts w:cs="Mangal"/>
          <w:sz w:val="28"/>
          <w:szCs w:val="28"/>
        </w:rPr>
        <w:t>де</w:t>
      </w:r>
      <w:r>
        <w:rPr>
          <w:rFonts w:cs="Mangal"/>
          <w:sz w:val="28"/>
          <w:szCs w:val="28"/>
        </w:rPr>
        <w:tab/>
      </w:r>
      <w:r w:rsidRPr="00BC7673">
        <w:rPr>
          <w:rFonts w:ascii="Cambria Math" w:hAnsi="Cambria Math" w:cs="Cambria Math"/>
          <w:sz w:val="28"/>
          <w:szCs w:val="28"/>
        </w:rPr>
        <w:t>𝑁</w:t>
      </w:r>
      <w:r w:rsidRPr="00BC7673">
        <w:rPr>
          <w:rFonts w:cs="Mangal"/>
          <w:sz w:val="28"/>
          <w:szCs w:val="28"/>
        </w:rPr>
        <w:t xml:space="preserve"> </w:t>
      </w:r>
      <w:r w:rsidRPr="00670814">
        <w:rPr>
          <w:rFonts w:ascii="Times New Roman" w:hAnsi="Times New Roman" w:cs="Times New Roman"/>
          <w:sz w:val="28"/>
          <w:szCs w:val="28"/>
        </w:rPr>
        <w:t>—</w:t>
      </w:r>
      <w:r w:rsidRPr="00BC7673">
        <w:rPr>
          <w:rFonts w:cs="Mangal"/>
          <w:sz w:val="28"/>
          <w:szCs w:val="28"/>
        </w:rPr>
        <w:t xml:space="preserve"> количество значений в ряде данных</w:t>
      </w:r>
      <w:r>
        <w:rPr>
          <w:rFonts w:cs="Mangal"/>
          <w:sz w:val="28"/>
          <w:szCs w:val="28"/>
        </w:rPr>
        <w:t>;</w:t>
      </w:r>
    </w:p>
    <w:p w:rsidR="00F80969" w:rsidRPr="00301E2B" w:rsidRDefault="00245789" w:rsidP="00F80969">
      <w:pPr>
        <w:spacing w:line="360" w:lineRule="auto"/>
        <w:ind w:left="709"/>
        <w:contextualSpacing/>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χ</m:t>
            </m:r>
            <m:ctrlPr>
              <w:rPr>
                <w:rFonts w:ascii="Cambria Math" w:hAnsi="Cambria Math" w:cs="Times New Roman"/>
                <w:sz w:val="28"/>
                <w:szCs w:val="28"/>
              </w:rPr>
            </m:ctrlPr>
          </m:e>
          <m:sub>
            <m:f>
              <m:fPr>
                <m:ctrlPr>
                  <w:rPr>
                    <w:rFonts w:ascii="Cambria Math" w:hAnsi="Cambria Math" w:cs="Times New Roman"/>
                    <w:i/>
                    <w:sz w:val="28"/>
                    <w:szCs w:val="28"/>
                  </w:rPr>
                </m:ctrlPr>
              </m:fPr>
              <m:num>
                <m:r>
                  <w:rPr>
                    <w:rFonts w:ascii="Cambria Math" w:hAnsi="Cambria Math" w:cs="Times New Roman"/>
                    <w:sz w:val="28"/>
                    <w:szCs w:val="28"/>
                  </w:rPr>
                  <m:t>1-γ</m:t>
                </m:r>
                <m:ctrlPr>
                  <w:rPr>
                    <w:rFonts w:ascii="Cambria Math" w:hAnsi="Cambria Math" w:cs="Times New Roman"/>
                    <w:sz w:val="28"/>
                    <w:szCs w:val="28"/>
                  </w:rPr>
                </m:ctrlPr>
              </m:num>
              <m:den>
                <m:r>
                  <w:rPr>
                    <w:rFonts w:ascii="Cambria Math" w:hAnsi="Cambria Math" w:cs="Times New Roman"/>
                    <w:sz w:val="28"/>
                    <w:szCs w:val="28"/>
                  </w:rPr>
                  <m:t>2</m:t>
                </m:r>
                <m:ctrlPr>
                  <w:rPr>
                    <w:rFonts w:ascii="Cambria Math" w:hAnsi="Cambria Math" w:cs="Times New Roman"/>
                    <w:sz w:val="28"/>
                    <w:szCs w:val="28"/>
                  </w:rPr>
                </m:ctrlPr>
              </m:den>
            </m:f>
            <m:r>
              <w:rPr>
                <w:rFonts w:ascii="Cambria Math" w:hAnsi="Cambria Math" w:cs="Times New Roman"/>
                <w:sz w:val="28"/>
                <w:szCs w:val="28"/>
              </w:rPr>
              <m:t xml:space="preserve">,   N-1 </m:t>
            </m:r>
            <m:ctrlPr>
              <w:rPr>
                <w:rFonts w:ascii="Cambria Math" w:hAnsi="Cambria Math" w:cs="Times New Roman"/>
                <w:sz w:val="28"/>
                <w:szCs w:val="28"/>
              </w:rPr>
            </m:ctrlPr>
          </m:sub>
          <m:sup>
            <m:r>
              <w:rPr>
                <w:rFonts w:ascii="Cambria Math" w:hAnsi="Cambria Math" w:cs="Times New Roman"/>
                <w:sz w:val="28"/>
                <w:szCs w:val="28"/>
              </w:rPr>
              <m:t>2</m:t>
            </m:r>
            <m:ctrlPr>
              <w:rPr>
                <w:rFonts w:ascii="Cambria Math" w:hAnsi="Cambria Math" w:cs="Times New Roman"/>
                <w:sz w:val="28"/>
                <w:szCs w:val="28"/>
              </w:rPr>
            </m:ctrlPr>
          </m:sup>
        </m:sSubSup>
      </m:oMath>
      <w:r w:rsidR="00F80969" w:rsidRPr="00BC7673">
        <w:rPr>
          <w:rFonts w:cs="Mangal"/>
          <w:sz w:val="28"/>
          <w:szCs w:val="28"/>
        </w:rPr>
        <w:t xml:space="preserve"> </w:t>
      </w:r>
      <w:r w:rsidR="00F80969" w:rsidRPr="00670814">
        <w:rPr>
          <w:rFonts w:ascii="Times New Roman" w:hAnsi="Times New Roman" w:cs="Times New Roman"/>
          <w:sz w:val="28"/>
          <w:szCs w:val="28"/>
        </w:rPr>
        <w:t>—</w:t>
      </w:r>
      <w:r w:rsidR="00F80969">
        <w:rPr>
          <w:rFonts w:ascii="Times New Roman" w:hAnsi="Times New Roman" w:cs="Times New Roman"/>
          <w:sz w:val="28"/>
          <w:szCs w:val="28"/>
        </w:rPr>
        <w:t xml:space="preserve"> критическое значение из таблицы хи-квадрат;</w:t>
      </w:r>
    </w:p>
    <w:p w:rsidR="00C52A08" w:rsidRPr="00AB6E61" w:rsidRDefault="00245789" w:rsidP="00F80969">
      <w:pPr>
        <w:pStyle w:val="af1"/>
        <w:tabs>
          <w:tab w:val="left" w:pos="1276"/>
        </w:tabs>
        <w:rPr>
          <w:rFonts w:eastAsiaTheme="minorEastAsia"/>
        </w:rPr>
      </w:pPr>
      <m:oMath>
        <m:sSub>
          <m:sSubPr>
            <m:ctrlPr>
              <w:rPr>
                <w:rFonts w:ascii="Cambria Math" w:hAnsi="Cambria Math"/>
                <w:i/>
                <w:szCs w:val="28"/>
              </w:rPr>
            </m:ctrlPr>
          </m:sSubPr>
          <m:e>
            <m:r>
              <w:rPr>
                <w:rFonts w:ascii="Cambria Math" w:hAnsi="Cambria Math"/>
                <w:szCs w:val="28"/>
              </w:rPr>
              <m:t>σ</m:t>
            </m:r>
            <m:ctrlPr>
              <w:rPr>
                <w:rFonts w:ascii="Cambria Math" w:hAnsi="Cambria Math"/>
                <w:szCs w:val="28"/>
              </w:rPr>
            </m:ctrlPr>
          </m:e>
          <m:sub>
            <m:r>
              <w:rPr>
                <w:rFonts w:ascii="Cambria Math" w:hAnsi="Cambria Math"/>
                <w:szCs w:val="28"/>
              </w:rPr>
              <m:t>В</m:t>
            </m:r>
            <m:ctrlPr>
              <w:rPr>
                <w:rFonts w:ascii="Cambria Math" w:hAnsi="Cambria Math"/>
                <w:szCs w:val="28"/>
              </w:rPr>
            </m:ctrlPr>
          </m:sub>
        </m:sSub>
      </m:oMath>
      <w:r w:rsidR="00F80969" w:rsidRPr="00BC7673">
        <w:rPr>
          <w:rFonts w:cs="Mangal"/>
          <w:szCs w:val="28"/>
        </w:rPr>
        <w:t xml:space="preserve"> </w:t>
      </w:r>
      <w:r w:rsidR="00F80969" w:rsidRPr="00670814">
        <w:rPr>
          <w:szCs w:val="28"/>
        </w:rPr>
        <w:t>—</w:t>
      </w:r>
      <w:r w:rsidR="00F80969">
        <w:rPr>
          <w:szCs w:val="28"/>
        </w:rPr>
        <w:t xml:space="preserve"> выборочное СКО.</w:t>
      </w:r>
    </w:p>
    <w:p w:rsidR="0008583F" w:rsidRPr="00AB6E61" w:rsidRDefault="00331328" w:rsidP="0058272C">
      <w:pPr>
        <w:pStyle w:val="af1"/>
      </w:pPr>
      <w:r>
        <w:t>Рассчитанные доверительные интервалы для каждой из сл</w:t>
      </w:r>
      <w:r w:rsidR="00AB6E61">
        <w:t>учайных величин представлены на</w:t>
      </w:r>
      <w:r w:rsidR="002E3DEE">
        <w:t xml:space="preserve"> Рис</w:t>
      </w:r>
      <w:r w:rsidR="0058272C">
        <w:t>унке</w:t>
      </w:r>
      <w:r w:rsidR="00294589">
        <w:t xml:space="preserve"> 2.2</w:t>
      </w:r>
      <w:r w:rsidR="00AB6E61">
        <w:t>.</w:t>
      </w:r>
    </w:p>
    <w:p w:rsidR="00AB6E61" w:rsidRDefault="0058272C" w:rsidP="00294589">
      <w:pPr>
        <w:pStyle w:val="af3"/>
        <w:keepNext/>
        <w:spacing w:after="0" w:line="360" w:lineRule="auto"/>
      </w:pPr>
      <w:r w:rsidRPr="0058272C">
        <w:rPr>
          <w:noProof/>
          <w:lang w:eastAsia="ru-RU"/>
        </w:rPr>
        <w:lastRenderedPageBreak/>
        <w:drawing>
          <wp:inline distT="0" distB="0" distL="0" distR="0" wp14:anchorId="7DD7CABB" wp14:editId="5F438E49">
            <wp:extent cx="5504007" cy="1247300"/>
            <wp:effectExtent l="0" t="0" r="190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31802" cy="1253599"/>
                    </a:xfrm>
                    <a:prstGeom prst="rect">
                      <a:avLst/>
                    </a:prstGeom>
                  </pic:spPr>
                </pic:pic>
              </a:graphicData>
            </a:graphic>
          </wp:inline>
        </w:drawing>
      </w:r>
    </w:p>
    <w:p w:rsidR="00331328" w:rsidRDefault="00AB6E61" w:rsidP="00AB6E61">
      <w:pPr>
        <w:pStyle w:val="af3"/>
      </w:pPr>
      <w:bookmarkStart w:id="36" w:name="_Ref146835701"/>
      <w:r>
        <w:t xml:space="preserve">Рисунок </w:t>
      </w:r>
      <w:bookmarkEnd w:id="36"/>
      <w:r w:rsidR="00294589">
        <w:t>2.2</w:t>
      </w:r>
      <w:r>
        <w:t xml:space="preserve"> — </w:t>
      </w:r>
      <w:r w:rsidR="00F07D9E">
        <w:t>Расчет доверитель</w:t>
      </w:r>
      <w:r w:rsidR="0058272C">
        <w:t xml:space="preserve">ных интервалов </w:t>
      </w:r>
    </w:p>
    <w:p w:rsidR="00F80969" w:rsidRDefault="000B0BC1" w:rsidP="000B0BC1">
      <w:pPr>
        <w:pStyle w:val="af1"/>
      </w:pPr>
      <w:r>
        <w:t xml:space="preserve">В ходе </w:t>
      </w:r>
      <w:r w:rsidR="009F34DE">
        <w:t>работы был</w:t>
      </w:r>
      <w:r>
        <w:t xml:space="preserve"> </w:t>
      </w:r>
      <w:r w:rsidR="009F34DE">
        <w:t>составлен отчёт о проделанной работе, а также получены навыки в построении точных доверительных интервалов для оценки параметров генеральной совокупности по имеющимся наблюдениям.</w:t>
      </w:r>
      <w:r>
        <w:t xml:space="preserve"> </w:t>
      </w:r>
    </w:p>
    <w:p w:rsidR="002908CF" w:rsidRDefault="0043700E" w:rsidP="000B0BC1">
      <w:pPr>
        <w:pStyle w:val="af1"/>
      </w:pPr>
      <w:r>
        <w:t xml:space="preserve">С помощью оценок </w:t>
      </w:r>
      <w:r w:rsidR="0099737D">
        <w:t xml:space="preserve">параметров сможем решить </w:t>
      </w:r>
      <w:r w:rsidR="00CA3836">
        <w:t>задачу иде</w:t>
      </w:r>
      <w:r w:rsidR="0099737D">
        <w:t xml:space="preserve">нтификации </w:t>
      </w:r>
      <w:r w:rsidR="00CA3836">
        <w:t>распределений следующей работе.</w:t>
      </w:r>
    </w:p>
    <w:p w:rsidR="00580CDD" w:rsidRDefault="00580CDD" w:rsidP="00580CDD">
      <w:pPr>
        <w:pStyle w:val="11"/>
      </w:pPr>
      <w:bookmarkStart w:id="37" w:name="_Toc148744843"/>
      <w:bookmarkStart w:id="38" w:name="_Toc185022856"/>
      <w:r w:rsidRPr="009B2E46">
        <w:lastRenderedPageBreak/>
        <w:t xml:space="preserve">3 </w:t>
      </w:r>
      <w:r>
        <w:t>идентификация распределений</w:t>
      </w:r>
      <w:bookmarkEnd w:id="37"/>
      <w:bookmarkEnd w:id="38"/>
    </w:p>
    <w:p w:rsidR="00580CDD" w:rsidRPr="00B50C8B" w:rsidRDefault="00580CDD" w:rsidP="00580CDD">
      <w:pPr>
        <w:pStyle w:val="21"/>
      </w:pPr>
      <w:bookmarkStart w:id="39" w:name="_Toc148744844"/>
      <w:bookmarkStart w:id="40" w:name="_Toc185022857"/>
      <w:r>
        <w:t>3.1 Постановка задачи</w:t>
      </w:r>
      <w:bookmarkEnd w:id="39"/>
      <w:bookmarkEnd w:id="40"/>
    </w:p>
    <w:p w:rsidR="00580CDD" w:rsidRDefault="009B2E46" w:rsidP="00580CDD">
      <w:pPr>
        <w:pStyle w:val="af1"/>
      </w:pPr>
      <w:r>
        <w:t>В ходе данной работы поставлены следующие задачи:</w:t>
      </w:r>
    </w:p>
    <w:p w:rsidR="009B2E46" w:rsidRPr="009B2E46" w:rsidRDefault="009B2E46" w:rsidP="009B2E46">
      <w:pPr>
        <w:pStyle w:val="af1"/>
        <w:numPr>
          <w:ilvl w:val="0"/>
          <w:numId w:val="9"/>
        </w:numPr>
        <w:tabs>
          <w:tab w:val="left" w:pos="1276"/>
        </w:tabs>
        <w:ind w:left="1276" w:hanging="567"/>
      </w:pPr>
      <w:r>
        <w:t xml:space="preserve">изучение способов идентификации распределений случайной непрерывной величины: критерий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Pr>
          <w:rFonts w:eastAsiaTheme="minorEastAsia"/>
        </w:rPr>
        <w:t>-Пирсона и процедура спрямления функциональной зависимости — анаморфоза;</w:t>
      </w:r>
    </w:p>
    <w:p w:rsidR="009B2E46" w:rsidRPr="009B2E46" w:rsidRDefault="009B2E46" w:rsidP="009B2E46">
      <w:pPr>
        <w:pStyle w:val="af1"/>
        <w:numPr>
          <w:ilvl w:val="0"/>
          <w:numId w:val="9"/>
        </w:numPr>
        <w:tabs>
          <w:tab w:val="left" w:pos="1276"/>
        </w:tabs>
        <w:ind w:left="1276" w:hanging="567"/>
      </w:pPr>
      <w:r>
        <w:rPr>
          <w:rFonts w:eastAsiaTheme="minorEastAsia"/>
        </w:rPr>
        <w:t>применить на практике изученные способы идентификации распределений;</w:t>
      </w:r>
    </w:p>
    <w:p w:rsidR="009B2E46" w:rsidRPr="009B2E46" w:rsidRDefault="009B2E46" w:rsidP="009B2E46">
      <w:pPr>
        <w:pStyle w:val="af1"/>
        <w:numPr>
          <w:ilvl w:val="0"/>
          <w:numId w:val="9"/>
        </w:numPr>
        <w:tabs>
          <w:tab w:val="left" w:pos="1276"/>
        </w:tabs>
        <w:ind w:left="1276" w:hanging="567"/>
      </w:pPr>
      <w:r>
        <w:rPr>
          <w:rFonts w:eastAsiaTheme="minorEastAsia"/>
        </w:rPr>
        <w:t>продемонстрировать и объяснить полученные результаты.</w:t>
      </w:r>
    </w:p>
    <w:p w:rsidR="00580CDD" w:rsidRDefault="00580CDD" w:rsidP="00580CDD">
      <w:pPr>
        <w:pStyle w:val="21"/>
      </w:pPr>
      <w:bookmarkStart w:id="41" w:name="_Toc148744845"/>
      <w:bookmarkStart w:id="42" w:name="_Toc185022858"/>
      <w:r>
        <w:t>3.2 Ход выполнения работы</w:t>
      </w:r>
      <w:bookmarkEnd w:id="41"/>
      <w:bookmarkEnd w:id="42"/>
    </w:p>
    <w:p w:rsidR="00580CDD" w:rsidRDefault="009B2E46" w:rsidP="00580CDD">
      <w:pPr>
        <w:pStyle w:val="af1"/>
      </w:pPr>
      <w:r>
        <w:t xml:space="preserve">Выполнение работы начнём с получения данных: всего есть четыре набора наблюдений, два из которых над нормально распределённой величиной, а другие — над показательно распределённой. </w:t>
      </w:r>
    </w:p>
    <w:p w:rsidR="009B2E46" w:rsidRDefault="009B2E46" w:rsidP="00CC0E9E">
      <w:pPr>
        <w:pStyle w:val="af1"/>
      </w:pPr>
      <w:r>
        <w:t>С помощью формул (1.1) и (1.2) приведём полученные вар</w:t>
      </w:r>
      <w:r w:rsidR="00D84725">
        <w:t>иационные ряды к статистическим</w:t>
      </w:r>
      <w:r w:rsidR="00CC0E9E">
        <w:t xml:space="preserve">, а столбчатые диаграммы для созданных статистических рядов и сами ряды на </w:t>
      </w:r>
    </w:p>
    <w:p w:rsidR="00CC0E9E" w:rsidRDefault="00CC0E9E" w:rsidP="00CC0E9E">
      <w:pPr>
        <w:pStyle w:val="af1"/>
      </w:pPr>
      <w:r>
        <w:t xml:space="preserve">На представленных диаграммах по оси </w:t>
      </w:r>
      <w:r>
        <w:rPr>
          <w:lang w:val="en-US"/>
        </w:rPr>
        <w:t>X</w:t>
      </w:r>
      <w:r w:rsidRPr="00CC0E9E">
        <w:t xml:space="preserve"> </w:t>
      </w:r>
      <w:r>
        <w:t xml:space="preserve">отложены интервалы случайной величины, по оси </w:t>
      </w:r>
      <w:r>
        <w:rPr>
          <w:lang w:val="en-US"/>
        </w:rPr>
        <w:t>Y</w:t>
      </w:r>
      <w:r w:rsidRPr="00CC0E9E">
        <w:t xml:space="preserve"> — </w:t>
      </w:r>
      <w:r>
        <w:t>абсолютная частота попадания наблюдения в этот интервал</w:t>
      </w:r>
      <w:r w:rsidR="00294589">
        <w:t xml:space="preserve"> (Рисунки 3.1-</w:t>
      </w:r>
      <w:r w:rsidR="00890D0C">
        <w:t>3</w:t>
      </w:r>
      <w:r w:rsidR="00294589">
        <w:t>.4</w:t>
      </w:r>
      <w:r w:rsidR="000C13C7">
        <w:t>)</w:t>
      </w:r>
      <w:r>
        <w:t>.</w:t>
      </w:r>
    </w:p>
    <w:p w:rsidR="007F53FB" w:rsidRDefault="000C13C7" w:rsidP="00294589">
      <w:pPr>
        <w:pStyle w:val="af3"/>
        <w:keepNext/>
        <w:spacing w:after="0" w:line="360" w:lineRule="auto"/>
      </w:pPr>
      <w:r w:rsidRPr="000C13C7">
        <w:rPr>
          <w:noProof/>
          <w:lang w:eastAsia="ru-RU"/>
        </w:rPr>
        <w:lastRenderedPageBreak/>
        <w:drawing>
          <wp:inline distT="0" distB="0" distL="0" distR="0" wp14:anchorId="23FC23E3" wp14:editId="0489156E">
            <wp:extent cx="4739561" cy="1714500"/>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5005" cy="1720087"/>
                    </a:xfrm>
                    <a:prstGeom prst="rect">
                      <a:avLst/>
                    </a:prstGeom>
                  </pic:spPr>
                </pic:pic>
              </a:graphicData>
            </a:graphic>
          </wp:inline>
        </w:drawing>
      </w:r>
    </w:p>
    <w:p w:rsidR="00CC0E9E" w:rsidRDefault="007F53FB" w:rsidP="007F53FB">
      <w:pPr>
        <w:pStyle w:val="af3"/>
      </w:pPr>
      <w:r>
        <w:t xml:space="preserve">Рисунок </w:t>
      </w:r>
      <w:r w:rsidR="00294589">
        <w:t>3.1</w:t>
      </w:r>
      <w:r w:rsidRPr="007F53FB">
        <w:t xml:space="preserve"> — </w:t>
      </w:r>
      <w:r w:rsidR="001F48EA">
        <w:t>Г</w:t>
      </w:r>
      <w:r w:rsidR="00D84725">
        <w:t xml:space="preserve">истограмма </w:t>
      </w:r>
      <w:r>
        <w:t>для первой группы наблюдений</w:t>
      </w:r>
    </w:p>
    <w:p w:rsidR="003F3154" w:rsidRPr="003F3154" w:rsidRDefault="0067347E" w:rsidP="003F3154">
      <w:pPr>
        <w:pStyle w:val="af1"/>
      </w:pPr>
      <w:r>
        <w:t>Произведем аналогичные расчеты для второй группы наблюдений.</w:t>
      </w:r>
    </w:p>
    <w:p w:rsidR="00834ABA" w:rsidRDefault="000739E1" w:rsidP="00294589">
      <w:pPr>
        <w:pStyle w:val="af3"/>
        <w:keepNext/>
        <w:spacing w:after="0" w:line="360" w:lineRule="auto"/>
      </w:pPr>
      <w:r w:rsidRPr="000739E1">
        <w:rPr>
          <w:noProof/>
          <w:lang w:eastAsia="ru-RU"/>
        </w:rPr>
        <w:drawing>
          <wp:inline distT="0" distB="0" distL="0" distR="0" wp14:anchorId="77D7C70F" wp14:editId="2BFC7539">
            <wp:extent cx="4482706" cy="17145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50698" cy="1740505"/>
                    </a:xfrm>
                    <a:prstGeom prst="rect">
                      <a:avLst/>
                    </a:prstGeom>
                  </pic:spPr>
                </pic:pic>
              </a:graphicData>
            </a:graphic>
          </wp:inline>
        </w:drawing>
      </w:r>
    </w:p>
    <w:p w:rsidR="00834ABA" w:rsidRDefault="00294589" w:rsidP="00834ABA">
      <w:pPr>
        <w:pStyle w:val="af3"/>
      </w:pPr>
      <w:r>
        <w:t>Рисунок 3.2</w:t>
      </w:r>
      <w:r w:rsidR="00834ABA" w:rsidRPr="007F53FB">
        <w:t xml:space="preserve"> — </w:t>
      </w:r>
      <w:r w:rsidR="00834ABA">
        <w:t>Статистический ряд и гистограмма для второй группы наблюдений</w:t>
      </w:r>
    </w:p>
    <w:p w:rsidR="00AC071F" w:rsidRPr="003F3154" w:rsidRDefault="00AC071F" w:rsidP="00AC071F">
      <w:pPr>
        <w:pStyle w:val="af1"/>
      </w:pPr>
      <w:r>
        <w:t>Произведем аналогичные расчеты для третьей группы наблюдений.</w:t>
      </w:r>
    </w:p>
    <w:p w:rsidR="00834ABA" w:rsidRDefault="000739E1" w:rsidP="000739E1">
      <w:pPr>
        <w:pStyle w:val="af1"/>
        <w:ind w:firstLine="0"/>
        <w:jc w:val="center"/>
      </w:pPr>
      <w:r w:rsidRPr="000739E1">
        <w:rPr>
          <w:noProof/>
          <w:lang w:eastAsia="ru-RU"/>
        </w:rPr>
        <w:drawing>
          <wp:inline distT="0" distB="0" distL="0" distR="0" wp14:anchorId="591838C3" wp14:editId="114666B6">
            <wp:extent cx="4633118" cy="17602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20511" cy="1793422"/>
                    </a:xfrm>
                    <a:prstGeom prst="rect">
                      <a:avLst/>
                    </a:prstGeom>
                  </pic:spPr>
                </pic:pic>
              </a:graphicData>
            </a:graphic>
          </wp:inline>
        </w:drawing>
      </w:r>
    </w:p>
    <w:p w:rsidR="00834ABA" w:rsidRDefault="000C13C7" w:rsidP="00834ABA">
      <w:pPr>
        <w:pStyle w:val="af3"/>
      </w:pPr>
      <w:r>
        <w:t>Р</w:t>
      </w:r>
      <w:r w:rsidR="00294589">
        <w:t>исунок 3.3</w:t>
      </w:r>
      <w:r w:rsidR="00834ABA" w:rsidRPr="007F53FB">
        <w:t xml:space="preserve"> — </w:t>
      </w:r>
      <w:r w:rsidR="00834ABA">
        <w:t xml:space="preserve">Статистический ряд и гистограмма </w:t>
      </w:r>
      <w:r w:rsidR="009F0640">
        <w:t>для третьей</w:t>
      </w:r>
      <w:r w:rsidR="00834ABA">
        <w:t xml:space="preserve"> группы наблюдений</w:t>
      </w:r>
    </w:p>
    <w:p w:rsidR="00AC071F" w:rsidRPr="003F3154" w:rsidRDefault="00AC071F" w:rsidP="00AC071F">
      <w:pPr>
        <w:pStyle w:val="af1"/>
      </w:pPr>
      <w:r>
        <w:t>Произведем аналогичные расчеты для четвертой группы наблюдений.</w:t>
      </w:r>
    </w:p>
    <w:p w:rsidR="00834ABA" w:rsidRDefault="000739E1" w:rsidP="00294589">
      <w:pPr>
        <w:pStyle w:val="af3"/>
        <w:keepNext/>
        <w:spacing w:after="0" w:line="360" w:lineRule="auto"/>
      </w:pPr>
      <w:r w:rsidRPr="000739E1">
        <w:rPr>
          <w:noProof/>
          <w:lang w:eastAsia="ru-RU"/>
        </w:rPr>
        <w:lastRenderedPageBreak/>
        <w:drawing>
          <wp:inline distT="0" distB="0" distL="0" distR="0" wp14:anchorId="2D30D232" wp14:editId="2A63D2C2">
            <wp:extent cx="5127347" cy="192024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7347" cy="1920240"/>
                    </a:xfrm>
                    <a:prstGeom prst="rect">
                      <a:avLst/>
                    </a:prstGeom>
                  </pic:spPr>
                </pic:pic>
              </a:graphicData>
            </a:graphic>
          </wp:inline>
        </w:drawing>
      </w:r>
    </w:p>
    <w:p w:rsidR="00834ABA" w:rsidRPr="00834ABA" w:rsidRDefault="00294589" w:rsidP="000739E1">
      <w:pPr>
        <w:pStyle w:val="af3"/>
      </w:pPr>
      <w:r>
        <w:t>Рисунок 3.4</w:t>
      </w:r>
      <w:r w:rsidR="00834ABA" w:rsidRPr="007F53FB">
        <w:t xml:space="preserve"> — </w:t>
      </w:r>
      <w:r w:rsidR="00834ABA">
        <w:t xml:space="preserve">Статистический ряд и гистограмма </w:t>
      </w:r>
      <w:r w:rsidR="000739E1">
        <w:t>для четвертой группы наблюдений</w:t>
      </w:r>
    </w:p>
    <w:p w:rsidR="007F53FB" w:rsidRDefault="0010268A" w:rsidP="007F53FB">
      <w:pPr>
        <w:pStyle w:val="af1"/>
      </w:pPr>
      <w:r>
        <w:t>В исходных данных также была описана принадлежность каждой группы наблюдений к распределениям:</w:t>
      </w:r>
    </w:p>
    <w:p w:rsidR="0010268A" w:rsidRDefault="0010268A" w:rsidP="0010268A">
      <w:pPr>
        <w:pStyle w:val="af1"/>
        <w:numPr>
          <w:ilvl w:val="0"/>
          <w:numId w:val="10"/>
        </w:numPr>
        <w:ind w:left="1276" w:hanging="567"/>
      </w:pPr>
      <w:r>
        <w:t>первая группа — нормальное;</w:t>
      </w:r>
    </w:p>
    <w:p w:rsidR="0010268A" w:rsidRDefault="0010268A" w:rsidP="0010268A">
      <w:pPr>
        <w:pStyle w:val="af1"/>
        <w:numPr>
          <w:ilvl w:val="0"/>
          <w:numId w:val="10"/>
        </w:numPr>
        <w:ind w:left="1276" w:hanging="567"/>
      </w:pPr>
      <w:r>
        <w:t>вторая группа — показательное;</w:t>
      </w:r>
    </w:p>
    <w:p w:rsidR="0010268A" w:rsidRDefault="0010268A" w:rsidP="0010268A">
      <w:pPr>
        <w:pStyle w:val="af1"/>
        <w:numPr>
          <w:ilvl w:val="0"/>
          <w:numId w:val="10"/>
        </w:numPr>
        <w:ind w:left="1276" w:hanging="567"/>
      </w:pPr>
      <w:r>
        <w:t>третья группа — нормальное;</w:t>
      </w:r>
    </w:p>
    <w:p w:rsidR="0010268A" w:rsidRDefault="0010268A" w:rsidP="0010268A">
      <w:pPr>
        <w:pStyle w:val="af1"/>
        <w:numPr>
          <w:ilvl w:val="0"/>
          <w:numId w:val="10"/>
        </w:numPr>
        <w:ind w:left="1276" w:hanging="567"/>
      </w:pPr>
      <w:r>
        <w:t>четвёртая группа — показательное.</w:t>
      </w:r>
    </w:p>
    <w:p w:rsidR="0010268A" w:rsidRPr="0010268A" w:rsidRDefault="0010268A" w:rsidP="0010268A">
      <w:pPr>
        <w:pStyle w:val="af1"/>
      </w:pPr>
      <w:r>
        <w:t>Далее перейдём к подтверждению наших гипотез о форме распределений наших наблюдений с помощью статистических методов.</w:t>
      </w:r>
    </w:p>
    <w:p w:rsidR="00580CDD" w:rsidRPr="00580CDD" w:rsidRDefault="00580CDD" w:rsidP="00580CDD">
      <w:pPr>
        <w:pStyle w:val="3"/>
      </w:pPr>
      <w:bookmarkStart w:id="43" w:name="_Toc185022859"/>
      <w:r>
        <w:t>3.2.1 Проверка распределения с помощью критерия Пирсона</w:t>
      </w:r>
      <w:bookmarkEnd w:id="43"/>
    </w:p>
    <w:p w:rsidR="0010268A" w:rsidRPr="00B0632F" w:rsidRDefault="0010268A" w:rsidP="0010268A">
      <w:pPr>
        <w:pStyle w:val="af1"/>
      </w:pPr>
      <w:r>
        <w:t xml:space="preserve">Сформулируем нулевую гипотезу: мы считаем, что наше распределение не отличается от </w:t>
      </w:r>
      <w:r w:rsidR="002517A6">
        <w:t>какого-либо заданного</w:t>
      </w:r>
      <w:r>
        <w:t xml:space="preserve">; альтернативная гипотеза: распределение отличается </w:t>
      </w:r>
      <w:r w:rsidR="002517A6">
        <w:t>от заданного</w:t>
      </w:r>
      <w:r>
        <w:t>.</w:t>
      </w:r>
      <w:r w:rsidR="00B47FBB" w:rsidRPr="00B47FBB">
        <w:t xml:space="preserve"> [</w:t>
      </w:r>
      <w:r w:rsidR="00B47FBB">
        <w:fldChar w:fldCharType="begin"/>
      </w:r>
      <w:r w:rsidR="00B47FBB">
        <w:instrText xml:space="preserve"> REF _Ref153710716 \r \h </w:instrText>
      </w:r>
      <w:r w:rsidR="00B47FBB">
        <w:fldChar w:fldCharType="separate"/>
      </w:r>
      <w:r w:rsidR="00B47FBB">
        <w:t>4</w:t>
      </w:r>
      <w:r w:rsidR="00B47FBB">
        <w:fldChar w:fldCharType="end"/>
      </w:r>
      <w:r w:rsidR="00B47FBB" w:rsidRPr="00B0632F">
        <w:t>]</w:t>
      </w:r>
    </w:p>
    <w:p w:rsidR="0010268A" w:rsidRDefault="0010268A" w:rsidP="0010268A">
      <w:pPr>
        <w:pStyle w:val="af1"/>
        <w:rPr>
          <w:rFonts w:eastAsiaTheme="minorEastAsia"/>
        </w:rPr>
      </w:pPr>
      <w:r>
        <w:t xml:space="preserve">Введём критерий, который называется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Pr="0010268A">
        <w:rPr>
          <w:rFonts w:eastAsiaTheme="minorEastAsia"/>
        </w:rPr>
        <w:t xml:space="preserve"> </w:t>
      </w:r>
      <w:r>
        <w:rPr>
          <w:rFonts w:eastAsiaTheme="minorEastAsia"/>
        </w:rPr>
        <w:t>Пирсона; рассмотрим следующую величину:</w:t>
      </w:r>
    </w:p>
    <w:p w:rsidR="0010268A" w:rsidRDefault="0010268A" w:rsidP="00763FC3">
      <w:pPr>
        <w:pStyle w:val="af1"/>
        <w:ind w:firstLine="0"/>
        <w:rPr>
          <w:rFonts w:eastAsiaTheme="minorEastAsia"/>
        </w:rPr>
      </w:pPr>
    </w:p>
    <w:p w:rsidR="0010268A" w:rsidRPr="0032146D" w:rsidRDefault="00245789" w:rsidP="00F80969">
      <w:pPr>
        <w:pStyle w:val="af1"/>
        <w:jc w:val="right"/>
        <w:rPr>
          <w:rFonts w:eastAsiaTheme="minorEastAsia"/>
        </w:rPr>
      </w:pP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lang w:val="en-US"/>
              </w:rPr>
              <m:t>i</m:t>
            </m:r>
            <m:r>
              <w:rPr>
                <w:rFonts w:ascii="Cambria Math" w:eastAsiaTheme="minorEastAsia" w:hAnsi="Cambria Math"/>
              </w:rPr>
              <m:t>=1</m:t>
            </m:r>
          </m:sub>
          <m:sup>
            <m:r>
              <w:rPr>
                <w:rFonts w:ascii="Cambria Math" w:eastAsiaTheme="minorEastAsia" w:hAnsi="Cambria Math"/>
              </w:rPr>
              <m:t>n</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2</m:t>
                    </m:r>
                  </m:sup>
                </m:sSup>
              </m:num>
              <m:den>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i</m:t>
                    </m:r>
                  </m:sub>
                </m:sSub>
              </m:den>
            </m:f>
          </m:e>
        </m:nary>
      </m:oMath>
      <w:r w:rsidR="0010268A" w:rsidRPr="0032146D">
        <w:rPr>
          <w:rFonts w:eastAsiaTheme="minorEastAsia"/>
        </w:rPr>
        <w:t>,</w:t>
      </w:r>
      <w:r w:rsidR="00F80969">
        <w:rPr>
          <w:rFonts w:eastAsiaTheme="minorEastAsia"/>
        </w:rPr>
        <w:t xml:space="preserve"> </w:t>
      </w:r>
      <w:r w:rsidR="00F80969">
        <w:rPr>
          <w:rFonts w:eastAsiaTheme="minorEastAsia"/>
        </w:rPr>
        <w:tab/>
      </w:r>
      <w:r w:rsidR="00F80969">
        <w:rPr>
          <w:rFonts w:eastAsiaTheme="minorEastAsia"/>
        </w:rPr>
        <w:tab/>
      </w:r>
      <w:r w:rsidR="00F80969">
        <w:rPr>
          <w:rFonts w:eastAsiaTheme="minorEastAsia"/>
        </w:rPr>
        <w:tab/>
      </w:r>
      <w:r w:rsidR="00F80969">
        <w:rPr>
          <w:rFonts w:eastAsiaTheme="minorEastAsia"/>
        </w:rPr>
        <w:tab/>
        <w:t>(3.1)</w:t>
      </w:r>
    </w:p>
    <w:p w:rsidR="0010268A" w:rsidRPr="0032146D" w:rsidRDefault="0010268A" w:rsidP="00763FC3">
      <w:pPr>
        <w:pStyle w:val="af1"/>
        <w:ind w:firstLine="0"/>
        <w:rPr>
          <w:rFonts w:eastAsiaTheme="minorEastAsia"/>
        </w:rPr>
      </w:pPr>
    </w:p>
    <w:p w:rsidR="0010268A" w:rsidRDefault="0010268A" w:rsidP="0010268A">
      <w:pPr>
        <w:pStyle w:val="af1"/>
        <w:ind w:firstLine="0"/>
        <w:rPr>
          <w:rFonts w:eastAsiaTheme="minorEastAsia"/>
        </w:rPr>
      </w:pPr>
      <w:r>
        <w:t>где</w:t>
      </w:r>
      <w:r>
        <w:tab/>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sidR="002517A6">
        <w:rPr>
          <w:rFonts w:eastAsiaTheme="minorEastAsia"/>
        </w:rPr>
        <w:t xml:space="preserve"> — эмпирическая частота попадания наблюдения в </w:t>
      </w:r>
      <w:proofErr w:type="spellStart"/>
      <w:r w:rsidR="002517A6">
        <w:rPr>
          <w:rFonts w:eastAsiaTheme="minorEastAsia"/>
          <w:lang w:val="en-US"/>
        </w:rPr>
        <w:t>i</w:t>
      </w:r>
      <w:proofErr w:type="spellEnd"/>
      <w:r w:rsidR="002517A6" w:rsidRPr="002517A6">
        <w:rPr>
          <w:rFonts w:eastAsiaTheme="minorEastAsia"/>
        </w:rPr>
        <w:t>-</w:t>
      </w:r>
      <w:proofErr w:type="spellStart"/>
      <w:r w:rsidR="002517A6">
        <w:rPr>
          <w:rFonts w:eastAsiaTheme="minorEastAsia"/>
        </w:rPr>
        <w:t>ый</w:t>
      </w:r>
      <w:proofErr w:type="spellEnd"/>
      <w:r w:rsidR="002517A6">
        <w:rPr>
          <w:rFonts w:eastAsiaTheme="minorEastAsia"/>
        </w:rPr>
        <w:t xml:space="preserve"> интервал;</w:t>
      </w:r>
    </w:p>
    <w:p w:rsidR="002517A6" w:rsidRDefault="00245789" w:rsidP="002517A6">
      <w:pPr>
        <w:pStyle w:val="af1"/>
        <w:rPr>
          <w:rFonts w:eastAsiaTheme="minorEastAsia"/>
        </w:rPr>
      </w:pP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i</m:t>
            </m:r>
          </m:sub>
        </m:sSub>
        <m:r>
          <w:rPr>
            <w:rFonts w:ascii="Cambria Math" w:eastAsiaTheme="minorEastAsia" w:hAnsi="Cambria Math"/>
          </w:rPr>
          <m:t>=</m:t>
        </m:r>
        <m:r>
          <w:rPr>
            <w:rFonts w:ascii="Cambria Math" w:eastAsiaTheme="minorEastAsia" w:hAnsi="Cambria Math"/>
            <w:lang w:val="en-US"/>
          </w:rPr>
          <m:t>n</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2517A6">
        <w:rPr>
          <w:rFonts w:eastAsiaTheme="minorEastAsia"/>
        </w:rPr>
        <w:t xml:space="preserve"> — теоретическая частота попадания в </w:t>
      </w:r>
      <w:proofErr w:type="spellStart"/>
      <w:r w:rsidR="002517A6">
        <w:rPr>
          <w:rFonts w:eastAsiaTheme="minorEastAsia"/>
          <w:lang w:val="en-US"/>
        </w:rPr>
        <w:t>i</w:t>
      </w:r>
      <w:proofErr w:type="spellEnd"/>
      <w:r w:rsidR="002517A6" w:rsidRPr="002517A6">
        <w:rPr>
          <w:rFonts w:eastAsiaTheme="minorEastAsia"/>
        </w:rPr>
        <w:t>-</w:t>
      </w:r>
      <w:proofErr w:type="spellStart"/>
      <w:r w:rsidR="002517A6">
        <w:rPr>
          <w:rFonts w:eastAsiaTheme="minorEastAsia"/>
        </w:rPr>
        <w:t>ый</w:t>
      </w:r>
      <w:proofErr w:type="spellEnd"/>
      <w:r w:rsidR="002517A6">
        <w:rPr>
          <w:rFonts w:eastAsiaTheme="minorEastAsia"/>
        </w:rPr>
        <w:t xml:space="preserve"> интервал.</w:t>
      </w:r>
    </w:p>
    <w:p w:rsidR="002517A6" w:rsidRDefault="002517A6" w:rsidP="002517A6">
      <w:pPr>
        <w:pStyle w:val="af1"/>
        <w:rPr>
          <w:rFonts w:eastAsiaTheme="minorEastAsia"/>
        </w:rPr>
      </w:pPr>
      <w:r>
        <w:rPr>
          <w:rFonts w:eastAsiaTheme="minorEastAsia"/>
        </w:rPr>
        <w:t>При этом ф</w:t>
      </w:r>
      <w:r w:rsidR="00E82A0C">
        <w:rPr>
          <w:rFonts w:eastAsiaTheme="minorEastAsia"/>
        </w:rPr>
        <w:t>ормула расчёта теоретической вероятности</w:t>
      </w:r>
      <w:r>
        <w:rPr>
          <w:rFonts w:eastAsiaTheme="minorEastAsia"/>
        </w:rPr>
        <w:t xml:space="preserve"> будет меняться в зависимости от формы распределения, с которым мы сравниваем; в случае нормального распределения:</w:t>
      </w:r>
    </w:p>
    <w:p w:rsidR="002517A6" w:rsidRDefault="002517A6" w:rsidP="00763FC3">
      <w:pPr>
        <w:pStyle w:val="af1"/>
        <w:ind w:firstLine="0"/>
        <w:rPr>
          <w:rFonts w:eastAsiaTheme="minorEastAsia"/>
        </w:rPr>
      </w:pPr>
    </w:p>
    <w:p w:rsidR="002517A6" w:rsidRDefault="00245789" w:rsidP="00F80969">
      <w:pPr>
        <w:pStyle w:val="af1"/>
        <w:jc w:val="right"/>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r>
          <w:rPr>
            <w:rFonts w:ascii="Cambria Math" w:eastAsiaTheme="minorEastAsia" w:hAnsi="Cambria Math"/>
          </w:rPr>
          <m:t>=Ф</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lang w:val="en-US"/>
                      </w:rPr>
                      <m:t>x</m:t>
                    </m:r>
                  </m:e>
                  <m:sub>
                    <m:r>
                      <w:rPr>
                        <w:rFonts w:ascii="Cambria Math" w:eastAsiaTheme="minorEastAsia" w:hAnsi="Cambria Math"/>
                      </w:rPr>
                      <m:t>i+1</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num>
              <m:den>
                <m:r>
                  <w:rPr>
                    <w:rFonts w:ascii="Cambria Math" w:eastAsiaTheme="minorEastAsia" w:hAnsi="Cambria Math"/>
                  </w:rPr>
                  <m:t>s</m:t>
                </m:r>
              </m:den>
            </m:f>
          </m:e>
        </m:d>
        <m:r>
          <w:rPr>
            <w:rFonts w:ascii="Cambria Math" w:eastAsiaTheme="minorEastAsia" w:hAnsi="Cambria Math"/>
          </w:rPr>
          <m:t>-Ф</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num>
              <m:den>
                <m:r>
                  <w:rPr>
                    <w:rFonts w:ascii="Cambria Math" w:eastAsiaTheme="minorEastAsia" w:hAnsi="Cambria Math"/>
                  </w:rPr>
                  <m:t>s</m:t>
                </m:r>
              </m:den>
            </m:f>
          </m:e>
        </m:d>
      </m:oMath>
      <w:r w:rsidR="00825791" w:rsidRPr="00825791">
        <w:rPr>
          <w:rFonts w:eastAsiaTheme="minorEastAsia"/>
          <w:i/>
        </w:rPr>
        <w:t>,</w:t>
      </w:r>
      <w:r w:rsidR="00F80969" w:rsidRPr="00F80969">
        <w:rPr>
          <w:rFonts w:eastAsiaTheme="minorEastAsia"/>
          <w:iCs/>
        </w:rPr>
        <w:t xml:space="preserve"> </w:t>
      </w:r>
      <w:r w:rsidR="00F80969">
        <w:rPr>
          <w:rFonts w:eastAsiaTheme="minorEastAsia"/>
          <w:iCs/>
        </w:rPr>
        <w:tab/>
      </w:r>
      <w:r w:rsidR="00F80969">
        <w:rPr>
          <w:rFonts w:eastAsiaTheme="minorEastAsia"/>
          <w:iCs/>
        </w:rPr>
        <w:tab/>
        <w:t>(3.2)</w:t>
      </w:r>
    </w:p>
    <w:p w:rsidR="00825791" w:rsidRDefault="00825791" w:rsidP="00763FC3">
      <w:pPr>
        <w:pStyle w:val="af1"/>
        <w:ind w:firstLine="0"/>
        <w:rPr>
          <w:rFonts w:eastAsiaTheme="minorEastAsia"/>
          <w:i/>
        </w:rPr>
      </w:pPr>
    </w:p>
    <w:p w:rsidR="00825791" w:rsidRDefault="00825791" w:rsidP="00825791">
      <w:pPr>
        <w:pStyle w:val="af1"/>
        <w:ind w:firstLine="0"/>
        <w:rPr>
          <w:rFonts w:eastAsiaTheme="minorEastAsia"/>
        </w:rPr>
      </w:pPr>
      <w:r>
        <w:t>где</w:t>
      </w:r>
      <w:r>
        <w:tab/>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 левая граница </w:t>
      </w:r>
      <w:proofErr w:type="spellStart"/>
      <w:r>
        <w:rPr>
          <w:rFonts w:eastAsiaTheme="minorEastAsia"/>
          <w:lang w:val="en-US"/>
        </w:rPr>
        <w:t>i</w:t>
      </w:r>
      <w:proofErr w:type="spellEnd"/>
      <w:r w:rsidRPr="00825791">
        <w:rPr>
          <w:rFonts w:eastAsiaTheme="minorEastAsia"/>
        </w:rPr>
        <w:t>-</w:t>
      </w:r>
      <w:r>
        <w:rPr>
          <w:rFonts w:eastAsiaTheme="minorEastAsia"/>
        </w:rPr>
        <w:t>ого интервала;</w:t>
      </w:r>
    </w:p>
    <w:p w:rsidR="00825791" w:rsidRDefault="00245789" w:rsidP="00825791">
      <w:pPr>
        <w:pStyle w:val="af1"/>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oMath>
      <w:r w:rsidR="00825791">
        <w:rPr>
          <w:rFonts w:eastAsiaTheme="minorEastAsia"/>
        </w:rPr>
        <w:t xml:space="preserve"> — правая граница </w:t>
      </w:r>
      <w:proofErr w:type="spellStart"/>
      <w:r w:rsidR="00825791">
        <w:rPr>
          <w:rFonts w:eastAsiaTheme="minorEastAsia"/>
          <w:lang w:val="en-US"/>
        </w:rPr>
        <w:t>i</w:t>
      </w:r>
      <w:proofErr w:type="spellEnd"/>
      <w:r w:rsidR="00825791" w:rsidRPr="00825791">
        <w:rPr>
          <w:rFonts w:eastAsiaTheme="minorEastAsia"/>
        </w:rPr>
        <w:t>-</w:t>
      </w:r>
      <w:r w:rsidR="00825791">
        <w:rPr>
          <w:rFonts w:eastAsiaTheme="minorEastAsia"/>
        </w:rPr>
        <w:t>ого интервала;</w:t>
      </w:r>
    </w:p>
    <w:p w:rsidR="00825791" w:rsidRDefault="00825791" w:rsidP="00825791">
      <w:pPr>
        <w:pStyle w:val="af1"/>
        <w:rPr>
          <w:rFonts w:eastAsiaTheme="minorEastAsia"/>
        </w:rPr>
      </w:pPr>
      <m:oMath>
        <m:r>
          <w:rPr>
            <w:rFonts w:ascii="Cambria Math" w:eastAsiaTheme="minorEastAsia" w:hAnsi="Cambria Math"/>
          </w:rPr>
          <m:t>Ф</m:t>
        </m:r>
        <m:d>
          <m:dPr>
            <m:ctrlPr>
              <w:rPr>
                <w:rFonts w:ascii="Cambria Math" w:eastAsiaTheme="minorEastAsia" w:hAnsi="Cambria Math"/>
                <w:i/>
              </w:rPr>
            </m:ctrlPr>
          </m:dPr>
          <m:e>
            <m:r>
              <w:rPr>
                <w:rFonts w:ascii="Cambria Math" w:eastAsiaTheme="minorEastAsia" w:hAnsi="Cambria Math"/>
                <w:lang w:val="en-US"/>
              </w:rPr>
              <m:t>x</m:t>
            </m:r>
          </m:e>
        </m:d>
      </m:oMath>
      <w:r w:rsidRPr="0032146D">
        <w:rPr>
          <w:rFonts w:eastAsiaTheme="minorEastAsia"/>
        </w:rPr>
        <w:t xml:space="preserve"> — </w:t>
      </w:r>
      <w:r>
        <w:rPr>
          <w:rFonts w:eastAsiaTheme="minorEastAsia"/>
        </w:rPr>
        <w:t>функция Лапласа;</w:t>
      </w:r>
    </w:p>
    <w:p w:rsidR="00825791" w:rsidRDefault="00245789" w:rsidP="00825791">
      <w:pPr>
        <w:pStyle w:val="af1"/>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x</m:t>
            </m:r>
          </m:e>
        </m:acc>
      </m:oMath>
      <w:r w:rsidR="00825791">
        <w:rPr>
          <w:rFonts w:eastAsiaTheme="minorEastAsia"/>
        </w:rPr>
        <w:t xml:space="preserve"> — выборочное среднее;</w:t>
      </w:r>
    </w:p>
    <w:p w:rsidR="00825791" w:rsidRDefault="00825791" w:rsidP="00825791">
      <w:pPr>
        <w:pStyle w:val="af1"/>
        <w:rPr>
          <w:rFonts w:eastAsiaTheme="minorEastAsia"/>
        </w:rPr>
      </w:pPr>
      <m:oMath>
        <m:r>
          <w:rPr>
            <w:rFonts w:ascii="Cambria Math" w:eastAsiaTheme="minorEastAsia" w:hAnsi="Cambria Math"/>
          </w:rPr>
          <m:t>s</m:t>
        </m:r>
      </m:oMath>
      <w:r>
        <w:rPr>
          <w:rFonts w:eastAsiaTheme="minorEastAsia"/>
        </w:rPr>
        <w:t xml:space="preserve"> — несмещённое стандартное отклонение.</w:t>
      </w:r>
    </w:p>
    <w:p w:rsidR="00825791" w:rsidRDefault="00825791" w:rsidP="00825791">
      <w:pPr>
        <w:pStyle w:val="af1"/>
        <w:rPr>
          <w:rFonts w:eastAsiaTheme="minorEastAsia"/>
        </w:rPr>
      </w:pPr>
      <w:r>
        <w:rPr>
          <w:rFonts w:eastAsiaTheme="minorEastAsia"/>
        </w:rPr>
        <w:t>В случае показательного распределения:</w:t>
      </w:r>
    </w:p>
    <w:p w:rsidR="000739E1" w:rsidRDefault="000739E1" w:rsidP="00763FC3">
      <w:pPr>
        <w:pStyle w:val="af1"/>
        <w:ind w:firstLine="0"/>
        <w:rPr>
          <w:rFonts w:eastAsiaTheme="minorEastAsia"/>
        </w:rPr>
      </w:pPr>
    </w:p>
    <w:p w:rsidR="00825791" w:rsidRDefault="00245789" w:rsidP="00F80969">
      <w:pPr>
        <w:pStyle w:val="af1"/>
        <w:jc w:val="right"/>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rPr>
              <m:t>-</m:t>
            </m:r>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r>
                  <w:rPr>
                    <w:rFonts w:ascii="Cambria Math" w:eastAsiaTheme="minorEastAsia" w:hAnsi="Cambria Math"/>
                  </w:rPr>
                  <m:t>+1</m:t>
                </m:r>
              </m:sub>
            </m:sSub>
          </m:sup>
        </m:sSup>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rPr>
              <m:t>-</m:t>
            </m:r>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up>
        </m:sSup>
      </m:oMath>
      <w:r w:rsidR="00825791" w:rsidRPr="00825791">
        <w:rPr>
          <w:rFonts w:eastAsiaTheme="minorEastAsia"/>
          <w:i/>
        </w:rPr>
        <w:t>,</w:t>
      </w:r>
      <w:r w:rsidR="00F80969" w:rsidRPr="00F80969">
        <w:rPr>
          <w:rFonts w:eastAsiaTheme="minorEastAsia"/>
          <w:iCs/>
        </w:rPr>
        <w:t xml:space="preserve"> </w:t>
      </w:r>
      <w:r w:rsidR="00F80969">
        <w:rPr>
          <w:rFonts w:eastAsiaTheme="minorEastAsia"/>
          <w:iCs/>
        </w:rPr>
        <w:tab/>
      </w:r>
      <w:r w:rsidR="00F80969">
        <w:rPr>
          <w:rFonts w:eastAsiaTheme="minorEastAsia"/>
          <w:iCs/>
        </w:rPr>
        <w:tab/>
      </w:r>
      <w:r w:rsidR="00F80969">
        <w:rPr>
          <w:rFonts w:eastAsiaTheme="minorEastAsia"/>
          <w:iCs/>
        </w:rPr>
        <w:tab/>
      </w:r>
      <w:r w:rsidR="00F80969" w:rsidRPr="00E50794">
        <w:rPr>
          <w:rFonts w:eastAsiaTheme="minorEastAsia"/>
          <w:iCs/>
        </w:rPr>
        <w:t>(3.3)</w:t>
      </w:r>
    </w:p>
    <w:p w:rsidR="00825791" w:rsidRDefault="00825791" w:rsidP="00825791">
      <w:pPr>
        <w:pStyle w:val="af1"/>
        <w:ind w:firstLine="0"/>
        <w:rPr>
          <w:i/>
        </w:rPr>
      </w:pPr>
    </w:p>
    <w:p w:rsidR="00825791" w:rsidRDefault="00825791" w:rsidP="000739E1">
      <w:pPr>
        <w:pStyle w:val="af1"/>
        <w:ind w:firstLine="0"/>
        <w:rPr>
          <w:rFonts w:eastAsiaTheme="minorEastAsia"/>
        </w:rPr>
      </w:pPr>
      <w:r>
        <w:t>где</w:t>
      </w:r>
      <w:r>
        <w:tab/>
      </w:r>
      <m:oMath>
        <m:r>
          <w:rPr>
            <w:rFonts w:ascii="Cambria Math" w:eastAsiaTheme="minorEastAsia" w:hAnsi="Cambria Math"/>
            <w:lang w:val="en-US"/>
          </w:rPr>
          <m:t>λ</m:t>
        </m:r>
      </m:oMath>
      <w:r>
        <w:rPr>
          <w:rFonts w:eastAsiaTheme="minorEastAsia"/>
        </w:rPr>
        <w:t xml:space="preserve"> — парамет</w:t>
      </w:r>
      <w:r w:rsidR="000739E1">
        <w:rPr>
          <w:rFonts w:eastAsiaTheme="minorEastAsia"/>
        </w:rPr>
        <w:t>р показательного распределения.</w:t>
      </w:r>
    </w:p>
    <w:p w:rsidR="00854D01" w:rsidRDefault="00854D01" w:rsidP="00854D01">
      <w:pPr>
        <w:pStyle w:val="af1"/>
      </w:pPr>
      <w:r>
        <w:rPr>
          <w:rFonts w:eastAsiaTheme="minorEastAsia"/>
        </w:rPr>
        <w:t>Результаты при</w:t>
      </w:r>
      <w:r w:rsidR="002F527F">
        <w:rPr>
          <w:rFonts w:eastAsiaTheme="minorEastAsia"/>
        </w:rPr>
        <w:t>менения критерия представлены</w:t>
      </w:r>
      <w:r>
        <w:t xml:space="preserve"> в Таблице </w:t>
      </w:r>
      <w:r w:rsidR="00E93F3C">
        <w:t>3.</w:t>
      </w:r>
      <w:r>
        <w:t>1.</w:t>
      </w:r>
    </w:p>
    <w:p w:rsidR="00854D01" w:rsidRDefault="00854D01" w:rsidP="00854D01">
      <w:pPr>
        <w:pStyle w:val="af7"/>
      </w:pPr>
      <w:r>
        <w:t xml:space="preserve">Таблица </w:t>
      </w:r>
      <w:r w:rsidR="00E93F3C">
        <w:t>3.</w:t>
      </w:r>
      <w:r>
        <w:t>1 — Результаты проверок гипотез</w:t>
      </w:r>
    </w:p>
    <w:tbl>
      <w:tblPr>
        <w:tblStyle w:val="afb"/>
        <w:tblW w:w="0" w:type="auto"/>
        <w:tblInd w:w="0" w:type="dxa"/>
        <w:tblLook w:val="04A0" w:firstRow="1" w:lastRow="0" w:firstColumn="1" w:lastColumn="0" w:noHBand="0" w:noVBand="1"/>
      </w:tblPr>
      <w:tblGrid>
        <w:gridCol w:w="1696"/>
        <w:gridCol w:w="1426"/>
        <w:gridCol w:w="2373"/>
        <w:gridCol w:w="1426"/>
        <w:gridCol w:w="2424"/>
      </w:tblGrid>
      <w:tr w:rsidR="00854D01" w:rsidTr="007B6354">
        <w:tc>
          <w:tcPr>
            <w:tcW w:w="0" w:type="auto"/>
            <w:vAlign w:val="center"/>
          </w:tcPr>
          <w:p w:rsidR="00854D01" w:rsidRPr="00854D01" w:rsidRDefault="00854D01" w:rsidP="00AC0BE1">
            <w:pPr>
              <w:pStyle w:val="af5"/>
              <w:ind w:firstLine="0"/>
              <w:rPr>
                <w:b/>
              </w:rPr>
            </w:pPr>
            <w:r>
              <w:rPr>
                <w:b/>
              </w:rPr>
              <w:t>Группа наблюдений</w:t>
            </w:r>
          </w:p>
        </w:tc>
        <w:tc>
          <w:tcPr>
            <w:tcW w:w="0" w:type="auto"/>
            <w:vAlign w:val="center"/>
          </w:tcPr>
          <w:p w:rsidR="00854D01" w:rsidRPr="00854D01" w:rsidRDefault="00854D01" w:rsidP="00AC0BE1">
            <w:pPr>
              <w:pStyle w:val="af5"/>
              <w:ind w:firstLine="0"/>
              <w:rPr>
                <w:b/>
              </w:rPr>
            </w:pPr>
            <w:r>
              <w:rPr>
                <w:b/>
              </w:rPr>
              <w:t>Значение критерия</w:t>
            </w:r>
          </w:p>
        </w:tc>
        <w:tc>
          <w:tcPr>
            <w:tcW w:w="0" w:type="auto"/>
            <w:vAlign w:val="center"/>
          </w:tcPr>
          <w:p w:rsidR="00854D01" w:rsidRPr="00854D01" w:rsidRDefault="00854D01" w:rsidP="00AC0BE1">
            <w:pPr>
              <w:pStyle w:val="af5"/>
              <w:ind w:firstLine="0"/>
              <w:rPr>
                <w:b/>
              </w:rPr>
            </w:pPr>
            <w:r>
              <w:rPr>
                <w:b/>
              </w:rPr>
              <w:t>Результат (нормальное распределение)</w:t>
            </w:r>
          </w:p>
        </w:tc>
        <w:tc>
          <w:tcPr>
            <w:tcW w:w="0" w:type="auto"/>
            <w:vAlign w:val="center"/>
          </w:tcPr>
          <w:p w:rsidR="00854D01" w:rsidRPr="00854D01" w:rsidRDefault="00854D01" w:rsidP="00AC0BE1">
            <w:pPr>
              <w:pStyle w:val="af5"/>
              <w:ind w:firstLine="0"/>
              <w:rPr>
                <w:b/>
              </w:rPr>
            </w:pPr>
            <w:r>
              <w:rPr>
                <w:b/>
              </w:rPr>
              <w:t>Значение критерия</w:t>
            </w:r>
          </w:p>
        </w:tc>
        <w:tc>
          <w:tcPr>
            <w:tcW w:w="0" w:type="auto"/>
            <w:vAlign w:val="center"/>
          </w:tcPr>
          <w:p w:rsidR="00854D01" w:rsidRPr="00854D01" w:rsidRDefault="00854D01" w:rsidP="00AC0BE1">
            <w:pPr>
              <w:pStyle w:val="af5"/>
              <w:ind w:firstLine="0"/>
              <w:rPr>
                <w:b/>
              </w:rPr>
            </w:pPr>
            <w:r>
              <w:rPr>
                <w:b/>
              </w:rPr>
              <w:t>Результат (показательное распределение)</w:t>
            </w:r>
          </w:p>
        </w:tc>
      </w:tr>
      <w:tr w:rsidR="00854D01" w:rsidTr="007B6354">
        <w:tc>
          <w:tcPr>
            <w:tcW w:w="0" w:type="auto"/>
            <w:vAlign w:val="center"/>
          </w:tcPr>
          <w:p w:rsidR="00854D01" w:rsidRDefault="00854D01" w:rsidP="00AC0BE1">
            <w:pPr>
              <w:pStyle w:val="af5"/>
              <w:ind w:firstLine="0"/>
            </w:pPr>
            <w:r>
              <w:t>Группа 1</w:t>
            </w:r>
          </w:p>
        </w:tc>
        <w:tc>
          <w:tcPr>
            <w:tcW w:w="0" w:type="auto"/>
            <w:vAlign w:val="center"/>
          </w:tcPr>
          <w:p w:rsidR="00854D01" w:rsidRPr="00FE7479" w:rsidRDefault="000739E1" w:rsidP="00AC0BE1">
            <w:pPr>
              <w:pStyle w:val="af5"/>
              <w:ind w:firstLine="0"/>
            </w:pPr>
            <w:r>
              <w:t>2.37</w:t>
            </w:r>
          </w:p>
        </w:tc>
        <w:tc>
          <w:tcPr>
            <w:tcW w:w="0" w:type="auto"/>
            <w:vAlign w:val="center"/>
          </w:tcPr>
          <w:p w:rsidR="00854D01" w:rsidRPr="00854D01" w:rsidRDefault="00FA0297" w:rsidP="00AC0BE1">
            <w:pPr>
              <w:pStyle w:val="af5"/>
              <w:ind w:firstLine="0"/>
            </w:pPr>
            <w:r>
              <w:t xml:space="preserve">Принята </w:t>
            </w:r>
            <w:r>
              <w:rPr>
                <w:lang w:val="en-US"/>
              </w:rPr>
              <w:t xml:space="preserve">H0: </w:t>
            </w:r>
            <w:r>
              <w:t>нормальное распределение</w:t>
            </w:r>
          </w:p>
        </w:tc>
        <w:tc>
          <w:tcPr>
            <w:tcW w:w="0" w:type="auto"/>
            <w:vAlign w:val="center"/>
          </w:tcPr>
          <w:p w:rsidR="00854D01" w:rsidRDefault="00BA578F" w:rsidP="00AC0BE1">
            <w:pPr>
              <w:pStyle w:val="af5"/>
              <w:ind w:firstLine="0"/>
            </w:pPr>
            <w:r>
              <w:t>50.01</w:t>
            </w:r>
          </w:p>
        </w:tc>
        <w:tc>
          <w:tcPr>
            <w:tcW w:w="0" w:type="auto"/>
            <w:vAlign w:val="center"/>
          </w:tcPr>
          <w:p w:rsidR="00854D01" w:rsidRDefault="00854D01" w:rsidP="00AC0BE1">
            <w:pPr>
              <w:pStyle w:val="af5"/>
              <w:ind w:firstLine="0"/>
            </w:pPr>
            <w:r>
              <w:t xml:space="preserve">Отвергнута </w:t>
            </w:r>
            <w:r>
              <w:rPr>
                <w:lang w:val="en-US"/>
              </w:rPr>
              <w:t>H</w:t>
            </w:r>
            <w:r w:rsidRPr="00854D01">
              <w:t xml:space="preserve">0: </w:t>
            </w:r>
            <w:r>
              <w:t>не показательное распределение</w:t>
            </w:r>
          </w:p>
        </w:tc>
      </w:tr>
      <w:tr w:rsidR="00854D01" w:rsidTr="007B6354">
        <w:tc>
          <w:tcPr>
            <w:tcW w:w="0" w:type="auto"/>
            <w:vAlign w:val="center"/>
          </w:tcPr>
          <w:p w:rsidR="00854D01" w:rsidRDefault="00854D01" w:rsidP="00AC0BE1">
            <w:pPr>
              <w:pStyle w:val="af5"/>
              <w:ind w:firstLine="0"/>
            </w:pPr>
            <w:r>
              <w:t>Группа 2</w:t>
            </w:r>
          </w:p>
        </w:tc>
        <w:tc>
          <w:tcPr>
            <w:tcW w:w="0" w:type="auto"/>
            <w:vAlign w:val="center"/>
          </w:tcPr>
          <w:p w:rsidR="00854D01" w:rsidRPr="00FE7479" w:rsidRDefault="00BA578F" w:rsidP="00AC0BE1">
            <w:pPr>
              <w:pStyle w:val="af5"/>
              <w:ind w:firstLine="0"/>
            </w:pPr>
            <w:r>
              <w:t>29.99</w:t>
            </w:r>
          </w:p>
        </w:tc>
        <w:tc>
          <w:tcPr>
            <w:tcW w:w="0" w:type="auto"/>
            <w:vAlign w:val="center"/>
          </w:tcPr>
          <w:p w:rsidR="00854D01" w:rsidRDefault="00854D01" w:rsidP="00AC0BE1">
            <w:pPr>
              <w:pStyle w:val="af5"/>
              <w:ind w:firstLine="0"/>
            </w:pPr>
            <w:r>
              <w:t xml:space="preserve">Отвергнута </w:t>
            </w:r>
            <w:r>
              <w:rPr>
                <w:lang w:val="en-US"/>
              </w:rPr>
              <w:t xml:space="preserve">H0: </w:t>
            </w:r>
            <w:r>
              <w:t>ненормальное распределение</w:t>
            </w:r>
          </w:p>
        </w:tc>
        <w:tc>
          <w:tcPr>
            <w:tcW w:w="0" w:type="auto"/>
            <w:vAlign w:val="center"/>
          </w:tcPr>
          <w:p w:rsidR="00854D01" w:rsidRDefault="00BA578F" w:rsidP="00AC0BE1">
            <w:pPr>
              <w:pStyle w:val="af5"/>
              <w:ind w:firstLine="0"/>
            </w:pPr>
            <w:r>
              <w:t>-134.82</w:t>
            </w:r>
          </w:p>
        </w:tc>
        <w:tc>
          <w:tcPr>
            <w:tcW w:w="0" w:type="auto"/>
            <w:vAlign w:val="center"/>
          </w:tcPr>
          <w:p w:rsidR="00854D01" w:rsidRDefault="00854D01" w:rsidP="00AC0BE1">
            <w:pPr>
              <w:pStyle w:val="af5"/>
              <w:ind w:firstLine="0"/>
            </w:pPr>
            <w:r>
              <w:t xml:space="preserve">Принята </w:t>
            </w:r>
            <w:r>
              <w:rPr>
                <w:lang w:val="en-US"/>
              </w:rPr>
              <w:t xml:space="preserve">H0: </w:t>
            </w:r>
            <w:r>
              <w:t>показательное распределение</w:t>
            </w:r>
          </w:p>
        </w:tc>
      </w:tr>
      <w:tr w:rsidR="00BA578F" w:rsidTr="007B6354">
        <w:tc>
          <w:tcPr>
            <w:tcW w:w="0" w:type="auto"/>
            <w:vAlign w:val="center"/>
          </w:tcPr>
          <w:p w:rsidR="00BA578F" w:rsidRDefault="00BA578F" w:rsidP="00AC0BE1">
            <w:pPr>
              <w:pStyle w:val="af5"/>
              <w:ind w:firstLine="0"/>
            </w:pPr>
            <w:r>
              <w:t>Группа 3</w:t>
            </w:r>
          </w:p>
        </w:tc>
        <w:tc>
          <w:tcPr>
            <w:tcW w:w="0" w:type="auto"/>
            <w:vAlign w:val="center"/>
          </w:tcPr>
          <w:p w:rsidR="00BA578F" w:rsidRPr="00854D01" w:rsidRDefault="00BA578F" w:rsidP="00AC0BE1">
            <w:pPr>
              <w:pStyle w:val="af5"/>
              <w:ind w:firstLine="0"/>
              <w:rPr>
                <w:lang w:val="en-US"/>
              </w:rPr>
            </w:pPr>
            <w:r w:rsidRPr="00BA578F">
              <w:t>7.52</w:t>
            </w:r>
          </w:p>
        </w:tc>
        <w:tc>
          <w:tcPr>
            <w:tcW w:w="0" w:type="auto"/>
            <w:vAlign w:val="center"/>
          </w:tcPr>
          <w:p w:rsidR="00BA578F" w:rsidRDefault="00BA578F" w:rsidP="00AC0BE1">
            <w:pPr>
              <w:pStyle w:val="af5"/>
              <w:ind w:firstLine="0"/>
            </w:pPr>
            <w:r>
              <w:t xml:space="preserve">Принята </w:t>
            </w:r>
            <w:r>
              <w:rPr>
                <w:lang w:val="en-US"/>
              </w:rPr>
              <w:t xml:space="preserve">H0: </w:t>
            </w:r>
            <w:r>
              <w:t>нормальное распределение</w:t>
            </w:r>
          </w:p>
        </w:tc>
        <w:tc>
          <w:tcPr>
            <w:tcW w:w="0" w:type="auto"/>
            <w:vAlign w:val="center"/>
          </w:tcPr>
          <w:p w:rsidR="00BA578F" w:rsidRDefault="00BA578F" w:rsidP="00AC0BE1">
            <w:pPr>
              <w:pStyle w:val="af5"/>
              <w:ind w:firstLine="0"/>
            </w:pPr>
            <w:r w:rsidRPr="00BA578F">
              <w:t>-934.67</w:t>
            </w:r>
          </w:p>
        </w:tc>
        <w:tc>
          <w:tcPr>
            <w:tcW w:w="0" w:type="auto"/>
            <w:vAlign w:val="center"/>
          </w:tcPr>
          <w:p w:rsidR="00BA578F" w:rsidRDefault="00BA578F" w:rsidP="00AC0BE1">
            <w:pPr>
              <w:pStyle w:val="af5"/>
              <w:ind w:firstLine="0"/>
            </w:pPr>
            <w:r>
              <w:t xml:space="preserve">Принята </w:t>
            </w:r>
            <w:r>
              <w:rPr>
                <w:lang w:val="en-US"/>
              </w:rPr>
              <w:t>H</w:t>
            </w:r>
            <w:r w:rsidRPr="00854D01">
              <w:t xml:space="preserve">0: </w:t>
            </w:r>
            <w:r>
              <w:t>показательное распределение</w:t>
            </w:r>
          </w:p>
        </w:tc>
      </w:tr>
      <w:tr w:rsidR="00BA578F" w:rsidTr="007B6354">
        <w:tc>
          <w:tcPr>
            <w:tcW w:w="0" w:type="auto"/>
            <w:vAlign w:val="center"/>
          </w:tcPr>
          <w:p w:rsidR="00BA578F" w:rsidRDefault="00BA578F" w:rsidP="00AC0BE1">
            <w:pPr>
              <w:pStyle w:val="af5"/>
              <w:ind w:firstLine="0"/>
            </w:pPr>
            <w:r>
              <w:t>Группа 4</w:t>
            </w:r>
          </w:p>
        </w:tc>
        <w:tc>
          <w:tcPr>
            <w:tcW w:w="0" w:type="auto"/>
            <w:vAlign w:val="center"/>
          </w:tcPr>
          <w:p w:rsidR="00BA578F" w:rsidRPr="002F527F" w:rsidRDefault="00BA578F" w:rsidP="00AC0BE1">
            <w:pPr>
              <w:pStyle w:val="af5"/>
              <w:ind w:firstLine="0"/>
            </w:pPr>
            <w:r w:rsidRPr="00BA578F">
              <w:t>78.85</w:t>
            </w:r>
          </w:p>
        </w:tc>
        <w:tc>
          <w:tcPr>
            <w:tcW w:w="0" w:type="auto"/>
            <w:vAlign w:val="center"/>
          </w:tcPr>
          <w:p w:rsidR="00BA578F" w:rsidRDefault="00BA578F" w:rsidP="00AC0BE1">
            <w:pPr>
              <w:pStyle w:val="af5"/>
              <w:ind w:firstLine="0"/>
            </w:pPr>
            <w:r>
              <w:t xml:space="preserve">Отвергнута </w:t>
            </w:r>
            <w:r>
              <w:rPr>
                <w:lang w:val="en-US"/>
              </w:rPr>
              <w:t xml:space="preserve">H0: </w:t>
            </w:r>
            <w:r>
              <w:t>ненормальное распределение</w:t>
            </w:r>
          </w:p>
        </w:tc>
        <w:tc>
          <w:tcPr>
            <w:tcW w:w="0" w:type="auto"/>
            <w:vAlign w:val="center"/>
          </w:tcPr>
          <w:p w:rsidR="00BA578F" w:rsidRPr="00FA0297" w:rsidRDefault="00BA578F" w:rsidP="00AC0BE1">
            <w:pPr>
              <w:pStyle w:val="af5"/>
              <w:ind w:firstLine="0"/>
              <w:rPr>
                <w:lang w:val="en-US"/>
              </w:rPr>
            </w:pPr>
            <w:r>
              <w:t>-511.52</w:t>
            </w:r>
          </w:p>
        </w:tc>
        <w:tc>
          <w:tcPr>
            <w:tcW w:w="0" w:type="auto"/>
            <w:vAlign w:val="center"/>
          </w:tcPr>
          <w:p w:rsidR="00BA578F" w:rsidRDefault="00BA578F" w:rsidP="00AC0BE1">
            <w:pPr>
              <w:pStyle w:val="af5"/>
              <w:ind w:firstLine="0"/>
            </w:pPr>
            <w:r>
              <w:t xml:space="preserve">Принята </w:t>
            </w:r>
            <w:r>
              <w:rPr>
                <w:lang w:val="en-US"/>
              </w:rPr>
              <w:t xml:space="preserve">H0: </w:t>
            </w:r>
            <w:r>
              <w:t xml:space="preserve">показательное </w:t>
            </w:r>
          </w:p>
          <w:p w:rsidR="00BA578F" w:rsidRDefault="00BA578F" w:rsidP="00AC0BE1">
            <w:pPr>
              <w:pStyle w:val="af5"/>
              <w:ind w:firstLine="0"/>
            </w:pPr>
            <w:r>
              <w:t>распределение</w:t>
            </w:r>
          </w:p>
        </w:tc>
      </w:tr>
    </w:tbl>
    <w:p w:rsidR="001716CF" w:rsidRDefault="00AC0BE1" w:rsidP="00AC0BE1">
      <w:pPr>
        <w:pStyle w:val="af1"/>
        <w:ind w:firstLine="708"/>
      </w:pPr>
      <w:r w:rsidRPr="00AC0BE1">
        <w:lastRenderedPageBreak/>
        <w:t>Результаты совпадают с исходными данными о распределениях. Однако не стоит всецело полагаться на результаты этого теста, т.к. он не является робастным.</w:t>
      </w:r>
    </w:p>
    <w:p w:rsidR="00EC72EE" w:rsidRDefault="00EC72EE" w:rsidP="0010268A">
      <w:pPr>
        <w:pStyle w:val="3"/>
      </w:pPr>
      <w:bookmarkStart w:id="44" w:name="_Toc185022860"/>
      <w:r>
        <w:t>3.2.2 Проверка распредел</w:t>
      </w:r>
      <w:r w:rsidR="0010268A">
        <w:t>ения с помощью метода анаморфоз</w:t>
      </w:r>
      <w:bookmarkEnd w:id="44"/>
    </w:p>
    <w:p w:rsidR="001716CF" w:rsidRDefault="001716CF" w:rsidP="001716CF">
      <w:pPr>
        <w:pStyle w:val="a9"/>
      </w:pPr>
      <w:r>
        <w:t>Метод анаморфоз позволяет сравнивать распределения с помощью линеаризации посредством применения нелинейного преобразования координат.</w:t>
      </w:r>
    </w:p>
    <w:p w:rsidR="001716CF" w:rsidRDefault="001716CF" w:rsidP="001716CF">
      <w:pPr>
        <w:pStyle w:val="a9"/>
        <w:rPr>
          <w:rFonts w:eastAsiaTheme="minorEastAsia"/>
        </w:rPr>
      </w:pPr>
      <w:r>
        <w:t xml:space="preserve">Проведём сравнения распределений с нормальным и показательным следующим образом: линеаризуем формулы распределений; выясним значения параметров для прямой </w:t>
      </w:r>
      <w:r>
        <w:rPr>
          <w:lang w:val="en-US"/>
        </w:rPr>
        <w:t>y</w:t>
      </w:r>
      <w:r w:rsidRPr="001716CF">
        <w:t xml:space="preserve"> = </w:t>
      </w:r>
      <w:r>
        <w:rPr>
          <w:lang w:val="en-US"/>
        </w:rPr>
        <w:t>k</w:t>
      </w:r>
      <w:r w:rsidRPr="001716CF">
        <w:t>*</w:t>
      </w:r>
      <w:r>
        <w:rPr>
          <w:lang w:val="en-US"/>
        </w:rPr>
        <w:t>x</w:t>
      </w:r>
      <w:r w:rsidRPr="001716CF">
        <w:t xml:space="preserve"> + </w:t>
      </w:r>
      <w:r>
        <w:rPr>
          <w:lang w:val="en-US"/>
        </w:rPr>
        <w:t>b</w:t>
      </w:r>
      <w:r w:rsidRPr="001716CF">
        <w:t xml:space="preserve"> </w:t>
      </w:r>
      <w:r>
        <w:t xml:space="preserve">(уже в новых преобразованных координатах); посчитаем значение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1716CF">
        <w:rPr>
          <w:rFonts w:eastAsiaTheme="minorEastAsia"/>
        </w:rPr>
        <w:t xml:space="preserve"> </w:t>
      </w:r>
      <w:r>
        <w:rPr>
          <w:rFonts w:eastAsiaTheme="minorEastAsia"/>
        </w:rPr>
        <w:t>для понимания того, насколько линеаризованная модель хорошо описывает наши эмпирические данные (при значении</w:t>
      </w:r>
      <m:oMath>
        <m:r>
          <w:rPr>
            <w:rFonts w:ascii="Cambria Math" w:eastAsiaTheme="minorEastAsia"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w:t>
      </w:r>
      <w:r w:rsidRPr="001716CF">
        <w:rPr>
          <w:rFonts w:eastAsiaTheme="minorEastAsia"/>
        </w:rPr>
        <w:t xml:space="preserve">&gt; 0.8 </w:t>
      </w:r>
      <w:r>
        <w:rPr>
          <w:rFonts w:eastAsiaTheme="minorEastAsia"/>
        </w:rPr>
        <w:t>будем считать, что эмпирическое и теоретическое распределения совпадают).</w:t>
      </w:r>
    </w:p>
    <w:p w:rsidR="001716CF" w:rsidRDefault="001716CF" w:rsidP="001716CF">
      <w:pPr>
        <w:pStyle w:val="a9"/>
        <w:rPr>
          <w:rFonts w:eastAsiaTheme="minorEastAsia"/>
        </w:rPr>
      </w:pPr>
      <w:r>
        <w:rPr>
          <w:rFonts w:eastAsiaTheme="minorEastAsia"/>
        </w:rPr>
        <w:t>Произведём линеаризацию для нормального распределения:</w:t>
      </w:r>
    </w:p>
    <w:p w:rsidR="009461B7" w:rsidRDefault="009461B7" w:rsidP="00763FC3">
      <w:pPr>
        <w:pStyle w:val="a9"/>
        <w:ind w:firstLine="0"/>
        <w:rPr>
          <w:rFonts w:eastAsiaTheme="minorEastAsia"/>
        </w:rPr>
      </w:pPr>
    </w:p>
    <w:p w:rsidR="001716CF" w:rsidRDefault="00245789" w:rsidP="007B6354">
      <w:pPr>
        <w:pStyle w:val="a9"/>
        <w:jc w:val="right"/>
        <w:rPr>
          <w:rFonts w:eastAsiaTheme="minorEastAsia"/>
        </w:rPr>
      </w:pP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w</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σ</m:t>
                </m:r>
                <m:rad>
                  <m:radPr>
                    <m:degHide m:val="1"/>
                    <m:ctrlPr>
                      <w:rPr>
                        <w:rFonts w:ascii="Cambria Math" w:hAnsi="Cambria Math"/>
                        <w:i/>
                      </w:rPr>
                    </m:ctrlPr>
                  </m:radPr>
                  <m:deg/>
                  <m:e>
                    <m:r>
                      <w:rPr>
                        <w:rFonts w:ascii="Cambria Math" w:hAnsi="Cambria Math"/>
                      </w:rPr>
                      <m:t>2π</m:t>
                    </m:r>
                  </m:e>
                </m:rad>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r>
          <w:rPr>
            <w:rFonts w:ascii="Cambria Math" w:eastAsiaTheme="minorEastAsia" w:hAnsi="Cambria Math"/>
          </w:rPr>
          <m:t>~</m:t>
        </m:r>
        <m:r>
          <w:rPr>
            <w:rFonts w:ascii="Cambria Math" w:eastAsiaTheme="minorEastAsia" w:hAnsi="Cambria Math"/>
            <w:lang w:val="en-US"/>
          </w:rPr>
          <m:t>y</m:t>
        </m:r>
        <m:r>
          <w:rPr>
            <w:rFonts w:ascii="Cambria Math" w:eastAsiaTheme="minorEastAsia" w:hAnsi="Cambria Math"/>
          </w:rPr>
          <m:t>=</m:t>
        </m:r>
        <m:r>
          <w:rPr>
            <w:rFonts w:ascii="Cambria Math" w:eastAsiaTheme="minorEastAsia" w:hAnsi="Cambria Math"/>
            <w:lang w:val="en-US"/>
          </w:rPr>
          <m:t>b</m:t>
        </m:r>
        <m:r>
          <w:rPr>
            <w:rFonts w:ascii="Cambria Math" w:eastAsiaTheme="minorEastAsia" w:hAnsi="Cambria Math"/>
          </w:rPr>
          <m:t>+</m:t>
        </m:r>
        <m:r>
          <w:rPr>
            <w:rFonts w:ascii="Cambria Math" w:eastAsiaTheme="minorEastAsia" w:hAnsi="Cambria Math"/>
            <w:lang w:val="en-US"/>
          </w:rPr>
          <m:t>kx</m:t>
        </m:r>
      </m:oMath>
      <w:r w:rsidR="001716CF" w:rsidRPr="001716CF">
        <w:rPr>
          <w:rFonts w:eastAsiaTheme="minorEastAsia"/>
        </w:rPr>
        <w:t>,</w:t>
      </w:r>
      <w:r w:rsidR="007B6354" w:rsidRPr="007B6354">
        <w:rPr>
          <w:rFonts w:eastAsiaTheme="minorEastAsia"/>
        </w:rPr>
        <w:t xml:space="preserve"> </w:t>
      </w:r>
      <w:r w:rsidR="007B6354">
        <w:rPr>
          <w:rFonts w:eastAsiaTheme="minorEastAsia"/>
        </w:rPr>
        <w:tab/>
      </w:r>
      <w:r w:rsidR="007B6354">
        <w:rPr>
          <w:rFonts w:eastAsiaTheme="minorEastAsia"/>
        </w:rPr>
        <w:tab/>
        <w:t>(3.4)</w:t>
      </w:r>
    </w:p>
    <w:p w:rsidR="001716CF" w:rsidRDefault="001716CF" w:rsidP="00763FC3">
      <w:pPr>
        <w:pStyle w:val="a9"/>
        <w:ind w:firstLine="0"/>
        <w:rPr>
          <w:rFonts w:eastAsiaTheme="minorEastAsia"/>
        </w:rPr>
      </w:pPr>
    </w:p>
    <w:p w:rsidR="00763FC3" w:rsidRDefault="001716CF" w:rsidP="001716CF">
      <w:pPr>
        <w:pStyle w:val="af1"/>
        <w:ind w:firstLine="0"/>
        <w:rPr>
          <w:rFonts w:eastAsiaTheme="minorEastAsia"/>
        </w:rPr>
      </w:pPr>
      <w:r>
        <w:t>где</w:t>
      </w:r>
      <w:r>
        <w:tab/>
      </w:r>
      <m:oMath>
        <m:r>
          <w:rPr>
            <w:rFonts w:ascii="Cambria Math" w:hAnsi="Cambria Math"/>
          </w:rPr>
          <m:t>σ</m:t>
        </m:r>
      </m:oMath>
      <w:r w:rsidR="00763FC3">
        <w:rPr>
          <w:rFonts w:eastAsiaTheme="minorEastAsia"/>
        </w:rPr>
        <w:t xml:space="preserve"> — стандартное отклонение;</w:t>
      </w:r>
    </w:p>
    <w:p w:rsidR="001716CF" w:rsidRDefault="001716CF" w:rsidP="00763FC3">
      <w:pPr>
        <w:pStyle w:val="af1"/>
        <w:ind w:firstLine="708"/>
        <w:rPr>
          <w:rFonts w:eastAsiaTheme="minorEastAsia"/>
        </w:rPr>
      </w:pPr>
      <m:oMath>
        <m:r>
          <w:rPr>
            <w:rFonts w:ascii="Cambria Math" w:hAnsi="Cambria Math"/>
          </w:rPr>
          <m:t>w</m:t>
        </m:r>
      </m:oMath>
      <w:r>
        <w:rPr>
          <w:rFonts w:eastAsiaTheme="minorEastAsia"/>
        </w:rPr>
        <w:t xml:space="preserve"> — относительная частота.</w:t>
      </w:r>
    </w:p>
    <w:p w:rsidR="007A6E6F" w:rsidRDefault="001716CF" w:rsidP="00763FC3">
      <w:pPr>
        <w:pStyle w:val="af1"/>
      </w:pPr>
      <w:r>
        <w:t>Для показательного распределения:</w:t>
      </w:r>
    </w:p>
    <w:p w:rsidR="001716CF" w:rsidRDefault="00245789" w:rsidP="007B6354">
      <w:pPr>
        <w:pStyle w:val="af1"/>
        <w:jc w:val="right"/>
        <w:rPr>
          <w:rFonts w:eastAsiaTheme="minorEastAsia"/>
        </w:rPr>
      </w:pP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w</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λ</m:t>
                </m:r>
              </m:e>
            </m:d>
          </m:e>
        </m:func>
        <m:r>
          <w:rPr>
            <w:rFonts w:ascii="Cambria Math" w:hAnsi="Cambria Math"/>
          </w:rPr>
          <m:t>-λx~</m:t>
        </m:r>
        <m:r>
          <w:rPr>
            <w:rFonts w:ascii="Cambria Math" w:eastAsiaTheme="minorEastAsia" w:hAnsi="Cambria Math"/>
          </w:rPr>
          <m:t xml:space="preserve"> </m:t>
        </m:r>
        <m:r>
          <w:rPr>
            <w:rFonts w:ascii="Cambria Math" w:eastAsiaTheme="minorEastAsia" w:hAnsi="Cambria Math"/>
            <w:lang w:val="en-US"/>
          </w:rPr>
          <m:t>y</m:t>
        </m:r>
        <m:r>
          <w:rPr>
            <w:rFonts w:ascii="Cambria Math" w:eastAsiaTheme="minorEastAsia" w:hAnsi="Cambria Math"/>
          </w:rPr>
          <m:t>=</m:t>
        </m:r>
        <m:r>
          <w:rPr>
            <w:rFonts w:ascii="Cambria Math" w:eastAsiaTheme="minorEastAsia" w:hAnsi="Cambria Math"/>
            <w:lang w:val="en-US"/>
          </w:rPr>
          <m:t>b</m:t>
        </m:r>
        <m:r>
          <w:rPr>
            <w:rFonts w:ascii="Cambria Math" w:eastAsiaTheme="minorEastAsia" w:hAnsi="Cambria Math"/>
          </w:rPr>
          <m:t>+</m:t>
        </m:r>
        <m:r>
          <w:rPr>
            <w:rFonts w:ascii="Cambria Math" w:eastAsiaTheme="minorEastAsia" w:hAnsi="Cambria Math"/>
            <w:lang w:val="en-US"/>
          </w:rPr>
          <m:t>kx</m:t>
        </m:r>
      </m:oMath>
      <w:r w:rsidR="007A6E6F" w:rsidRPr="007A6E6F">
        <w:rPr>
          <w:rFonts w:eastAsiaTheme="minorEastAsia"/>
        </w:rPr>
        <w:t>,</w:t>
      </w:r>
      <w:r w:rsidR="007B6354" w:rsidRPr="007B6354">
        <w:rPr>
          <w:rFonts w:eastAsiaTheme="minorEastAsia"/>
        </w:rPr>
        <w:t xml:space="preserve"> </w:t>
      </w:r>
      <w:r w:rsidR="007B6354">
        <w:rPr>
          <w:rFonts w:eastAsiaTheme="minorEastAsia"/>
        </w:rPr>
        <w:tab/>
      </w:r>
      <w:r w:rsidR="007B6354">
        <w:rPr>
          <w:rFonts w:eastAsiaTheme="minorEastAsia"/>
        </w:rPr>
        <w:tab/>
      </w:r>
      <w:r w:rsidR="007B6354">
        <w:rPr>
          <w:rFonts w:eastAsiaTheme="minorEastAsia"/>
        </w:rPr>
        <w:tab/>
      </w:r>
      <w:r w:rsidR="007B6354">
        <w:rPr>
          <w:rFonts w:eastAsiaTheme="minorEastAsia"/>
        </w:rPr>
        <w:tab/>
        <w:t>(3.5)</w:t>
      </w:r>
    </w:p>
    <w:p w:rsidR="007A6E6F" w:rsidRDefault="007A6E6F" w:rsidP="00763FC3">
      <w:pPr>
        <w:pStyle w:val="af1"/>
        <w:ind w:firstLine="0"/>
        <w:rPr>
          <w:rFonts w:eastAsiaTheme="minorEastAsia"/>
        </w:rPr>
      </w:pPr>
    </w:p>
    <w:p w:rsidR="007A6E6F" w:rsidRDefault="007A6E6F" w:rsidP="007A6E6F">
      <w:pPr>
        <w:pStyle w:val="af1"/>
        <w:ind w:firstLine="0"/>
        <w:rPr>
          <w:rFonts w:eastAsiaTheme="minorEastAsia"/>
        </w:rPr>
      </w:pPr>
      <w:r>
        <w:t>где</w:t>
      </w:r>
      <w:r>
        <w:tab/>
      </w:r>
      <m:oMath>
        <m:r>
          <w:rPr>
            <w:rFonts w:ascii="Cambria Math" w:hAnsi="Cambria Math"/>
          </w:rPr>
          <m:t>λ</m:t>
        </m:r>
      </m:oMath>
      <w:r>
        <w:rPr>
          <w:rFonts w:eastAsiaTheme="minorEastAsia"/>
        </w:rPr>
        <w:t xml:space="preserve"> — параметр показательного распределения (так как неизвестен, оценивается значением </w:t>
      </w:r>
      <m:oMath>
        <m:f>
          <m:fPr>
            <m:ctrlPr>
              <w:rPr>
                <w:rFonts w:ascii="Cambria Math" w:eastAsiaTheme="minorEastAsia" w:hAnsi="Cambria Math"/>
                <w:i/>
              </w:rPr>
            </m:ctrlPr>
          </m:fPr>
          <m:num>
            <m:r>
              <w:rPr>
                <w:rFonts w:ascii="Cambria Math" w:eastAsiaTheme="minorEastAsia" w:hAnsi="Cambria Math"/>
              </w:rPr>
              <m:t>1</m:t>
            </m:r>
          </m:num>
          <m:den>
            <m:acc>
              <m:accPr>
                <m:chr m:val="̅"/>
                <m:ctrlPr>
                  <w:rPr>
                    <w:rFonts w:ascii="Cambria Math" w:eastAsiaTheme="minorEastAsia" w:hAnsi="Cambria Math"/>
                    <w:i/>
                  </w:rPr>
                </m:ctrlPr>
              </m:accPr>
              <m:e>
                <m:r>
                  <w:rPr>
                    <w:rFonts w:ascii="Cambria Math" w:eastAsiaTheme="minorEastAsia" w:hAnsi="Cambria Math"/>
                  </w:rPr>
                  <m:t>x</m:t>
                </m:r>
              </m:e>
            </m:acc>
          </m:den>
        </m:f>
      </m:oMath>
      <w:r w:rsidRPr="007A6E6F">
        <w:rPr>
          <w:rFonts w:eastAsiaTheme="minorEastAsia"/>
        </w:rPr>
        <w:t xml:space="preserve"> ).</w:t>
      </w:r>
    </w:p>
    <w:p w:rsidR="007A6E6F" w:rsidRDefault="007A6E6F" w:rsidP="007A6E6F">
      <w:pPr>
        <w:pStyle w:val="af1"/>
      </w:pPr>
      <w:r>
        <w:lastRenderedPageBreak/>
        <w:t xml:space="preserve">В соответствии с приведёнными формулами </w:t>
      </w:r>
      <w:r w:rsidR="003D601C">
        <w:t>произведём анализ распределений</w:t>
      </w:r>
      <w:r w:rsidR="00294589">
        <w:t xml:space="preserve"> (Рисунки 3.5-3.8</w:t>
      </w:r>
      <w:r w:rsidR="00890D0C">
        <w:t>)</w:t>
      </w:r>
      <w:r w:rsidR="003D601C">
        <w:t>.</w:t>
      </w:r>
    </w:p>
    <w:p w:rsidR="007A6E6F" w:rsidRDefault="00AF4B09" w:rsidP="00294589">
      <w:pPr>
        <w:pStyle w:val="af3"/>
        <w:keepNext/>
        <w:spacing w:after="0" w:line="360" w:lineRule="auto"/>
      </w:pPr>
      <w:r w:rsidRPr="00AF4B09">
        <w:rPr>
          <w:noProof/>
          <w:lang w:eastAsia="ru-RU"/>
        </w:rPr>
        <w:drawing>
          <wp:inline distT="0" distB="0" distL="0" distR="0" wp14:anchorId="31771869" wp14:editId="29D66E36">
            <wp:extent cx="2671982" cy="214122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8505"/>
                    <a:stretch/>
                  </pic:blipFill>
                  <pic:spPr bwMode="auto">
                    <a:xfrm>
                      <a:off x="0" y="0"/>
                      <a:ext cx="2741197" cy="2196686"/>
                    </a:xfrm>
                    <a:prstGeom prst="rect">
                      <a:avLst/>
                    </a:prstGeom>
                    <a:ln>
                      <a:noFill/>
                    </a:ln>
                    <a:extLst>
                      <a:ext uri="{53640926-AAD7-44D8-BBD7-CCE9431645EC}">
                        <a14:shadowObscured xmlns:a14="http://schemas.microsoft.com/office/drawing/2010/main"/>
                      </a:ext>
                    </a:extLst>
                  </pic:spPr>
                </pic:pic>
              </a:graphicData>
            </a:graphic>
          </wp:inline>
        </w:drawing>
      </w:r>
      <w:r w:rsidR="003A7CD3">
        <w:tab/>
      </w:r>
      <w:r w:rsidRPr="00AF4B09">
        <w:rPr>
          <w:noProof/>
          <w:lang w:eastAsia="ru-RU"/>
        </w:rPr>
        <w:drawing>
          <wp:inline distT="0" distB="0" distL="0" distR="0" wp14:anchorId="553734E1" wp14:editId="2158A6BC">
            <wp:extent cx="2697480" cy="2115224"/>
            <wp:effectExtent l="0" t="0" r="762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17609" cy="2131008"/>
                    </a:xfrm>
                    <a:prstGeom prst="rect">
                      <a:avLst/>
                    </a:prstGeom>
                  </pic:spPr>
                </pic:pic>
              </a:graphicData>
            </a:graphic>
          </wp:inline>
        </w:drawing>
      </w:r>
    </w:p>
    <w:p w:rsidR="007A6E6F" w:rsidRDefault="007A6E6F" w:rsidP="007A6E6F">
      <w:pPr>
        <w:pStyle w:val="af3"/>
      </w:pPr>
      <w:r>
        <w:t xml:space="preserve">Рисунок </w:t>
      </w:r>
      <w:r w:rsidR="00294589">
        <w:t>3.5</w:t>
      </w:r>
      <w:r>
        <w:t xml:space="preserve"> — Проверка на нормальность распределения </w:t>
      </w:r>
      <w:r w:rsidR="008C2A7F">
        <w:t>первой выборки</w:t>
      </w:r>
    </w:p>
    <w:p w:rsidR="00AC071F" w:rsidRDefault="00AC071F" w:rsidP="00AC071F">
      <w:pPr>
        <w:pStyle w:val="af1"/>
      </w:pPr>
      <w:r>
        <w:t>Произведем аналогичные расчеты для второй группы наблюдений.</w:t>
      </w:r>
    </w:p>
    <w:p w:rsidR="008C2A7F" w:rsidRDefault="00AF4B09" w:rsidP="00AC2511">
      <w:pPr>
        <w:pStyle w:val="af1"/>
        <w:ind w:firstLine="0"/>
        <w:jc w:val="center"/>
      </w:pPr>
      <w:r w:rsidRPr="00AF4B09">
        <w:rPr>
          <w:noProof/>
          <w:lang w:eastAsia="ru-RU"/>
        </w:rPr>
        <w:drawing>
          <wp:inline distT="0" distB="0" distL="0" distR="0" wp14:anchorId="2631CA60" wp14:editId="71EFBE04">
            <wp:extent cx="2750820" cy="2138511"/>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77001" cy="2158864"/>
                    </a:xfrm>
                    <a:prstGeom prst="rect">
                      <a:avLst/>
                    </a:prstGeom>
                  </pic:spPr>
                </pic:pic>
              </a:graphicData>
            </a:graphic>
          </wp:inline>
        </w:drawing>
      </w:r>
      <w:r w:rsidRPr="00AF4B09">
        <w:rPr>
          <w:noProof/>
          <w:lang w:eastAsia="ru-RU"/>
        </w:rPr>
        <w:drawing>
          <wp:inline distT="0" distB="0" distL="0" distR="0" wp14:anchorId="5C29212C" wp14:editId="30EA6D07">
            <wp:extent cx="2613610" cy="2031842"/>
            <wp:effectExtent l="0" t="0" r="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55277" cy="2064235"/>
                    </a:xfrm>
                    <a:prstGeom prst="rect">
                      <a:avLst/>
                    </a:prstGeom>
                  </pic:spPr>
                </pic:pic>
              </a:graphicData>
            </a:graphic>
          </wp:inline>
        </w:drawing>
      </w:r>
    </w:p>
    <w:p w:rsidR="008C2A7F" w:rsidRDefault="008C2A7F" w:rsidP="008C2A7F">
      <w:pPr>
        <w:pStyle w:val="af3"/>
      </w:pPr>
      <w:r>
        <w:t xml:space="preserve">Рисунок </w:t>
      </w:r>
      <w:r w:rsidR="00294589">
        <w:t>3.6</w:t>
      </w:r>
      <w:r>
        <w:t xml:space="preserve"> — Проверка на экспоненциальное распределение второй выборки</w:t>
      </w:r>
    </w:p>
    <w:p w:rsidR="00AC071F" w:rsidRPr="00AC071F" w:rsidRDefault="00AC071F" w:rsidP="00AC071F">
      <w:pPr>
        <w:pStyle w:val="af1"/>
      </w:pPr>
      <w:r>
        <w:t>Произведем аналогичные расчеты для третьей группы наблюдений.</w:t>
      </w:r>
    </w:p>
    <w:p w:rsidR="008C2A7F" w:rsidRDefault="00AF4B09" w:rsidP="00294589">
      <w:pPr>
        <w:pStyle w:val="af3"/>
        <w:keepNext/>
        <w:spacing w:after="0" w:line="360" w:lineRule="auto"/>
      </w:pPr>
      <w:r w:rsidRPr="00AF4B09">
        <w:rPr>
          <w:noProof/>
          <w:lang w:eastAsia="ru-RU"/>
        </w:rPr>
        <w:drawing>
          <wp:inline distT="0" distB="0" distL="0" distR="0" wp14:anchorId="5F407E2C" wp14:editId="1C79604F">
            <wp:extent cx="2678181" cy="2128927"/>
            <wp:effectExtent l="0" t="0" r="8255" b="508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96488" cy="2143480"/>
                    </a:xfrm>
                    <a:prstGeom prst="rect">
                      <a:avLst/>
                    </a:prstGeom>
                  </pic:spPr>
                </pic:pic>
              </a:graphicData>
            </a:graphic>
          </wp:inline>
        </w:drawing>
      </w:r>
      <w:r w:rsidR="00164F1A" w:rsidRPr="00164F1A">
        <w:rPr>
          <w:noProof/>
          <w:lang w:eastAsia="ru-RU"/>
        </w:rPr>
        <w:drawing>
          <wp:inline distT="0" distB="0" distL="0" distR="0" wp14:anchorId="4AA4D3D9" wp14:editId="433A889A">
            <wp:extent cx="2697480" cy="2129589"/>
            <wp:effectExtent l="0" t="0" r="7620" b="444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22102" cy="2149027"/>
                    </a:xfrm>
                    <a:prstGeom prst="rect">
                      <a:avLst/>
                    </a:prstGeom>
                  </pic:spPr>
                </pic:pic>
              </a:graphicData>
            </a:graphic>
          </wp:inline>
        </w:drawing>
      </w:r>
    </w:p>
    <w:p w:rsidR="008C2A7F" w:rsidRDefault="008C2A7F" w:rsidP="008C2A7F">
      <w:pPr>
        <w:pStyle w:val="af3"/>
      </w:pPr>
      <w:r>
        <w:t xml:space="preserve">Рисунок </w:t>
      </w:r>
      <w:r w:rsidR="00294589">
        <w:t>3.7</w:t>
      </w:r>
      <w:r>
        <w:t xml:space="preserve"> — Проверка на нормальность распределения </w:t>
      </w:r>
      <w:r w:rsidR="006B4439">
        <w:t>тре</w:t>
      </w:r>
      <w:r>
        <w:t>тьей выборки</w:t>
      </w:r>
    </w:p>
    <w:p w:rsidR="00AC071F" w:rsidRPr="00AC071F" w:rsidRDefault="00AC071F" w:rsidP="00AF4B09">
      <w:pPr>
        <w:pStyle w:val="af1"/>
      </w:pPr>
      <w:r>
        <w:lastRenderedPageBreak/>
        <w:t>Произведем аналогичные расчеты для четвертой группы наблюдений.</w:t>
      </w:r>
    </w:p>
    <w:p w:rsidR="008C2A7F" w:rsidRDefault="00164F1A" w:rsidP="00294589">
      <w:pPr>
        <w:pStyle w:val="af3"/>
        <w:keepNext/>
        <w:spacing w:after="0" w:line="360" w:lineRule="auto"/>
      </w:pPr>
      <w:r w:rsidRPr="00164F1A">
        <w:rPr>
          <w:noProof/>
          <w:lang w:eastAsia="ru-RU"/>
        </w:rPr>
        <w:drawing>
          <wp:inline distT="0" distB="0" distL="0" distR="0" wp14:anchorId="64E08A71" wp14:editId="604C343D">
            <wp:extent cx="2712720" cy="2220801"/>
            <wp:effectExtent l="0" t="0" r="0" b="825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36584" cy="2240338"/>
                    </a:xfrm>
                    <a:prstGeom prst="rect">
                      <a:avLst/>
                    </a:prstGeom>
                  </pic:spPr>
                </pic:pic>
              </a:graphicData>
            </a:graphic>
          </wp:inline>
        </w:drawing>
      </w:r>
      <w:r w:rsidRPr="00164F1A">
        <w:rPr>
          <w:noProof/>
          <w:lang w:eastAsia="ru-RU"/>
        </w:rPr>
        <w:drawing>
          <wp:inline distT="0" distB="0" distL="0" distR="0" wp14:anchorId="5676D718" wp14:editId="69F799C8">
            <wp:extent cx="2735250" cy="2232660"/>
            <wp:effectExtent l="0" t="0" r="825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49744" cy="2244490"/>
                    </a:xfrm>
                    <a:prstGeom prst="rect">
                      <a:avLst/>
                    </a:prstGeom>
                  </pic:spPr>
                </pic:pic>
              </a:graphicData>
            </a:graphic>
          </wp:inline>
        </w:drawing>
      </w:r>
    </w:p>
    <w:p w:rsidR="00B53D7E" w:rsidRDefault="008C2A7F" w:rsidP="00D40D0E">
      <w:pPr>
        <w:pStyle w:val="af3"/>
      </w:pPr>
      <w:r>
        <w:t xml:space="preserve">Рисунок </w:t>
      </w:r>
      <w:r w:rsidR="00294589">
        <w:t>3.8</w:t>
      </w:r>
      <w:r>
        <w:t xml:space="preserve"> — Проверка на экспоненциальное распределение четвертой выборки</w:t>
      </w:r>
    </w:p>
    <w:p w:rsidR="00B53D7E" w:rsidRDefault="00B53D7E" w:rsidP="00B53D7E">
      <w:pPr>
        <w:pStyle w:val="af1"/>
      </w:pPr>
      <w:r>
        <w:t>Таким образом, в ходе данной работы были достигнуты следующие цели:</w:t>
      </w:r>
    </w:p>
    <w:p w:rsidR="00B53D7E" w:rsidRPr="009B2E46" w:rsidRDefault="00B53D7E" w:rsidP="00B53D7E">
      <w:pPr>
        <w:pStyle w:val="af1"/>
        <w:numPr>
          <w:ilvl w:val="0"/>
          <w:numId w:val="9"/>
        </w:numPr>
        <w:tabs>
          <w:tab w:val="left" w:pos="1276"/>
        </w:tabs>
        <w:ind w:left="1276" w:hanging="567"/>
      </w:pPr>
      <w:r>
        <w:t xml:space="preserve">изучены способы идентификации распределений случайной непрерывной величины: критерий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Pr>
          <w:rFonts w:eastAsiaTheme="minorEastAsia"/>
        </w:rPr>
        <w:t>-Пирсона и процедура спрямления функциональной зависимости — анаморфоза;</w:t>
      </w:r>
    </w:p>
    <w:p w:rsidR="00B53D7E" w:rsidRPr="009B2E46" w:rsidRDefault="00B53D7E" w:rsidP="00B53D7E">
      <w:pPr>
        <w:pStyle w:val="af1"/>
        <w:numPr>
          <w:ilvl w:val="0"/>
          <w:numId w:val="9"/>
        </w:numPr>
        <w:tabs>
          <w:tab w:val="left" w:pos="1276"/>
        </w:tabs>
        <w:ind w:left="1276" w:hanging="567"/>
      </w:pPr>
      <w:r>
        <w:rPr>
          <w:rFonts w:eastAsiaTheme="minorEastAsia"/>
        </w:rPr>
        <w:t>применены на практике изученные способы идентификации распределений;</w:t>
      </w:r>
    </w:p>
    <w:p w:rsidR="00B53D7E" w:rsidRPr="00097CA5" w:rsidRDefault="00B53D7E" w:rsidP="00B53D7E">
      <w:pPr>
        <w:pStyle w:val="af1"/>
        <w:numPr>
          <w:ilvl w:val="0"/>
          <w:numId w:val="9"/>
        </w:numPr>
        <w:tabs>
          <w:tab w:val="left" w:pos="1276"/>
        </w:tabs>
        <w:ind w:left="1276" w:hanging="567"/>
      </w:pPr>
      <w:r>
        <w:rPr>
          <w:rFonts w:eastAsiaTheme="minorEastAsia"/>
        </w:rPr>
        <w:t>продемонстрированы и объяснены полученные результаты.</w:t>
      </w:r>
    </w:p>
    <w:p w:rsidR="00097CA5" w:rsidRPr="0032146D" w:rsidRDefault="00097CA5" w:rsidP="00097CA5">
      <w:pPr>
        <w:pStyle w:val="af1"/>
        <w:tabs>
          <w:tab w:val="left" w:pos="1276"/>
        </w:tabs>
      </w:pPr>
      <w:r>
        <w:rPr>
          <w:rFonts w:eastAsiaTheme="minorEastAsia"/>
        </w:rPr>
        <w:t xml:space="preserve">В следующей практической работе </w:t>
      </w:r>
      <w:r w:rsidR="00ED2556">
        <w:rPr>
          <w:rFonts w:eastAsiaTheme="minorEastAsia"/>
        </w:rPr>
        <w:t>будем использовать полученные навыки для проверки распределений для их генерации.</w:t>
      </w:r>
    </w:p>
    <w:p w:rsidR="007F5E2D" w:rsidRPr="007F5E2D" w:rsidRDefault="007F5E2D" w:rsidP="007F5E2D">
      <w:pPr>
        <w:pStyle w:val="af1"/>
      </w:pPr>
    </w:p>
    <w:p w:rsidR="00807E6C" w:rsidRPr="00EA2A05" w:rsidRDefault="00ED6588" w:rsidP="00807E6C">
      <w:pPr>
        <w:pStyle w:val="11"/>
      </w:pPr>
      <w:bookmarkStart w:id="45" w:name="_Toc153548895"/>
      <w:bookmarkStart w:id="46" w:name="_Toc153549077"/>
      <w:bookmarkStart w:id="47" w:name="_Toc153570640"/>
      <w:bookmarkStart w:id="48" w:name="_Toc185022861"/>
      <w:bookmarkStart w:id="49" w:name="_Toc153548909"/>
      <w:bookmarkStart w:id="50" w:name="_Toc153549091"/>
      <w:bookmarkStart w:id="51" w:name="_Toc153570654"/>
      <w:r>
        <w:lastRenderedPageBreak/>
        <w:t>4</w:t>
      </w:r>
      <w:r w:rsidR="00807E6C">
        <w:t xml:space="preserve"> Линейная регрессия. Оценка адекватности модели, оценка доверительных интервалов параметров</w:t>
      </w:r>
      <w:bookmarkEnd w:id="45"/>
      <w:bookmarkEnd w:id="46"/>
      <w:bookmarkEnd w:id="47"/>
      <w:bookmarkEnd w:id="48"/>
    </w:p>
    <w:p w:rsidR="00807E6C" w:rsidRDefault="00ED6588" w:rsidP="00807E6C">
      <w:pPr>
        <w:pStyle w:val="21"/>
      </w:pPr>
      <w:bookmarkStart w:id="52" w:name="_Toc153548896"/>
      <w:bookmarkStart w:id="53" w:name="_Toc153549078"/>
      <w:bookmarkStart w:id="54" w:name="_Toc153570641"/>
      <w:bookmarkStart w:id="55" w:name="_Toc185022862"/>
      <w:r>
        <w:t>4</w:t>
      </w:r>
      <w:r w:rsidR="00807E6C">
        <w:t>.1 Постановка задачи</w:t>
      </w:r>
      <w:bookmarkEnd w:id="52"/>
      <w:bookmarkEnd w:id="53"/>
      <w:bookmarkEnd w:id="54"/>
      <w:bookmarkEnd w:id="55"/>
    </w:p>
    <w:p w:rsidR="00514B9E" w:rsidRPr="00E957F7" w:rsidRDefault="00514B9E" w:rsidP="00514B9E">
      <w:pPr>
        <w:spacing w:line="360" w:lineRule="auto"/>
        <w:ind w:firstLine="709"/>
        <w:jc w:val="both"/>
        <w:rPr>
          <w:rFonts w:ascii="Times New Roman" w:eastAsia="Calibri" w:hAnsi="Times New Roman" w:cs="Times New Roman"/>
          <w:sz w:val="28"/>
          <w:szCs w:val="22"/>
          <w:lang w:eastAsia="en-US"/>
        </w:rPr>
      </w:pPr>
      <w:r w:rsidRPr="00E957F7">
        <w:rPr>
          <w:rFonts w:ascii="Times New Roman" w:eastAsiaTheme="minorHAnsi" w:hAnsi="Times New Roman"/>
          <w:sz w:val="28"/>
          <w:szCs w:val="22"/>
          <w:lang w:eastAsia="en-US"/>
        </w:rPr>
        <w:t>Первый файл данных содержит два ряда. Для первого файла данных</w:t>
      </w:r>
      <w:r>
        <w:rPr>
          <w:rFonts w:ascii="Times New Roman" w:eastAsiaTheme="minorHAnsi" w:hAnsi="Times New Roman"/>
          <w:sz w:val="28"/>
          <w:szCs w:val="22"/>
          <w:lang w:eastAsia="en-US"/>
        </w:rPr>
        <w:t>:</w:t>
      </w:r>
    </w:p>
    <w:p w:rsidR="00514B9E" w:rsidRPr="00556553" w:rsidRDefault="00514B9E" w:rsidP="00514B9E">
      <w:pPr>
        <w:pStyle w:val="aff7"/>
        <w:numPr>
          <w:ilvl w:val="0"/>
          <w:numId w:val="22"/>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 xml:space="preserve">Оценить коэффициент корреляции Пирсона </w:t>
      </w:r>
      <w:proofErr w:type="gramStart"/>
      <w:r w:rsidRPr="00556553">
        <w:rPr>
          <w:rFonts w:ascii="Cambria Math" w:eastAsiaTheme="minorHAnsi" w:hAnsi="Cambria Math" w:cs="Cambria Math"/>
          <w:sz w:val="28"/>
          <w:szCs w:val="22"/>
          <w:lang w:eastAsia="en-US"/>
        </w:rPr>
        <w:t>𝑟</w:t>
      </w:r>
      <w:r w:rsidRPr="00556553">
        <w:rPr>
          <w:rFonts w:ascii="Times New Roman" w:eastAsiaTheme="minorHAnsi" w:hAnsi="Times New Roman"/>
          <w:sz w:val="28"/>
          <w:szCs w:val="22"/>
          <w:lang w:val="ru-RU" w:eastAsia="en-US"/>
        </w:rPr>
        <w:t>(</w:t>
      </w:r>
      <w:proofErr w:type="gramEnd"/>
      <w:r w:rsidRPr="00556553">
        <w:rPr>
          <w:rFonts w:ascii="Cambria Math" w:eastAsiaTheme="minorHAnsi" w:hAnsi="Cambria Math" w:cs="Cambria Math"/>
          <w:sz w:val="28"/>
          <w:szCs w:val="22"/>
          <w:lang w:eastAsia="en-US"/>
        </w:rPr>
        <w:t>𝑥</w:t>
      </w:r>
      <w:r w:rsidRPr="00556553">
        <w:rPr>
          <w:rFonts w:ascii="Times New Roman" w:eastAsiaTheme="minorHAnsi" w:hAnsi="Times New Roman"/>
          <w:sz w:val="28"/>
          <w:szCs w:val="22"/>
          <w:lang w:val="ru-RU" w:eastAsia="en-US"/>
        </w:rPr>
        <w:t xml:space="preserve">, </w:t>
      </w:r>
      <w:r w:rsidRPr="00556553">
        <w:rPr>
          <w:rFonts w:ascii="Cambria Math" w:eastAsiaTheme="minorHAnsi" w:hAnsi="Cambria Math" w:cs="Cambria Math"/>
          <w:sz w:val="28"/>
          <w:szCs w:val="22"/>
          <w:lang w:eastAsia="en-US"/>
        </w:rPr>
        <w:t>𝑦</w:t>
      </w:r>
      <w:r w:rsidRPr="00556553">
        <w:rPr>
          <w:rFonts w:ascii="Times New Roman" w:eastAsiaTheme="minorHAnsi" w:hAnsi="Times New Roman"/>
          <w:sz w:val="28"/>
          <w:szCs w:val="22"/>
          <w:lang w:val="ru-RU" w:eastAsia="en-US"/>
        </w:rPr>
        <w:t>) между двумя переменными в первом и втором столбце.</w:t>
      </w:r>
    </w:p>
    <w:p w:rsidR="00514B9E" w:rsidRPr="00556553" w:rsidRDefault="00514B9E" w:rsidP="00514B9E">
      <w:pPr>
        <w:pStyle w:val="aff7"/>
        <w:numPr>
          <w:ilvl w:val="0"/>
          <w:numId w:val="22"/>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 xml:space="preserve">По шкале </w:t>
      </w:r>
      <w:proofErr w:type="spellStart"/>
      <w:r w:rsidRPr="00556553">
        <w:rPr>
          <w:rFonts w:ascii="Times New Roman" w:eastAsiaTheme="minorHAnsi" w:hAnsi="Times New Roman"/>
          <w:sz w:val="28"/>
          <w:szCs w:val="22"/>
          <w:lang w:val="ru-RU" w:eastAsia="en-US"/>
        </w:rPr>
        <w:t>Чеддока</w:t>
      </w:r>
      <w:proofErr w:type="spellEnd"/>
      <w:r w:rsidRPr="00556553">
        <w:rPr>
          <w:rFonts w:ascii="Times New Roman" w:eastAsiaTheme="minorHAnsi" w:hAnsi="Times New Roman"/>
          <w:sz w:val="28"/>
          <w:szCs w:val="22"/>
          <w:lang w:val="ru-RU" w:eastAsia="en-US"/>
        </w:rPr>
        <w:t xml:space="preserve"> оценить характеристику корреляционной связи между величинами.</w:t>
      </w:r>
    </w:p>
    <w:p w:rsidR="00514B9E" w:rsidRPr="00556553" w:rsidRDefault="00514B9E" w:rsidP="00514B9E">
      <w:pPr>
        <w:pStyle w:val="aff7"/>
        <w:numPr>
          <w:ilvl w:val="0"/>
          <w:numId w:val="22"/>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 xml:space="preserve">Проверить статистическую значимость коэффициента корреляции Пирсона с помощью </w:t>
      </w:r>
      <w:r w:rsidRPr="00556553">
        <w:rPr>
          <w:rFonts w:ascii="Cambria Math" w:eastAsiaTheme="minorHAnsi" w:hAnsi="Cambria Math" w:cs="Cambria Math"/>
          <w:sz w:val="28"/>
          <w:szCs w:val="22"/>
          <w:lang w:eastAsia="en-US"/>
        </w:rPr>
        <w:t>𝑡</w:t>
      </w:r>
      <w:r w:rsidRPr="00556553">
        <w:rPr>
          <w:rFonts w:ascii="Times New Roman" w:eastAsiaTheme="minorHAnsi" w:hAnsi="Times New Roman"/>
          <w:sz w:val="28"/>
          <w:szCs w:val="22"/>
          <w:lang w:val="ru-RU" w:eastAsia="en-US"/>
        </w:rPr>
        <w:t>-статистики.</w:t>
      </w:r>
    </w:p>
    <w:p w:rsidR="00514B9E" w:rsidRPr="00556553" w:rsidRDefault="00514B9E" w:rsidP="00514B9E">
      <w:pPr>
        <w:pStyle w:val="aff7"/>
        <w:numPr>
          <w:ilvl w:val="0"/>
          <w:numId w:val="22"/>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 xml:space="preserve">Построить доверительный интервал для </w:t>
      </w:r>
      <w:proofErr w:type="gramStart"/>
      <w:r w:rsidRPr="00556553">
        <w:rPr>
          <w:rFonts w:ascii="Cambria Math" w:eastAsiaTheme="minorHAnsi" w:hAnsi="Cambria Math" w:cs="Cambria Math"/>
          <w:sz w:val="28"/>
          <w:szCs w:val="22"/>
          <w:lang w:eastAsia="en-US"/>
        </w:rPr>
        <w:t>𝑟</w:t>
      </w:r>
      <w:r w:rsidRPr="00556553">
        <w:rPr>
          <w:rFonts w:ascii="Times New Roman" w:eastAsiaTheme="minorHAnsi" w:hAnsi="Times New Roman"/>
          <w:sz w:val="28"/>
          <w:szCs w:val="22"/>
          <w:lang w:val="ru-RU" w:eastAsia="en-US"/>
        </w:rPr>
        <w:t>(</w:t>
      </w:r>
      <w:proofErr w:type="gramEnd"/>
      <w:r w:rsidRPr="00556553">
        <w:rPr>
          <w:rFonts w:ascii="Cambria Math" w:eastAsiaTheme="minorHAnsi" w:hAnsi="Cambria Math" w:cs="Cambria Math"/>
          <w:sz w:val="28"/>
          <w:szCs w:val="22"/>
          <w:lang w:eastAsia="en-US"/>
        </w:rPr>
        <w:t>𝑥</w:t>
      </w:r>
      <w:r w:rsidRPr="00556553">
        <w:rPr>
          <w:rFonts w:ascii="Times New Roman" w:eastAsiaTheme="minorHAnsi" w:hAnsi="Times New Roman"/>
          <w:sz w:val="28"/>
          <w:szCs w:val="22"/>
          <w:lang w:val="ru-RU" w:eastAsia="en-US"/>
        </w:rPr>
        <w:t xml:space="preserve">, </w:t>
      </w:r>
      <w:r w:rsidRPr="00556553">
        <w:rPr>
          <w:rFonts w:ascii="Cambria Math" w:eastAsiaTheme="minorHAnsi" w:hAnsi="Cambria Math" w:cs="Cambria Math"/>
          <w:sz w:val="28"/>
          <w:szCs w:val="22"/>
          <w:lang w:eastAsia="en-US"/>
        </w:rPr>
        <w:t>𝑦</w:t>
      </w:r>
      <w:r w:rsidRPr="00556553">
        <w:rPr>
          <w:rFonts w:ascii="Times New Roman" w:eastAsiaTheme="minorHAnsi" w:hAnsi="Times New Roman"/>
          <w:sz w:val="28"/>
          <w:szCs w:val="22"/>
          <w:lang w:val="ru-RU" w:eastAsia="en-US"/>
        </w:rPr>
        <w:t xml:space="preserve">) с надежностью </w:t>
      </w:r>
      <w:r w:rsidRPr="00556553">
        <w:rPr>
          <w:rFonts w:ascii="Cambria Math" w:eastAsiaTheme="minorHAnsi" w:hAnsi="Cambria Math" w:cs="Cambria Math"/>
          <w:sz w:val="28"/>
          <w:szCs w:val="22"/>
          <w:lang w:eastAsia="en-US"/>
        </w:rPr>
        <w:t>𝛾</w:t>
      </w:r>
      <w:r w:rsidRPr="00556553">
        <w:rPr>
          <w:rFonts w:ascii="Times New Roman" w:eastAsiaTheme="minorHAnsi" w:hAnsi="Times New Roman"/>
          <w:sz w:val="28"/>
          <w:szCs w:val="22"/>
          <w:lang w:val="ru-RU" w:eastAsia="en-US"/>
        </w:rPr>
        <w:t xml:space="preserve"> = 0.95.</w:t>
      </w:r>
    </w:p>
    <w:p w:rsidR="00514B9E" w:rsidRPr="00556553" w:rsidRDefault="00514B9E" w:rsidP="00514B9E">
      <w:pPr>
        <w:pStyle w:val="aff7"/>
        <w:numPr>
          <w:ilvl w:val="0"/>
          <w:numId w:val="22"/>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Построить линейную регрессию между столбцами, оценить значение коэффициентов линейной зависимости.</w:t>
      </w:r>
    </w:p>
    <w:p w:rsidR="00514B9E" w:rsidRPr="00556553" w:rsidRDefault="00514B9E" w:rsidP="00514B9E">
      <w:pPr>
        <w:pStyle w:val="aff7"/>
        <w:numPr>
          <w:ilvl w:val="0"/>
          <w:numId w:val="22"/>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Оценить адекватность модели с использованием критерия Фишера.</w:t>
      </w:r>
    </w:p>
    <w:p w:rsidR="00514B9E" w:rsidRPr="00556553" w:rsidRDefault="00514B9E" w:rsidP="00514B9E">
      <w:pPr>
        <w:pStyle w:val="aff7"/>
        <w:numPr>
          <w:ilvl w:val="0"/>
          <w:numId w:val="22"/>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Оценить значимость полученных коэффициентов прямой.</w:t>
      </w:r>
    </w:p>
    <w:p w:rsidR="00514B9E" w:rsidRPr="00556553" w:rsidRDefault="00514B9E" w:rsidP="00514B9E">
      <w:pPr>
        <w:pStyle w:val="aff7"/>
        <w:numPr>
          <w:ilvl w:val="0"/>
          <w:numId w:val="22"/>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Построить доверительные интервалы для полученных коэффициентов.</w:t>
      </w:r>
    </w:p>
    <w:p w:rsidR="00514B9E" w:rsidRPr="00556553" w:rsidRDefault="00514B9E" w:rsidP="00514B9E">
      <w:pPr>
        <w:pStyle w:val="aff7"/>
        <w:numPr>
          <w:ilvl w:val="0"/>
          <w:numId w:val="22"/>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 xml:space="preserve">Оценить интервал прогноза для линейной модели на </w:t>
      </w:r>
      <w:r w:rsidRPr="00556553">
        <w:rPr>
          <w:rFonts w:ascii="Times New Roman" w:eastAsiaTheme="minorHAnsi" w:hAnsi="Times New Roman"/>
          <w:sz w:val="28"/>
          <w:szCs w:val="22"/>
          <w:lang w:eastAsia="en-US"/>
        </w:rPr>
        <w:t>t</w:t>
      </w:r>
      <w:r w:rsidRPr="00556553">
        <w:rPr>
          <w:rFonts w:ascii="Times New Roman" w:eastAsiaTheme="minorHAnsi" w:hAnsi="Times New Roman"/>
          <w:sz w:val="28"/>
          <w:szCs w:val="22"/>
          <w:lang w:val="ru-RU" w:eastAsia="en-US"/>
        </w:rPr>
        <w:t xml:space="preserve"> = 3 значения вперед.</w:t>
      </w:r>
    </w:p>
    <w:p w:rsidR="00514B9E" w:rsidRDefault="00514B9E" w:rsidP="00514B9E">
      <w:pPr>
        <w:spacing w:line="360" w:lineRule="auto"/>
        <w:ind w:firstLine="709"/>
        <w:jc w:val="both"/>
        <w:rPr>
          <w:rFonts w:ascii="Times New Roman" w:eastAsia="Calibri" w:hAnsi="Times New Roman" w:cs="Times New Roman"/>
          <w:sz w:val="28"/>
          <w:szCs w:val="22"/>
          <w:lang w:eastAsia="en-US"/>
        </w:rPr>
      </w:pPr>
      <w:r>
        <w:rPr>
          <w:rFonts w:ascii="Times New Roman" w:eastAsiaTheme="minorHAnsi" w:hAnsi="Times New Roman"/>
          <w:sz w:val="28"/>
          <w:szCs w:val="22"/>
          <w:lang w:eastAsia="en-US"/>
        </w:rPr>
        <w:t>Второй</w:t>
      </w:r>
      <w:r w:rsidRPr="00F8797D">
        <w:rPr>
          <w:rFonts w:ascii="Times New Roman" w:eastAsiaTheme="minorHAnsi" w:hAnsi="Times New Roman"/>
          <w:sz w:val="28"/>
          <w:szCs w:val="22"/>
          <w:lang w:eastAsia="en-US"/>
        </w:rPr>
        <w:t xml:space="preserve"> файл содержит 4 ряда данных</w:t>
      </w:r>
      <w:r>
        <w:rPr>
          <w:rFonts w:ascii="Times New Roman" w:eastAsiaTheme="minorHAnsi" w:hAnsi="Times New Roman"/>
          <w:sz w:val="28"/>
          <w:szCs w:val="22"/>
          <w:lang w:eastAsia="en-US"/>
        </w:rPr>
        <w:t>. Для второго файла:</w:t>
      </w:r>
    </w:p>
    <w:p w:rsidR="00514B9E" w:rsidRPr="00556553" w:rsidRDefault="00514B9E" w:rsidP="00514B9E">
      <w:pPr>
        <w:pStyle w:val="aff7"/>
        <w:numPr>
          <w:ilvl w:val="0"/>
          <w:numId w:val="23"/>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 xml:space="preserve">С помощью теста </w:t>
      </w:r>
      <w:proofErr w:type="spellStart"/>
      <w:r w:rsidRPr="00556553">
        <w:rPr>
          <w:rFonts w:ascii="Times New Roman" w:eastAsiaTheme="minorHAnsi" w:hAnsi="Times New Roman"/>
          <w:sz w:val="28"/>
          <w:szCs w:val="22"/>
          <w:lang w:val="ru-RU" w:eastAsia="en-US"/>
        </w:rPr>
        <w:t>Чоу</w:t>
      </w:r>
      <w:proofErr w:type="spellEnd"/>
      <w:r w:rsidRPr="00556553">
        <w:rPr>
          <w:rFonts w:ascii="Times New Roman" w:eastAsiaTheme="minorHAnsi" w:hAnsi="Times New Roman"/>
          <w:sz w:val="28"/>
          <w:szCs w:val="22"/>
          <w:lang w:val="ru-RU" w:eastAsia="en-US"/>
        </w:rPr>
        <w:t xml:space="preserve"> обосновать необходимость деления выборки по одной из качественных факторных переменных.</w:t>
      </w:r>
    </w:p>
    <w:p w:rsidR="00514B9E" w:rsidRPr="00556553" w:rsidRDefault="00514B9E" w:rsidP="00514B9E">
      <w:pPr>
        <w:pStyle w:val="aff7"/>
        <w:numPr>
          <w:ilvl w:val="0"/>
          <w:numId w:val="23"/>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lastRenderedPageBreak/>
        <w:t>Произвести разбиение и построить две линейных регрессии, оценить коэффициенты моделей.</w:t>
      </w:r>
    </w:p>
    <w:p w:rsidR="00514B9E" w:rsidRDefault="00514B9E" w:rsidP="00514B9E">
      <w:pPr>
        <w:spacing w:line="360" w:lineRule="auto"/>
        <w:ind w:firstLine="709"/>
        <w:jc w:val="both"/>
        <w:rPr>
          <w:rFonts w:ascii="Times New Roman" w:eastAsia="Calibri" w:hAnsi="Times New Roman" w:cs="Times New Roman"/>
          <w:sz w:val="28"/>
          <w:szCs w:val="22"/>
          <w:lang w:eastAsia="en-US"/>
        </w:rPr>
      </w:pPr>
      <w:r>
        <w:rPr>
          <w:rFonts w:ascii="Times New Roman" w:eastAsiaTheme="minorHAnsi" w:hAnsi="Times New Roman"/>
          <w:sz w:val="28"/>
          <w:szCs w:val="22"/>
          <w:lang w:eastAsia="en-US"/>
        </w:rPr>
        <w:t>Третий файл содержит 2 ряда данных. Для третьего файла:</w:t>
      </w:r>
    </w:p>
    <w:p w:rsidR="00514B9E" w:rsidRPr="00556553" w:rsidRDefault="00514B9E" w:rsidP="00514B9E">
      <w:pPr>
        <w:pStyle w:val="aff7"/>
        <w:numPr>
          <w:ilvl w:val="0"/>
          <w:numId w:val="24"/>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 xml:space="preserve">Двумя способами (тест </w:t>
      </w:r>
      <w:proofErr w:type="spellStart"/>
      <w:r w:rsidRPr="00556553">
        <w:rPr>
          <w:rFonts w:ascii="Times New Roman" w:eastAsiaTheme="minorHAnsi" w:hAnsi="Times New Roman"/>
          <w:sz w:val="28"/>
          <w:szCs w:val="22"/>
          <w:lang w:val="ru-RU" w:eastAsia="en-US"/>
        </w:rPr>
        <w:t>Спирмена</w:t>
      </w:r>
      <w:proofErr w:type="spellEnd"/>
      <w:r w:rsidRPr="00556553">
        <w:rPr>
          <w:rFonts w:ascii="Times New Roman" w:eastAsiaTheme="minorHAnsi" w:hAnsi="Times New Roman"/>
          <w:sz w:val="28"/>
          <w:szCs w:val="22"/>
          <w:lang w:val="ru-RU" w:eastAsia="en-US"/>
        </w:rPr>
        <w:t xml:space="preserve"> и тест </w:t>
      </w:r>
      <w:proofErr w:type="spellStart"/>
      <w:r w:rsidRPr="00556553">
        <w:rPr>
          <w:rFonts w:ascii="Times New Roman" w:eastAsiaTheme="minorHAnsi" w:hAnsi="Times New Roman"/>
          <w:sz w:val="28"/>
          <w:szCs w:val="22"/>
          <w:lang w:val="ru-RU" w:eastAsia="en-US"/>
        </w:rPr>
        <w:t>Гольдфельда-Квандта</w:t>
      </w:r>
      <w:proofErr w:type="spellEnd"/>
      <w:r w:rsidRPr="00556553">
        <w:rPr>
          <w:rFonts w:ascii="Times New Roman" w:eastAsiaTheme="minorHAnsi" w:hAnsi="Times New Roman"/>
          <w:sz w:val="28"/>
          <w:szCs w:val="22"/>
          <w:lang w:val="ru-RU" w:eastAsia="en-US"/>
        </w:rPr>
        <w:t xml:space="preserve">) определить, присутствует ли в данных </w:t>
      </w:r>
      <w:proofErr w:type="spellStart"/>
      <w:r w:rsidRPr="00556553">
        <w:rPr>
          <w:rFonts w:ascii="Times New Roman" w:eastAsiaTheme="minorHAnsi" w:hAnsi="Times New Roman"/>
          <w:sz w:val="28"/>
          <w:szCs w:val="22"/>
          <w:lang w:val="ru-RU" w:eastAsia="en-US"/>
        </w:rPr>
        <w:t>гетероскедастичность</w:t>
      </w:r>
      <w:proofErr w:type="spellEnd"/>
      <w:r w:rsidRPr="00556553">
        <w:rPr>
          <w:rFonts w:ascii="Times New Roman" w:eastAsiaTheme="minorHAnsi" w:hAnsi="Times New Roman"/>
          <w:sz w:val="28"/>
          <w:szCs w:val="22"/>
          <w:lang w:val="ru-RU" w:eastAsia="en-US"/>
        </w:rPr>
        <w:t>.</w:t>
      </w:r>
    </w:p>
    <w:p w:rsidR="00514B9E" w:rsidRPr="00556553" w:rsidRDefault="00514B9E" w:rsidP="00514B9E">
      <w:pPr>
        <w:pStyle w:val="aff7"/>
        <w:numPr>
          <w:ilvl w:val="0"/>
          <w:numId w:val="24"/>
        </w:numPr>
        <w:spacing w:line="360" w:lineRule="auto"/>
        <w:ind w:left="1276" w:hanging="567"/>
        <w:jc w:val="both"/>
        <w:rPr>
          <w:rFonts w:ascii="Times New Roman" w:eastAsia="Calibri" w:hAnsi="Times New Roman" w:cs="Times New Roman"/>
          <w:sz w:val="28"/>
          <w:szCs w:val="22"/>
          <w:lang w:val="ru-RU" w:eastAsia="en-US"/>
        </w:rPr>
      </w:pPr>
      <w:r w:rsidRPr="00556553">
        <w:rPr>
          <w:rFonts w:ascii="Times New Roman" w:eastAsiaTheme="minorHAnsi" w:hAnsi="Times New Roman"/>
          <w:sz w:val="28"/>
          <w:szCs w:val="22"/>
          <w:lang w:val="ru-RU" w:eastAsia="en-US"/>
        </w:rPr>
        <w:t>Построить линейную регрессию, оценить значения коэффициентов модели.</w:t>
      </w:r>
    </w:p>
    <w:p w:rsidR="00807E6C" w:rsidRPr="00EA2A05" w:rsidRDefault="00514B9E" w:rsidP="00514B9E">
      <w:pPr>
        <w:pStyle w:val="af1"/>
        <w:tabs>
          <w:tab w:val="left" w:pos="1276"/>
        </w:tabs>
      </w:pPr>
      <w:r w:rsidRPr="00556553">
        <w:t>Оценить значимость полученных коэффициентов и адекватность модели.</w:t>
      </w:r>
    </w:p>
    <w:p w:rsidR="00807E6C" w:rsidRDefault="00ED6588" w:rsidP="006D2CDF">
      <w:pPr>
        <w:pStyle w:val="21"/>
      </w:pPr>
      <w:bookmarkStart w:id="56" w:name="_Toc153548897"/>
      <w:bookmarkStart w:id="57" w:name="_Toc153549079"/>
      <w:bookmarkStart w:id="58" w:name="_Toc153570642"/>
      <w:bookmarkStart w:id="59" w:name="_Toc185022863"/>
      <w:r>
        <w:t>4</w:t>
      </w:r>
      <w:r w:rsidR="00807E6C">
        <w:t>.2 Ход выполнения работы</w:t>
      </w:r>
      <w:bookmarkEnd w:id="56"/>
      <w:bookmarkEnd w:id="57"/>
      <w:bookmarkEnd w:id="58"/>
      <w:bookmarkEnd w:id="59"/>
    </w:p>
    <w:p w:rsidR="00807E6C" w:rsidRDefault="00807E6C" w:rsidP="00807E6C">
      <w:pPr>
        <w:pStyle w:val="af1"/>
      </w:pPr>
      <w:r>
        <w:t>Для первого файла необходимо провести тесты, проверяющие наличие линейной связи между переменными, построить модель линейной регрессии и оценить её параметры (с помощью статистической значимости и доверительных интервалов).</w:t>
      </w:r>
    </w:p>
    <w:p w:rsidR="00807E6C" w:rsidRDefault="00807E6C" w:rsidP="00807E6C">
      <w:pPr>
        <w:pStyle w:val="af1"/>
      </w:pPr>
      <w:r>
        <w:t xml:space="preserve">Для второго файла, содержащего две факторные переменные, одну количественную и целевую, провести тест </w:t>
      </w:r>
      <w:proofErr w:type="spellStart"/>
      <w:r>
        <w:t>Чоу</w:t>
      </w:r>
      <w:proofErr w:type="spellEnd"/>
      <w:r>
        <w:t xml:space="preserve"> для выбора наилучшего разбиения выборки.</w:t>
      </w:r>
    </w:p>
    <w:p w:rsidR="00807E6C" w:rsidRPr="00EA2A05" w:rsidRDefault="00807E6C" w:rsidP="00807E6C">
      <w:pPr>
        <w:pStyle w:val="af1"/>
      </w:pPr>
      <w:r>
        <w:t xml:space="preserve">Для третьего файла необходимо провести все операции для первого файла, но также провести тест на </w:t>
      </w:r>
      <w:proofErr w:type="spellStart"/>
      <w:r>
        <w:t>гетероскедастичность</w:t>
      </w:r>
      <w:proofErr w:type="spellEnd"/>
      <w:r>
        <w:t>.</w:t>
      </w:r>
    </w:p>
    <w:p w:rsidR="00807E6C" w:rsidRDefault="00ED6588" w:rsidP="00807E6C">
      <w:pPr>
        <w:pStyle w:val="3"/>
      </w:pPr>
      <w:bookmarkStart w:id="60" w:name="_Toc153548898"/>
      <w:bookmarkStart w:id="61" w:name="_Toc153549080"/>
      <w:bookmarkStart w:id="62" w:name="_Toc153570643"/>
      <w:bookmarkStart w:id="63" w:name="_Toc185022864"/>
      <w:r>
        <w:t>4</w:t>
      </w:r>
      <w:r w:rsidR="00807E6C">
        <w:t xml:space="preserve">.2.1 Оценка коэффициента корреляции Пирсона. Оценка характеристики корреляционной связи по шкале </w:t>
      </w:r>
      <w:proofErr w:type="spellStart"/>
      <w:r w:rsidR="00807E6C">
        <w:t>Чеддока</w:t>
      </w:r>
      <w:bookmarkEnd w:id="60"/>
      <w:bookmarkEnd w:id="61"/>
      <w:bookmarkEnd w:id="62"/>
      <w:bookmarkEnd w:id="63"/>
      <w:proofErr w:type="spellEnd"/>
    </w:p>
    <w:p w:rsidR="00807E6C" w:rsidRPr="00B0632F" w:rsidRDefault="00807E6C" w:rsidP="00807E6C">
      <w:pPr>
        <w:pStyle w:val="a9"/>
      </w:pPr>
      <w:r>
        <w:t>Корреляционный анализ данных позволяет ответить на вопрос о функциональной связи между двумя переменными.</w:t>
      </w:r>
      <w:r w:rsidR="00634DD4" w:rsidRPr="00634DD4">
        <w:t xml:space="preserve"> </w:t>
      </w:r>
      <w:r w:rsidR="00634DD4" w:rsidRPr="00B0632F">
        <w:t>[</w:t>
      </w:r>
      <w:r w:rsidR="00634DD4">
        <w:fldChar w:fldCharType="begin"/>
      </w:r>
      <w:r w:rsidR="00634DD4">
        <w:instrText xml:space="preserve"> REF _Ref153710860 \r \h </w:instrText>
      </w:r>
      <w:r w:rsidR="00634DD4">
        <w:fldChar w:fldCharType="separate"/>
      </w:r>
      <w:r w:rsidR="00634DD4">
        <w:t>5</w:t>
      </w:r>
      <w:r w:rsidR="00634DD4">
        <w:fldChar w:fldCharType="end"/>
      </w:r>
      <w:r w:rsidR="00634DD4" w:rsidRPr="00B0632F">
        <w:t>]</w:t>
      </w:r>
    </w:p>
    <w:p w:rsidR="00514B9E" w:rsidRDefault="00514B9E" w:rsidP="00514B9E">
      <w:pPr>
        <w:pStyle w:val="a9"/>
      </w:pPr>
      <w:r w:rsidRPr="00B91B05">
        <w:lastRenderedPageBreak/>
        <w:t>Коэффициент линейной корреляции Пирсона позволяет утверждать о линейной связи между фактами (записями) переменных на основе численной оценки данной связи.</w:t>
      </w:r>
      <w:r>
        <w:t xml:space="preserve"> Для анализа порядковых переменных обычно применяется ранговая корреляция.  </w:t>
      </w:r>
      <w:r w:rsidRPr="00B645E9">
        <w:t xml:space="preserve">Для количественной оценки тесноты связи в таких случаях используют коэффициент ранговой корреляции </w:t>
      </w:r>
      <w:proofErr w:type="spellStart"/>
      <w:r w:rsidRPr="00B645E9">
        <w:t>Спирмена</w:t>
      </w:r>
      <w:proofErr w:type="spellEnd"/>
      <w:r>
        <w:t xml:space="preserve">. </w:t>
      </w:r>
      <w:r w:rsidRPr="00B645E9">
        <w:t xml:space="preserve">Значение этого коэффициента также, как и коэффициент линейной корреляции, находится на отрезке от -1 до 1. Интерпретировать значение можно по шкале </w:t>
      </w:r>
      <w:proofErr w:type="spellStart"/>
      <w:r w:rsidRPr="00B645E9">
        <w:t>Чеддока</w:t>
      </w:r>
      <w:proofErr w:type="spellEnd"/>
      <w:r w:rsidRPr="00B645E9">
        <w:t>.</w:t>
      </w:r>
    </w:p>
    <w:p w:rsidR="00807E6C" w:rsidRDefault="00514B9E" w:rsidP="00514B9E">
      <w:pPr>
        <w:pStyle w:val="a9"/>
      </w:pPr>
      <w:r w:rsidRPr="00B645E9">
        <w:t>Проще всего исследовать линейные связи. Для оценки их тесноты используется коэффициент линейной корреляции Пирсона</w:t>
      </w:r>
      <w:r>
        <w:t>. Численная оценка связи между переменными с помощью коэффициента корреляции Пирсона рассчитывается по следующей формуле</w:t>
      </w:r>
      <w:r>
        <w:rPr>
          <w:rFonts w:eastAsiaTheme="minorEastAsia"/>
        </w:rPr>
        <w:t xml:space="preserve"> </w:t>
      </w:r>
      <w:r w:rsidR="007B6354">
        <w:rPr>
          <w:rFonts w:eastAsiaTheme="minorEastAsia"/>
        </w:rPr>
        <w:t>(4.1)</w:t>
      </w:r>
      <w:r w:rsidR="00807E6C">
        <w:t>:</w:t>
      </w:r>
    </w:p>
    <w:p w:rsidR="00807E6C" w:rsidRDefault="00807E6C" w:rsidP="00763FC3">
      <w:pPr>
        <w:pStyle w:val="a9"/>
        <w:ind w:firstLine="0"/>
      </w:pPr>
    </w:p>
    <w:p w:rsidR="00807E6C" w:rsidRPr="0060423F" w:rsidRDefault="00807E6C" w:rsidP="007B6354">
      <w:pPr>
        <w:pStyle w:val="a9"/>
        <w:jc w:val="right"/>
        <w:rPr>
          <w:rFonts w:eastAsiaTheme="minorEastAsia"/>
        </w:rPr>
      </w:pPr>
      <m:oMath>
        <m:r>
          <w:rPr>
            <w:rFonts w:ascii="Cambria Math" w:hAnsi="Cambria Math"/>
          </w:rPr>
          <m:t xml:space="preserve">r=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e>
            </m:rad>
          </m:den>
        </m:f>
      </m:oMath>
      <w:r w:rsidRPr="0060423F">
        <w:rPr>
          <w:rFonts w:eastAsiaTheme="minorEastAsia"/>
        </w:rPr>
        <w:t>,</w:t>
      </w:r>
      <w:r w:rsidR="007B6354" w:rsidRPr="007B6354">
        <w:rPr>
          <w:rFonts w:eastAsiaTheme="minorEastAsia"/>
        </w:rPr>
        <w:t xml:space="preserve"> </w:t>
      </w:r>
      <w:r w:rsidR="007B6354">
        <w:rPr>
          <w:rFonts w:eastAsiaTheme="minorEastAsia"/>
        </w:rPr>
        <w:tab/>
      </w:r>
      <w:r w:rsidR="007B6354">
        <w:rPr>
          <w:rFonts w:eastAsiaTheme="minorEastAsia"/>
        </w:rPr>
        <w:tab/>
      </w:r>
      <w:r w:rsidR="007B6354">
        <w:rPr>
          <w:rFonts w:eastAsiaTheme="minorEastAsia"/>
        </w:rPr>
        <w:tab/>
      </w:r>
      <w:r w:rsidR="007B6354">
        <w:rPr>
          <w:rFonts w:eastAsiaTheme="minorEastAsia"/>
        </w:rPr>
        <w:tab/>
        <w:t>(4.1)</w:t>
      </w:r>
    </w:p>
    <w:p w:rsidR="00807E6C" w:rsidRDefault="00807E6C" w:rsidP="00763FC3">
      <w:pPr>
        <w:pStyle w:val="a9"/>
        <w:ind w:firstLine="0"/>
      </w:pPr>
    </w:p>
    <w:p w:rsidR="00807E6C" w:rsidRDefault="00807E6C" w:rsidP="00807E6C">
      <w:pPr>
        <w:pStyle w:val="a9"/>
        <w:ind w:firstLine="0"/>
        <w:rPr>
          <w:rFonts w:eastAsiaTheme="minorEastAsia"/>
        </w:rPr>
      </w:pPr>
      <w:r>
        <w:t>где</w:t>
      </w:r>
      <w:r>
        <w:tab/>
      </w:r>
      <m:oMath>
        <m:acc>
          <m:accPr>
            <m:chr m:val="̅"/>
            <m:ctrlPr>
              <w:rPr>
                <w:rFonts w:ascii="Cambria Math" w:hAnsi="Cambria Math"/>
                <w:i/>
              </w:rPr>
            </m:ctrlPr>
          </m:accPr>
          <m:e>
            <m:r>
              <w:rPr>
                <w:rFonts w:ascii="Cambria Math" w:hAnsi="Cambria Math"/>
              </w:rPr>
              <m:t>x</m:t>
            </m:r>
          </m:e>
        </m:acc>
      </m:oMath>
      <w:r>
        <w:rPr>
          <w:rFonts w:eastAsiaTheme="minorEastAsia"/>
        </w:rPr>
        <w:t xml:space="preserve"> — выборочное среднее по независимой переменной;</w:t>
      </w:r>
    </w:p>
    <w:p w:rsidR="00807E6C" w:rsidRDefault="00245789" w:rsidP="00807E6C">
      <w:pPr>
        <w:pStyle w:val="af1"/>
        <w:rPr>
          <w:rFonts w:eastAsiaTheme="minorEastAsia"/>
        </w:rPr>
      </w:pPr>
      <m:oMath>
        <m:acc>
          <m:accPr>
            <m:chr m:val="̅"/>
            <m:ctrlPr>
              <w:rPr>
                <w:rFonts w:ascii="Cambria Math" w:hAnsi="Cambria Math"/>
                <w:i/>
              </w:rPr>
            </m:ctrlPr>
          </m:accPr>
          <m:e>
            <m:r>
              <w:rPr>
                <w:rFonts w:ascii="Cambria Math" w:hAnsi="Cambria Math"/>
              </w:rPr>
              <m:t>y</m:t>
            </m:r>
          </m:e>
        </m:acc>
      </m:oMath>
      <w:r w:rsidR="00807E6C">
        <w:rPr>
          <w:rFonts w:eastAsiaTheme="minorEastAsia"/>
        </w:rPr>
        <w:t xml:space="preserve"> — выборочное среднее по зависимой переменной;</w:t>
      </w:r>
    </w:p>
    <w:p w:rsidR="00807E6C" w:rsidRDefault="00807E6C" w:rsidP="00807E6C">
      <w:pPr>
        <w:pStyle w:val="af1"/>
        <w:rPr>
          <w:rFonts w:eastAsiaTheme="minorEastAsia"/>
        </w:rPr>
      </w:pPr>
      <m:oMath>
        <m:r>
          <w:rPr>
            <w:rFonts w:ascii="Cambria Math" w:hAnsi="Cambria Math"/>
          </w:rPr>
          <m:t>n</m:t>
        </m:r>
      </m:oMath>
      <w:r w:rsidRPr="0060423F">
        <w:rPr>
          <w:rFonts w:eastAsiaTheme="minorEastAsia"/>
        </w:rPr>
        <w:t xml:space="preserve"> — </w:t>
      </w:r>
      <w:r>
        <w:rPr>
          <w:rFonts w:eastAsiaTheme="minorEastAsia"/>
        </w:rPr>
        <w:t>объём выборки.</w:t>
      </w:r>
    </w:p>
    <w:p w:rsidR="00807E6C" w:rsidRDefault="00807E6C" w:rsidP="00807E6C">
      <w:pPr>
        <w:pStyle w:val="af1"/>
      </w:pPr>
      <w:r>
        <w:t xml:space="preserve">Степень линейной связности можно оценить с помощью шкалы </w:t>
      </w:r>
      <w:proofErr w:type="spellStart"/>
      <w:r>
        <w:t>Чеддока</w:t>
      </w:r>
      <w:proofErr w:type="spellEnd"/>
      <w:r>
        <w:t xml:space="preserve"> (</w:t>
      </w:r>
      <w:r>
        <w:rPr>
          <w:lang w:val="en-US"/>
        </w:rPr>
        <w:t>r</w:t>
      </w:r>
      <w:r w:rsidRPr="001D0698">
        <w:t xml:space="preserve"> </w:t>
      </w:r>
      <w:r>
        <w:t xml:space="preserve">в </w:t>
      </w:r>
      <w:proofErr w:type="spellStart"/>
      <w:r>
        <w:t>следюущей</w:t>
      </w:r>
      <w:proofErr w:type="spellEnd"/>
      <w:r>
        <w:t xml:space="preserve"> шкале взят в абсолютных значениях):</w:t>
      </w:r>
    </w:p>
    <w:p w:rsidR="00807E6C" w:rsidRDefault="00807E6C" w:rsidP="00807E6C">
      <w:pPr>
        <w:pStyle w:val="af1"/>
        <w:numPr>
          <w:ilvl w:val="0"/>
          <w:numId w:val="13"/>
        </w:numPr>
        <w:tabs>
          <w:tab w:val="left" w:pos="1276"/>
        </w:tabs>
        <w:ind w:left="1276" w:hanging="567"/>
      </w:pPr>
      <w:r>
        <w:rPr>
          <w:lang w:val="en-US"/>
        </w:rPr>
        <w:t xml:space="preserve">r &lt; 0.1 — </w:t>
      </w:r>
      <w:r>
        <w:t>связи нет;</w:t>
      </w:r>
    </w:p>
    <w:p w:rsidR="00807E6C" w:rsidRDefault="00807E6C" w:rsidP="00807E6C">
      <w:pPr>
        <w:pStyle w:val="af1"/>
        <w:numPr>
          <w:ilvl w:val="0"/>
          <w:numId w:val="13"/>
        </w:numPr>
        <w:tabs>
          <w:tab w:val="left" w:pos="1276"/>
        </w:tabs>
        <w:ind w:left="1276" w:hanging="567"/>
      </w:pPr>
      <w:r>
        <w:rPr>
          <w:lang w:val="en-US"/>
        </w:rPr>
        <w:t xml:space="preserve">0.1 &lt;= r &lt; 0.3 — </w:t>
      </w:r>
      <w:r>
        <w:t>слабая связь;</w:t>
      </w:r>
    </w:p>
    <w:p w:rsidR="00807E6C" w:rsidRDefault="00807E6C" w:rsidP="00807E6C">
      <w:pPr>
        <w:pStyle w:val="af1"/>
        <w:numPr>
          <w:ilvl w:val="0"/>
          <w:numId w:val="13"/>
        </w:numPr>
        <w:tabs>
          <w:tab w:val="left" w:pos="1276"/>
        </w:tabs>
        <w:ind w:left="1276" w:hanging="567"/>
      </w:pPr>
      <w:r>
        <w:rPr>
          <w:lang w:val="en-US"/>
        </w:rPr>
        <w:t xml:space="preserve">0.3 &lt;= r &lt; 0.5 — </w:t>
      </w:r>
      <w:r>
        <w:t>умеренная связь;</w:t>
      </w:r>
    </w:p>
    <w:p w:rsidR="00807E6C" w:rsidRDefault="00807E6C" w:rsidP="00807E6C">
      <w:pPr>
        <w:pStyle w:val="af1"/>
        <w:numPr>
          <w:ilvl w:val="0"/>
          <w:numId w:val="13"/>
        </w:numPr>
        <w:tabs>
          <w:tab w:val="left" w:pos="1276"/>
        </w:tabs>
        <w:ind w:left="1276" w:hanging="567"/>
      </w:pPr>
      <w:r>
        <w:rPr>
          <w:lang w:val="en-US"/>
        </w:rPr>
        <w:t xml:space="preserve">0.5 &lt;= r &lt; 0.7 — </w:t>
      </w:r>
      <w:r>
        <w:t>заметная связь;</w:t>
      </w:r>
    </w:p>
    <w:p w:rsidR="00807E6C" w:rsidRDefault="00807E6C" w:rsidP="00807E6C">
      <w:pPr>
        <w:pStyle w:val="af1"/>
        <w:numPr>
          <w:ilvl w:val="0"/>
          <w:numId w:val="13"/>
        </w:numPr>
        <w:tabs>
          <w:tab w:val="left" w:pos="1276"/>
        </w:tabs>
        <w:ind w:left="1276" w:hanging="567"/>
      </w:pPr>
      <w:r>
        <w:t xml:space="preserve">0.7 </w:t>
      </w:r>
      <w:r>
        <w:rPr>
          <w:lang w:val="en-US"/>
        </w:rPr>
        <w:t xml:space="preserve">&lt;= r </w:t>
      </w:r>
      <w:proofErr w:type="gramStart"/>
      <w:r>
        <w:rPr>
          <w:lang w:val="en-US"/>
        </w:rPr>
        <w:t>&lt; 0.9</w:t>
      </w:r>
      <w:proofErr w:type="gramEnd"/>
      <w:r>
        <w:rPr>
          <w:lang w:val="en-US"/>
        </w:rPr>
        <w:t xml:space="preserve"> — </w:t>
      </w:r>
      <w:r>
        <w:t>высокая связь;</w:t>
      </w:r>
    </w:p>
    <w:p w:rsidR="00807E6C" w:rsidRDefault="00807E6C" w:rsidP="00807E6C">
      <w:pPr>
        <w:pStyle w:val="af1"/>
        <w:numPr>
          <w:ilvl w:val="0"/>
          <w:numId w:val="13"/>
        </w:numPr>
        <w:tabs>
          <w:tab w:val="left" w:pos="1276"/>
        </w:tabs>
        <w:ind w:left="1276" w:hanging="567"/>
      </w:pPr>
      <w:r>
        <w:t xml:space="preserve">0.9 </w:t>
      </w:r>
      <w:r>
        <w:rPr>
          <w:lang w:val="en-US"/>
        </w:rPr>
        <w:t xml:space="preserve">&lt;= r </w:t>
      </w:r>
      <w:proofErr w:type="gramStart"/>
      <w:r>
        <w:rPr>
          <w:lang w:val="en-US"/>
        </w:rPr>
        <w:t>&lt; 0.99</w:t>
      </w:r>
      <w:proofErr w:type="gramEnd"/>
      <w:r>
        <w:rPr>
          <w:lang w:val="en-US"/>
        </w:rPr>
        <w:t xml:space="preserve"> — </w:t>
      </w:r>
      <w:r>
        <w:t>весьма высокая связь;</w:t>
      </w:r>
    </w:p>
    <w:p w:rsidR="00807E6C" w:rsidRDefault="00807E6C" w:rsidP="00807E6C">
      <w:pPr>
        <w:pStyle w:val="af1"/>
        <w:numPr>
          <w:ilvl w:val="0"/>
          <w:numId w:val="13"/>
        </w:numPr>
        <w:tabs>
          <w:tab w:val="left" w:pos="1276"/>
        </w:tabs>
        <w:ind w:left="1276" w:hanging="567"/>
      </w:pPr>
      <w:r>
        <w:rPr>
          <w:lang w:val="en-US"/>
        </w:rPr>
        <w:t xml:space="preserve">r &gt;= 0.99 — </w:t>
      </w:r>
      <w:r>
        <w:t>очень высокая связь.</w:t>
      </w:r>
    </w:p>
    <w:p w:rsidR="00807E6C" w:rsidRDefault="00807E6C" w:rsidP="00807E6C">
      <w:pPr>
        <w:pStyle w:val="af1"/>
      </w:pPr>
      <w:r>
        <w:t xml:space="preserve">Описанные выше действия произведены и представлены на </w:t>
      </w:r>
      <w:r w:rsidR="007B6354">
        <w:t>Рисунке 4</w:t>
      </w:r>
      <w:r w:rsidR="009912B4">
        <w:t>.1</w:t>
      </w:r>
      <w:r>
        <w:fldChar w:fldCharType="begin"/>
      </w:r>
      <w:r>
        <w:instrText xml:space="preserve"> REF _Ref153006629 \h </w:instrText>
      </w:r>
      <w:r>
        <w:fldChar w:fldCharType="end"/>
      </w:r>
      <w:r>
        <w:t>.</w:t>
      </w:r>
    </w:p>
    <w:p w:rsidR="00807E6C" w:rsidRDefault="003A1EF3" w:rsidP="003A1EF3">
      <w:pPr>
        <w:pStyle w:val="af3"/>
        <w:keepNext/>
        <w:spacing w:after="0"/>
      </w:pPr>
      <w:r w:rsidRPr="003A1EF3">
        <w:rPr>
          <w:noProof/>
          <w:lang w:eastAsia="ru-RU"/>
        </w:rPr>
        <w:lastRenderedPageBreak/>
        <w:drawing>
          <wp:inline distT="0" distB="0" distL="0" distR="0" wp14:anchorId="659BBD44" wp14:editId="22B8C201">
            <wp:extent cx="2857500" cy="295275"/>
            <wp:effectExtent l="0" t="0" r="0" b="9525"/>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57500" cy="295275"/>
                    </a:xfrm>
                    <a:prstGeom prst="rect">
                      <a:avLst/>
                    </a:prstGeom>
                  </pic:spPr>
                </pic:pic>
              </a:graphicData>
            </a:graphic>
          </wp:inline>
        </w:drawing>
      </w:r>
    </w:p>
    <w:p w:rsidR="003A1EF3" w:rsidRPr="003A1EF3" w:rsidRDefault="003A1EF3" w:rsidP="003A1EF3">
      <w:pPr>
        <w:pStyle w:val="af1"/>
        <w:ind w:firstLine="0"/>
        <w:jc w:val="center"/>
      </w:pPr>
      <w:r w:rsidRPr="003A1EF3">
        <w:rPr>
          <w:noProof/>
          <w:lang w:eastAsia="ru-RU"/>
        </w:rPr>
        <w:drawing>
          <wp:inline distT="0" distB="0" distL="0" distR="0" wp14:anchorId="24F77436" wp14:editId="4431F8E9">
            <wp:extent cx="2810014" cy="259080"/>
            <wp:effectExtent l="0" t="0" r="9525" b="762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1802" cy="266621"/>
                    </a:xfrm>
                    <a:prstGeom prst="rect">
                      <a:avLst/>
                    </a:prstGeom>
                  </pic:spPr>
                </pic:pic>
              </a:graphicData>
            </a:graphic>
          </wp:inline>
        </w:drawing>
      </w:r>
    </w:p>
    <w:p w:rsidR="00807E6C" w:rsidRPr="001D0698" w:rsidRDefault="00807E6C" w:rsidP="00807E6C">
      <w:pPr>
        <w:pStyle w:val="af3"/>
      </w:pPr>
      <w:bookmarkStart w:id="64" w:name="_Ref153006629"/>
      <w:r>
        <w:t xml:space="preserve">Рисунок </w:t>
      </w:r>
      <w:bookmarkEnd w:id="64"/>
      <w:r w:rsidR="00ED6588">
        <w:t>4</w:t>
      </w:r>
      <w:r w:rsidR="009912B4">
        <w:t>.1</w:t>
      </w:r>
      <w:r>
        <w:t xml:space="preserve"> — Оценка линейности связи в данных</w:t>
      </w:r>
    </w:p>
    <w:p w:rsidR="00807E6C" w:rsidRDefault="00ED6588" w:rsidP="00807E6C">
      <w:pPr>
        <w:pStyle w:val="3"/>
      </w:pPr>
      <w:bookmarkStart w:id="65" w:name="_Toc153548899"/>
      <w:bookmarkStart w:id="66" w:name="_Toc153549081"/>
      <w:bookmarkStart w:id="67" w:name="_Toc153570644"/>
      <w:bookmarkStart w:id="68" w:name="_Toc185022865"/>
      <w:r>
        <w:t>4</w:t>
      </w:r>
      <w:r w:rsidR="00807E6C">
        <w:t>.2.2 Проверка статистической значимости коэффициента корреляции</w:t>
      </w:r>
      <w:bookmarkEnd w:id="65"/>
      <w:bookmarkEnd w:id="66"/>
      <w:bookmarkEnd w:id="67"/>
      <w:bookmarkEnd w:id="68"/>
    </w:p>
    <w:p w:rsidR="00807E6C" w:rsidRDefault="00807E6C" w:rsidP="00807E6C">
      <w:pPr>
        <w:pStyle w:val="a9"/>
      </w:pPr>
      <w:r>
        <w:t>Значимость коэффициента корреляции оценивается с помощью t-статистки</w:t>
      </w:r>
      <w:r w:rsidR="007B6354">
        <w:t>, которая рассчитывается по формуле (4.2)</w:t>
      </w:r>
      <w:r>
        <w:t>:</w:t>
      </w:r>
    </w:p>
    <w:p w:rsidR="00807E6C" w:rsidRDefault="00807E6C" w:rsidP="00763FC3">
      <w:pPr>
        <w:pStyle w:val="a9"/>
        <w:ind w:firstLine="0"/>
      </w:pPr>
    </w:p>
    <w:p w:rsidR="00807E6C" w:rsidRPr="00184AD8" w:rsidRDefault="00807E6C" w:rsidP="007B6354">
      <w:pPr>
        <w:pStyle w:val="a9"/>
        <w:jc w:val="right"/>
        <w:rPr>
          <w:rFonts w:eastAsiaTheme="minorEastAsia"/>
        </w:rPr>
      </w:pPr>
      <m:oMath>
        <m:r>
          <w:rPr>
            <w:rFonts w:ascii="Cambria Math" w:hAnsi="Cambria Math"/>
          </w:rPr>
          <m:t>t=</m:t>
        </m:r>
        <m:d>
          <m:dPr>
            <m:begChr m:val="|"/>
            <m:endChr m:val="|"/>
            <m:ctrlPr>
              <w:rPr>
                <w:rFonts w:ascii="Cambria Math" w:hAnsi="Cambria Math"/>
                <w:i/>
              </w:rPr>
            </m:ctrlPr>
          </m:dPr>
          <m:e>
            <m:r>
              <w:rPr>
                <w:rFonts w:ascii="Cambria Math" w:hAnsi="Cambria Math"/>
              </w:rPr>
              <m:t>r</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n-2</m:t>
                </m:r>
              </m:num>
              <m:den>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en>
            </m:f>
          </m:e>
        </m:rad>
      </m:oMath>
      <w:r w:rsidR="00A3012D">
        <w:rPr>
          <w:rFonts w:eastAsiaTheme="minorEastAsia"/>
        </w:rPr>
        <w:t>.</w:t>
      </w:r>
      <w:r w:rsidR="007B6354">
        <w:rPr>
          <w:rFonts w:eastAsiaTheme="minorEastAsia"/>
        </w:rPr>
        <w:t xml:space="preserve"> </w:t>
      </w:r>
      <w:r w:rsidR="007B6354">
        <w:rPr>
          <w:rFonts w:eastAsiaTheme="minorEastAsia"/>
        </w:rPr>
        <w:tab/>
      </w:r>
      <w:r w:rsidR="007B6354">
        <w:rPr>
          <w:rFonts w:eastAsiaTheme="minorEastAsia"/>
        </w:rPr>
        <w:tab/>
      </w:r>
      <w:r w:rsidR="007B6354">
        <w:rPr>
          <w:rFonts w:eastAsiaTheme="minorEastAsia"/>
        </w:rPr>
        <w:tab/>
      </w:r>
      <w:r w:rsidR="007B6354">
        <w:rPr>
          <w:rFonts w:eastAsiaTheme="minorEastAsia"/>
        </w:rPr>
        <w:tab/>
      </w:r>
      <w:r w:rsidR="007B6354">
        <w:rPr>
          <w:rFonts w:eastAsiaTheme="minorEastAsia"/>
        </w:rPr>
        <w:tab/>
        <w:t>(4.2)</w:t>
      </w:r>
    </w:p>
    <w:p w:rsidR="00807E6C" w:rsidRPr="00184AD8" w:rsidRDefault="00807E6C" w:rsidP="00763FC3">
      <w:pPr>
        <w:pStyle w:val="a9"/>
        <w:ind w:firstLine="0"/>
        <w:rPr>
          <w:rFonts w:eastAsiaTheme="minorEastAsia"/>
        </w:rPr>
      </w:pPr>
    </w:p>
    <w:p w:rsidR="00807E6C" w:rsidRDefault="00807E6C" w:rsidP="00807E6C">
      <w:pPr>
        <w:pStyle w:val="af1"/>
      </w:pPr>
      <w:r>
        <w:t>При этом проверяется нулевая гипотеза против альтернативной, вида:</w:t>
      </w:r>
    </w:p>
    <w:p w:rsidR="00807E6C" w:rsidRDefault="00807E6C" w:rsidP="00807E6C">
      <w:pPr>
        <w:pStyle w:val="af1"/>
      </w:pPr>
      <w:r>
        <w:rPr>
          <w:lang w:val="en-US"/>
        </w:rPr>
        <w:t>H</w:t>
      </w:r>
      <w:r w:rsidRPr="001D0698">
        <w:rPr>
          <w:vertAlign w:val="subscript"/>
        </w:rPr>
        <w:t>0</w:t>
      </w:r>
      <w:r w:rsidRPr="001D0698">
        <w:t xml:space="preserve">: </w:t>
      </w:r>
      <w:r>
        <w:rPr>
          <w:lang w:val="en-US"/>
        </w:rPr>
        <w:t>r</w:t>
      </w:r>
      <w:r w:rsidRPr="001D0698">
        <w:t xml:space="preserve"> = 0 — </w:t>
      </w:r>
      <w:r>
        <w:t>коэффициент корреляции значимо не отличается от нуля;</w:t>
      </w:r>
    </w:p>
    <w:p w:rsidR="00807E6C" w:rsidRDefault="00807E6C" w:rsidP="00807E6C">
      <w:pPr>
        <w:pStyle w:val="af1"/>
      </w:pPr>
      <w:r>
        <w:rPr>
          <w:lang w:val="en-US"/>
        </w:rPr>
        <w:t>H</w:t>
      </w:r>
      <w:r w:rsidRPr="00184AD8">
        <w:rPr>
          <w:vertAlign w:val="subscript"/>
        </w:rPr>
        <w:t>1</w:t>
      </w:r>
      <w:r w:rsidRPr="00184AD8">
        <w:t xml:space="preserve">: </w:t>
      </w:r>
      <w:r>
        <w:rPr>
          <w:lang w:val="en-US"/>
        </w:rPr>
        <w:t>r</w:t>
      </w:r>
      <w:r w:rsidRPr="00184AD8">
        <w:t xml:space="preserve"> </w:t>
      </w:r>
      <w:r>
        <w:t>≠ 0 — коэффициент корреляции значимо отличается от нуля.</w:t>
      </w:r>
    </w:p>
    <w:p w:rsidR="00807E6C" w:rsidRDefault="00807E6C" w:rsidP="00807E6C">
      <w:pPr>
        <w:pStyle w:val="af1"/>
        <w:rPr>
          <w:rFonts w:eastAsiaTheme="minorEastAsia"/>
        </w:rPr>
      </w:pPr>
      <w:r>
        <w:t xml:space="preserve">Далее абсолютное значение </w:t>
      </w:r>
      <w:r>
        <w:rPr>
          <w:lang w:val="en-US"/>
        </w:rPr>
        <w:t>t</w:t>
      </w:r>
      <w:r w:rsidRPr="00184AD8">
        <w:t>-</w:t>
      </w:r>
      <w:r>
        <w:t xml:space="preserve">статистики сопоставляется с критическим значением </w:t>
      </w:r>
      <m:oMath>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oMath>
      <w:r>
        <w:rPr>
          <w:rFonts w:eastAsiaTheme="minorEastAsia"/>
        </w:rPr>
        <w:t>,</w:t>
      </w:r>
      <w:r w:rsidRPr="00184AD8">
        <w:rPr>
          <w:rFonts w:eastAsiaTheme="minorEastAsia"/>
        </w:rPr>
        <w:t xml:space="preserve"> </w:t>
      </w:r>
      <w:r>
        <w:rPr>
          <w:rFonts w:eastAsiaTheme="minorEastAsia"/>
        </w:rPr>
        <w:t xml:space="preserve">где </w:t>
      </w:r>
      <m:oMath>
        <m:r>
          <w:rPr>
            <w:rFonts w:ascii="Cambria Math" w:hAnsi="Cambria Math"/>
          </w:rPr>
          <m:t>α</m:t>
        </m:r>
      </m:oMath>
      <w:r>
        <w:rPr>
          <w:rFonts w:eastAsiaTheme="minorEastAsia"/>
        </w:rPr>
        <w:t xml:space="preserve"> = 0.05 (и далее в работе).</w:t>
      </w:r>
    </w:p>
    <w:p w:rsidR="00807E6C" w:rsidRDefault="00807E6C" w:rsidP="00807E6C">
      <w:pPr>
        <w:pStyle w:val="af1"/>
        <w:rPr>
          <w:rFonts w:eastAsiaTheme="minorEastAsia"/>
        </w:rPr>
      </w:pPr>
      <w:r>
        <w:rPr>
          <w:rFonts w:eastAsiaTheme="minorEastAsia"/>
        </w:rPr>
        <w:t>Результат проверки гипотезы о значимости коэффициента корреляции представлен на</w:t>
      </w:r>
      <w:r w:rsidR="000930FC">
        <w:rPr>
          <w:rFonts w:eastAsiaTheme="minorEastAsia"/>
        </w:rPr>
        <w:t xml:space="preserve"> Рисунке </w:t>
      </w:r>
      <w:r w:rsidR="00ED6588">
        <w:rPr>
          <w:rFonts w:eastAsiaTheme="minorEastAsia"/>
        </w:rPr>
        <w:t>4</w:t>
      </w:r>
      <w:r w:rsidR="009912B4">
        <w:rPr>
          <w:rFonts w:eastAsiaTheme="minorEastAsia"/>
        </w:rPr>
        <w:t>.2</w:t>
      </w:r>
      <w:r>
        <w:rPr>
          <w:rFonts w:eastAsiaTheme="minorEastAsia"/>
        </w:rPr>
        <w:t>.</w:t>
      </w:r>
    </w:p>
    <w:p w:rsidR="00807E6C" w:rsidRDefault="000930FC" w:rsidP="009912B4">
      <w:pPr>
        <w:pStyle w:val="af3"/>
        <w:keepNext/>
        <w:spacing w:after="0" w:line="360" w:lineRule="auto"/>
      </w:pPr>
      <w:r w:rsidRPr="000930FC">
        <w:rPr>
          <w:noProof/>
          <w:lang w:eastAsia="ru-RU"/>
        </w:rPr>
        <w:drawing>
          <wp:inline distT="0" distB="0" distL="0" distR="0" wp14:anchorId="4C26CC73" wp14:editId="077E2E66">
            <wp:extent cx="3971925" cy="552450"/>
            <wp:effectExtent l="0" t="0" r="9525"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71925" cy="552450"/>
                    </a:xfrm>
                    <a:prstGeom prst="rect">
                      <a:avLst/>
                    </a:prstGeom>
                  </pic:spPr>
                </pic:pic>
              </a:graphicData>
            </a:graphic>
          </wp:inline>
        </w:drawing>
      </w:r>
    </w:p>
    <w:p w:rsidR="00807E6C" w:rsidRPr="001D0698" w:rsidRDefault="00807E6C" w:rsidP="00807E6C">
      <w:pPr>
        <w:pStyle w:val="af3"/>
      </w:pPr>
      <w:bookmarkStart w:id="69" w:name="_Ref153007204"/>
      <w:r>
        <w:t xml:space="preserve">Рисунок </w:t>
      </w:r>
      <w:bookmarkEnd w:id="69"/>
      <w:r w:rsidR="00ED6588">
        <w:t>4</w:t>
      </w:r>
      <w:r w:rsidR="009912B4">
        <w:t>.2</w:t>
      </w:r>
      <w:r>
        <w:t xml:space="preserve"> — Проверка гипотезы о значимости коэффициента корреляции</w:t>
      </w:r>
    </w:p>
    <w:p w:rsidR="00807E6C" w:rsidRDefault="00ED6588" w:rsidP="00807E6C">
      <w:pPr>
        <w:pStyle w:val="3"/>
      </w:pPr>
      <w:bookmarkStart w:id="70" w:name="_Toc153548900"/>
      <w:bookmarkStart w:id="71" w:name="_Toc153549082"/>
      <w:bookmarkStart w:id="72" w:name="_Toc153570645"/>
      <w:bookmarkStart w:id="73" w:name="_Toc185022866"/>
      <w:r>
        <w:t>4</w:t>
      </w:r>
      <w:r w:rsidR="00807E6C">
        <w:t>.2.3 Построение модели линейной регрессии</w:t>
      </w:r>
      <w:bookmarkEnd w:id="70"/>
      <w:bookmarkEnd w:id="71"/>
      <w:bookmarkEnd w:id="72"/>
      <w:bookmarkEnd w:id="73"/>
    </w:p>
    <w:p w:rsidR="00807E6C" w:rsidRDefault="00807E6C" w:rsidP="00807E6C">
      <w:pPr>
        <w:pStyle w:val="a9"/>
      </w:pPr>
      <w:r>
        <w:t>Значения коэффициентов линейной регрессии находится из решения задачи минимизации квадрата ошибок модели на пространстве параметров от имеющихся данных факторной и результирующей переменных на выборке.</w:t>
      </w:r>
    </w:p>
    <w:p w:rsidR="00807E6C" w:rsidRPr="00B0632F" w:rsidRDefault="00807E6C" w:rsidP="00807E6C">
      <w:pPr>
        <w:pStyle w:val="a9"/>
      </w:pPr>
      <w:r>
        <w:lastRenderedPageBreak/>
        <w:t xml:space="preserve">Данная задача может быть решена численно или аналитически. Аналитическое решение находится путем приравнивания к нулю производных от остатков модели по параметрам линейной регрессии (в нашем случае, параметра 2, поэтому по параметрам </w:t>
      </w:r>
      <m:oMath>
        <m:r>
          <w:rPr>
            <w:rFonts w:ascii="Cambria Math" w:hAnsi="Cambria Math"/>
          </w:rPr>
          <m:t xml:space="preserve">a и </m:t>
        </m:r>
        <m:r>
          <w:rPr>
            <w:rFonts w:ascii="Cambria Math" w:hAnsi="Cambria Math"/>
            <w:lang w:val="en-US"/>
          </w:rPr>
          <m:t>b</m:t>
        </m:r>
      </m:oMath>
      <w:r>
        <w:t>)</w:t>
      </w:r>
      <w:r w:rsidRPr="00184AD8">
        <w:t>.</w:t>
      </w:r>
      <w:r w:rsidR="00B336D6" w:rsidRPr="00B336D6">
        <w:t xml:space="preserve"> </w:t>
      </w:r>
      <w:r w:rsidR="00B336D6" w:rsidRPr="00B0632F">
        <w:t>[</w:t>
      </w:r>
      <w:r w:rsidR="00B336D6">
        <w:fldChar w:fldCharType="begin"/>
      </w:r>
      <w:r w:rsidR="00B336D6">
        <w:instrText xml:space="preserve"> REF _Ref153710929 \r \h </w:instrText>
      </w:r>
      <w:r w:rsidR="00B336D6">
        <w:fldChar w:fldCharType="separate"/>
      </w:r>
      <w:r w:rsidR="00B336D6">
        <w:t>6</w:t>
      </w:r>
      <w:r w:rsidR="00B336D6">
        <w:fldChar w:fldCharType="end"/>
      </w:r>
      <w:r w:rsidR="00B336D6" w:rsidRPr="00B0632F">
        <w:t>]</w:t>
      </w:r>
    </w:p>
    <w:p w:rsidR="00807E6C" w:rsidRDefault="00807E6C" w:rsidP="00807E6C">
      <w:pPr>
        <w:pStyle w:val="a9"/>
      </w:pPr>
      <w:r>
        <w:t>Тогда, исходя из решения задачи оптимизации, значения коэффициентов</w:t>
      </w:r>
      <w:r w:rsidRPr="00184AD8">
        <w:t xml:space="preserve"> </w:t>
      </w:r>
      <w:r>
        <w:t xml:space="preserve">находятся по </w:t>
      </w:r>
      <w:r w:rsidR="007B6354">
        <w:t>формулам (4.3), (4.4)</w:t>
      </w:r>
      <w:r>
        <w:t>:</w:t>
      </w:r>
    </w:p>
    <w:p w:rsidR="00807E6C" w:rsidRDefault="00807E6C" w:rsidP="00763FC3">
      <w:pPr>
        <w:pStyle w:val="a9"/>
        <w:ind w:firstLine="0"/>
      </w:pPr>
    </w:p>
    <w:p w:rsidR="00807E6C" w:rsidRDefault="00807E6C" w:rsidP="007B6354">
      <w:pPr>
        <w:pStyle w:val="a9"/>
        <w:jc w:val="right"/>
        <w:rPr>
          <w:rFonts w:eastAsiaTheme="minorEastAsia"/>
        </w:rPr>
      </w:pPr>
      <m:oMath>
        <m:r>
          <w:rPr>
            <w:rFonts w:ascii="Cambria Math" w:hAnsi="Cambria Math"/>
          </w:rPr>
          <m:t>a=</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nary>
          </m:num>
          <m:den>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e>
                  <m:sup>
                    <m:r>
                      <w:rPr>
                        <w:rFonts w:ascii="Cambria Math" w:hAnsi="Cambria Math"/>
                      </w:rPr>
                      <m:t>2</m:t>
                    </m:r>
                  </m:sup>
                </m:sSup>
              </m:e>
            </m:nary>
          </m:den>
        </m:f>
      </m:oMath>
      <w:r w:rsidRPr="00184AD8">
        <w:rPr>
          <w:rFonts w:eastAsiaTheme="minorEastAsia"/>
        </w:rPr>
        <w:t>,</w:t>
      </w:r>
      <w:r w:rsidR="007B6354" w:rsidRPr="007B6354">
        <w:rPr>
          <w:rFonts w:eastAsiaTheme="minorEastAsia"/>
        </w:rPr>
        <w:t xml:space="preserve"> </w:t>
      </w:r>
      <w:r w:rsidR="007B6354">
        <w:rPr>
          <w:rFonts w:eastAsiaTheme="minorEastAsia"/>
        </w:rPr>
        <w:tab/>
      </w:r>
      <w:r w:rsidR="007B6354">
        <w:rPr>
          <w:rFonts w:eastAsiaTheme="minorEastAsia"/>
        </w:rPr>
        <w:tab/>
      </w:r>
      <w:r w:rsidR="007B6354">
        <w:rPr>
          <w:rFonts w:eastAsiaTheme="minorEastAsia"/>
        </w:rPr>
        <w:tab/>
      </w:r>
      <w:r w:rsidR="007B6354">
        <w:rPr>
          <w:rFonts w:eastAsiaTheme="minorEastAsia"/>
        </w:rPr>
        <w:tab/>
        <w:t>(4.3)</w:t>
      </w:r>
    </w:p>
    <w:p w:rsidR="00807E6C" w:rsidRDefault="00807E6C" w:rsidP="00807E6C">
      <w:pPr>
        <w:pStyle w:val="a9"/>
        <w:jc w:val="center"/>
        <w:rPr>
          <w:rFonts w:eastAsiaTheme="minorEastAsia"/>
        </w:rPr>
      </w:pPr>
    </w:p>
    <w:p w:rsidR="00807E6C" w:rsidRPr="000120EF" w:rsidRDefault="00807E6C" w:rsidP="007B6354">
      <w:pPr>
        <w:pStyle w:val="a9"/>
        <w:jc w:val="right"/>
        <w:rPr>
          <w:rFonts w:eastAsiaTheme="minorEastAsia"/>
        </w:rPr>
      </w:pPr>
      <m:oMath>
        <m:r>
          <w:rPr>
            <w:rFonts w:ascii="Cambria Math" w:hAnsi="Cambria Math"/>
          </w:rPr>
          <m:t xml:space="preserve">b=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nary>
          </m:num>
          <m:den>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e>
            </m:nary>
            <m:r>
              <w:rPr>
                <w:rFonts w:ascii="Cambria Math" w:hAnsi="Cambria Math"/>
              </w:rPr>
              <m:t xml:space="preserve"> </m:t>
            </m:r>
            <m:sSup>
              <m:sSupPr>
                <m:ctrlPr>
                  <w:rPr>
                    <w:rFonts w:ascii="Cambria Math" w:hAnsi="Cambria Math"/>
                    <w:i/>
                  </w:rPr>
                </m:ctrlPr>
              </m:sSupPr>
              <m:e>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e>
              <m:sup>
                <m:r>
                  <w:rPr>
                    <w:rFonts w:ascii="Cambria Math" w:hAnsi="Cambria Math"/>
                  </w:rPr>
                  <m:t>2</m:t>
                </m:r>
              </m:sup>
            </m:sSup>
          </m:den>
        </m:f>
      </m:oMath>
      <w:r w:rsidR="007B6354">
        <w:rPr>
          <w:rFonts w:eastAsiaTheme="minorEastAsia"/>
        </w:rPr>
        <w:t>,</w:t>
      </w:r>
      <w:r w:rsidR="007B6354" w:rsidRPr="007B6354">
        <w:rPr>
          <w:rFonts w:eastAsiaTheme="minorEastAsia"/>
        </w:rPr>
        <w:t xml:space="preserve"> </w:t>
      </w:r>
      <w:r w:rsidR="007B6354">
        <w:rPr>
          <w:rFonts w:eastAsiaTheme="minorEastAsia"/>
        </w:rPr>
        <w:tab/>
      </w:r>
      <w:r w:rsidR="007B6354">
        <w:rPr>
          <w:rFonts w:eastAsiaTheme="minorEastAsia"/>
        </w:rPr>
        <w:tab/>
      </w:r>
      <w:r w:rsidR="007B6354">
        <w:rPr>
          <w:rFonts w:eastAsiaTheme="minorEastAsia"/>
        </w:rPr>
        <w:tab/>
        <w:t>(4.4)</w:t>
      </w:r>
    </w:p>
    <w:p w:rsidR="00807E6C" w:rsidRDefault="00807E6C" w:rsidP="00763FC3">
      <w:pPr>
        <w:pStyle w:val="a9"/>
        <w:ind w:firstLine="0"/>
        <w:rPr>
          <w:rFonts w:eastAsiaTheme="minorEastAsia"/>
        </w:rPr>
      </w:pPr>
    </w:p>
    <w:p w:rsidR="007B6354" w:rsidRDefault="007B6354" w:rsidP="007B6354">
      <w:pPr>
        <w:pStyle w:val="af1"/>
        <w:ind w:firstLine="0"/>
      </w:pPr>
      <w:r>
        <w:t xml:space="preserve">где </w:t>
      </w:r>
      <w:r w:rsidRPr="006F0050">
        <w:tab/>
      </w:r>
      <w:r>
        <w:rPr>
          <w:lang w:val="en-US"/>
        </w:rPr>
        <w:t>a</w:t>
      </w:r>
      <w:r w:rsidRPr="000120EF">
        <w:t xml:space="preserve">— </w:t>
      </w:r>
      <w:r>
        <w:t xml:space="preserve">угол наклона регрессионной прямой; </w:t>
      </w:r>
    </w:p>
    <w:p w:rsidR="00807E6C" w:rsidRDefault="007B6354" w:rsidP="007B6354">
      <w:pPr>
        <w:pStyle w:val="af1"/>
      </w:pPr>
      <w:r>
        <w:rPr>
          <w:lang w:val="en-US"/>
        </w:rPr>
        <w:t>b</w:t>
      </w:r>
      <w:r w:rsidRPr="000120EF">
        <w:t xml:space="preserve"> — </w:t>
      </w:r>
      <w:r>
        <w:t>величина смещения.</w:t>
      </w:r>
    </w:p>
    <w:p w:rsidR="00807E6C" w:rsidRPr="000930FC" w:rsidRDefault="00807E6C" w:rsidP="00807E6C">
      <w:pPr>
        <w:pStyle w:val="af1"/>
      </w:pPr>
      <w:r>
        <w:t>Вычислим коэффициенты линейной регрессии по описанным выше ф</w:t>
      </w:r>
      <w:r w:rsidR="000930FC">
        <w:t>ормулам и отобразим зависимость. Д</w:t>
      </w:r>
      <w:r>
        <w:t xml:space="preserve">анный шаг представлен на </w:t>
      </w:r>
      <w:r w:rsidR="00ED6588">
        <w:t>Рисунке 4</w:t>
      </w:r>
      <w:r w:rsidR="009912B4">
        <w:t>.3</w:t>
      </w:r>
      <w:r w:rsidR="000930FC">
        <w:t>.</w:t>
      </w:r>
    </w:p>
    <w:p w:rsidR="00807E6C" w:rsidRDefault="00FD1F44" w:rsidP="009912B4">
      <w:pPr>
        <w:pStyle w:val="af3"/>
        <w:keepNext/>
        <w:spacing w:after="0" w:line="360" w:lineRule="auto"/>
      </w:pPr>
      <w:r w:rsidRPr="00FD1F44">
        <w:rPr>
          <w:noProof/>
          <w:lang w:eastAsia="ru-RU"/>
        </w:rPr>
        <w:drawing>
          <wp:inline distT="0" distB="0" distL="0" distR="0" wp14:anchorId="0EC6B1A2" wp14:editId="77995EA0">
            <wp:extent cx="3751580" cy="2367245"/>
            <wp:effectExtent l="0" t="0" r="1270"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08368" cy="2403078"/>
                    </a:xfrm>
                    <a:prstGeom prst="rect">
                      <a:avLst/>
                    </a:prstGeom>
                  </pic:spPr>
                </pic:pic>
              </a:graphicData>
            </a:graphic>
          </wp:inline>
        </w:drawing>
      </w:r>
    </w:p>
    <w:p w:rsidR="00807E6C" w:rsidRPr="000120EF" w:rsidRDefault="00807E6C" w:rsidP="00807E6C">
      <w:pPr>
        <w:pStyle w:val="af3"/>
      </w:pPr>
      <w:r>
        <w:t xml:space="preserve">Рисунок </w:t>
      </w:r>
      <w:r w:rsidR="00ED6588">
        <w:t>4</w:t>
      </w:r>
      <w:r w:rsidR="009912B4">
        <w:t>.3</w:t>
      </w:r>
      <w:r>
        <w:t xml:space="preserve"> — Построенная модель линейной регрессии</w:t>
      </w:r>
    </w:p>
    <w:p w:rsidR="00807E6C" w:rsidRDefault="00ED6588" w:rsidP="00807E6C">
      <w:pPr>
        <w:pStyle w:val="3"/>
      </w:pPr>
      <w:bookmarkStart w:id="74" w:name="_Toc153548901"/>
      <w:bookmarkStart w:id="75" w:name="_Toc153549083"/>
      <w:bookmarkStart w:id="76" w:name="_Toc153570646"/>
      <w:bookmarkStart w:id="77" w:name="_Toc185022867"/>
      <w:r>
        <w:lastRenderedPageBreak/>
        <w:t>4</w:t>
      </w:r>
      <w:r w:rsidR="00807E6C">
        <w:t>.2.4 Оценка адекватности модели</w:t>
      </w:r>
      <w:bookmarkEnd w:id="74"/>
      <w:bookmarkEnd w:id="75"/>
      <w:bookmarkEnd w:id="76"/>
      <w:bookmarkEnd w:id="77"/>
    </w:p>
    <w:p w:rsidR="00807E6C" w:rsidRDefault="00807E6C" w:rsidP="00807E6C">
      <w:pPr>
        <w:pStyle w:val="a9"/>
      </w:pPr>
      <w:r>
        <w:t>Проверка значимости полученной модели называется проверкой адекватности. Хотим узнать, полученная линейная модель по параметрам удовлетворительно описывает экспериментальные данные или нет.</w:t>
      </w:r>
    </w:p>
    <w:p w:rsidR="00807E6C" w:rsidRDefault="00807E6C" w:rsidP="00807E6C">
      <w:pPr>
        <w:pStyle w:val="a9"/>
      </w:pPr>
      <w:r>
        <w:t>Одним из способов проверки значимости линейной модели регрессии является использование критерия Фишера</w:t>
      </w:r>
      <w:r w:rsidR="007B6354">
        <w:t xml:space="preserve">, который заключается в расчёте </w:t>
      </w:r>
      <w:proofErr w:type="gramStart"/>
      <w:r>
        <w:rPr>
          <w:rFonts w:ascii="Cambria Math" w:hAnsi="Cambria Math" w:cs="Cambria Math"/>
        </w:rPr>
        <w:t>𝐹</w:t>
      </w:r>
      <w:r>
        <w:t>(</w:t>
      </w:r>
      <w:proofErr w:type="gramEnd"/>
      <w:r>
        <w:rPr>
          <w:rFonts w:ascii="Cambria Math" w:hAnsi="Cambria Math" w:cs="Cambria Math"/>
        </w:rPr>
        <w:t>𝑛</w:t>
      </w:r>
      <w:r w:rsidR="007B6354">
        <w:t> </w:t>
      </w:r>
      <w:r>
        <w:t xml:space="preserve">− 2, </w:t>
      </w:r>
      <w:r>
        <w:rPr>
          <w:rFonts w:ascii="Cambria Math" w:hAnsi="Cambria Math" w:cs="Cambria Math"/>
        </w:rPr>
        <w:t>𝑛</w:t>
      </w:r>
      <w:r>
        <w:t xml:space="preserve"> − 1)-распределенной статистике, </w:t>
      </w:r>
      <w:r w:rsidR="007B6354">
        <w:t>определенной по формуле (4.5)</w:t>
      </w:r>
      <w:r>
        <w:t>:</w:t>
      </w:r>
    </w:p>
    <w:p w:rsidR="00807E6C" w:rsidRDefault="00807E6C" w:rsidP="00763FC3">
      <w:pPr>
        <w:pStyle w:val="a9"/>
        <w:ind w:firstLine="0"/>
      </w:pPr>
    </w:p>
    <w:p w:rsidR="00807E6C" w:rsidRDefault="00807E6C" w:rsidP="007B6354">
      <w:pPr>
        <w:pStyle w:val="a9"/>
        <w:jc w:val="right"/>
        <w:rPr>
          <w:rFonts w:eastAsiaTheme="minorEastAsia"/>
          <w:i/>
        </w:rPr>
      </w:pPr>
      <m:oMath>
        <m:r>
          <w:rPr>
            <w:rFonts w:ascii="Cambria Math" w:hAnsi="Cambria Math"/>
          </w:rPr>
          <m:t>F=</m:t>
        </m:r>
        <m:f>
          <m:fPr>
            <m:ctrlPr>
              <w:rPr>
                <w:rFonts w:ascii="Cambria Math" w:hAnsi="Cambria Math"/>
                <w:i/>
              </w:rPr>
            </m:ctrlPr>
          </m:fPr>
          <m:num>
            <m:r>
              <m:rPr>
                <m:sty m:val="p"/>
              </m:rPr>
              <w:rPr>
                <w:rFonts w:ascii="Cambria Math" w:hAnsi="Cambria Math"/>
              </w:rPr>
              <m:t>max⁡</m:t>
            </m:r>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mod</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общ</m:t>
                </m:r>
              </m:sub>
              <m:sup>
                <m:r>
                  <w:rPr>
                    <w:rFonts w:ascii="Cambria Math" w:hAnsi="Cambria Math"/>
                  </w:rPr>
                  <m:t>2</m:t>
                </m:r>
              </m:sup>
            </m:sSubSup>
            <m:r>
              <w:rPr>
                <w:rFonts w:ascii="Cambria Math" w:hAnsi="Cambria Math"/>
              </w:rPr>
              <m:t xml:space="preserve">} </m:t>
            </m:r>
          </m:num>
          <m:den>
            <m:r>
              <m:rPr>
                <m:sty m:val="p"/>
              </m:rPr>
              <w:rPr>
                <w:rFonts w:ascii="Cambria Math" w:hAnsi="Cambria Math"/>
              </w:rPr>
              <m:t>min⁡</m:t>
            </m:r>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mod</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общ</m:t>
                </m:r>
              </m:sub>
              <m:sup>
                <m:r>
                  <w:rPr>
                    <w:rFonts w:ascii="Cambria Math" w:hAnsi="Cambria Math"/>
                  </w:rPr>
                  <m:t>2</m:t>
                </m:r>
              </m:sup>
            </m:sSubSup>
            <m:r>
              <w:rPr>
                <w:rFonts w:ascii="Cambria Math" w:hAnsi="Cambria Math"/>
              </w:rPr>
              <m:t>}</m:t>
            </m:r>
          </m:den>
        </m:f>
      </m:oMath>
      <w:r w:rsidRPr="000120EF">
        <w:rPr>
          <w:rFonts w:eastAsiaTheme="minorEastAsia"/>
          <w:i/>
        </w:rPr>
        <w:t>,</w:t>
      </w:r>
      <w:r w:rsidR="007B6354" w:rsidRPr="007B6354">
        <w:rPr>
          <w:rFonts w:eastAsiaTheme="minorEastAsia"/>
          <w:iCs/>
        </w:rPr>
        <w:t xml:space="preserve"> </w:t>
      </w:r>
      <w:r w:rsidR="007B6354">
        <w:rPr>
          <w:rFonts w:eastAsiaTheme="minorEastAsia"/>
          <w:iCs/>
        </w:rPr>
        <w:tab/>
      </w:r>
      <w:r w:rsidR="007B6354">
        <w:rPr>
          <w:rFonts w:eastAsiaTheme="minorEastAsia"/>
          <w:iCs/>
        </w:rPr>
        <w:tab/>
      </w:r>
      <w:r w:rsidR="007B6354">
        <w:rPr>
          <w:rFonts w:eastAsiaTheme="minorEastAsia"/>
          <w:iCs/>
        </w:rPr>
        <w:tab/>
      </w:r>
      <w:r w:rsidR="007B6354">
        <w:rPr>
          <w:rFonts w:eastAsiaTheme="minorEastAsia"/>
          <w:iCs/>
        </w:rPr>
        <w:tab/>
      </w:r>
      <w:r w:rsidR="007B6354">
        <w:rPr>
          <w:rFonts w:eastAsiaTheme="minorEastAsia"/>
          <w:iCs/>
        </w:rPr>
        <w:tab/>
        <w:t>(4.5)</w:t>
      </w:r>
    </w:p>
    <w:p w:rsidR="00807E6C" w:rsidRDefault="00807E6C" w:rsidP="00763FC3">
      <w:pPr>
        <w:pStyle w:val="af1"/>
        <w:ind w:firstLine="0"/>
      </w:pPr>
    </w:p>
    <w:p w:rsidR="005E51E5" w:rsidRDefault="005E51E5" w:rsidP="005E51E5">
      <w:pPr>
        <w:pStyle w:val="af1"/>
        <w:ind w:firstLine="0"/>
        <w:rPr>
          <w:rFonts w:eastAsiaTheme="minorEastAsia"/>
        </w:rPr>
      </w:pPr>
      <w:r>
        <w:t>где</w:t>
      </w:r>
      <w:r>
        <w:tab/>
      </w:r>
      <m:oMath>
        <m:sSubSup>
          <m:sSubSupPr>
            <m:ctrlPr>
              <w:rPr>
                <w:rFonts w:ascii="Cambria Math" w:hAnsi="Cambria Math"/>
                <w:i/>
              </w:rPr>
            </m:ctrlPr>
          </m:sSubSupPr>
          <m:e>
            <m:r>
              <w:rPr>
                <w:rFonts w:ascii="Cambria Math" w:hAnsi="Cambria Math"/>
              </w:rPr>
              <m:t>S</m:t>
            </m:r>
          </m:e>
          <m:sub>
            <m:r>
              <w:rPr>
                <w:rFonts w:ascii="Cambria Math" w:hAnsi="Cambria Math"/>
              </w:rPr>
              <m:t>mod</m:t>
            </m:r>
          </m:sub>
          <m:sup>
            <m:r>
              <w:rPr>
                <w:rFonts w:ascii="Cambria Math" w:hAnsi="Cambria Math"/>
              </w:rPr>
              <m:t>2</m:t>
            </m:r>
          </m:sup>
        </m:sSubSup>
      </m:oMath>
      <w:r>
        <w:rPr>
          <w:rFonts w:eastAsiaTheme="minorEastAsia"/>
        </w:rPr>
        <w:t xml:space="preserve"> </w:t>
      </w:r>
      <w:r w:rsidRPr="0030561F">
        <w:rPr>
          <w:rFonts w:eastAsiaTheme="minorEastAsia"/>
        </w:rPr>
        <w:t xml:space="preserve">— </w:t>
      </w:r>
      <w:r>
        <w:rPr>
          <w:rFonts w:eastAsiaTheme="minorEastAsia"/>
        </w:rPr>
        <w:t>несмещённая дисперсия остатков модели;</w:t>
      </w:r>
    </w:p>
    <w:p w:rsidR="005E51E5" w:rsidRDefault="00245789" w:rsidP="005E51E5">
      <w:pPr>
        <w:pStyle w:val="af1"/>
        <w:rPr>
          <w:rFonts w:eastAsiaTheme="minorEastAsia"/>
        </w:rPr>
      </w:pPr>
      <m:oMath>
        <m:sSubSup>
          <m:sSubSupPr>
            <m:ctrlPr>
              <w:rPr>
                <w:rFonts w:ascii="Cambria Math" w:hAnsi="Cambria Math"/>
                <w:i/>
              </w:rPr>
            </m:ctrlPr>
          </m:sSubSupPr>
          <m:e>
            <m:r>
              <w:rPr>
                <w:rFonts w:ascii="Cambria Math" w:hAnsi="Cambria Math"/>
              </w:rPr>
              <m:t>s</m:t>
            </m:r>
          </m:e>
          <m:sub>
            <m:r>
              <w:rPr>
                <w:rFonts w:ascii="Cambria Math" w:hAnsi="Cambria Math"/>
              </w:rPr>
              <m:t>общ</m:t>
            </m:r>
          </m:sub>
          <m:sup>
            <m:r>
              <w:rPr>
                <w:rFonts w:ascii="Cambria Math" w:hAnsi="Cambria Math"/>
              </w:rPr>
              <m:t>2</m:t>
            </m:r>
          </m:sup>
        </m:sSubSup>
      </m:oMath>
      <w:r w:rsidR="005E51E5">
        <w:rPr>
          <w:rFonts w:eastAsiaTheme="minorEastAsia"/>
        </w:rPr>
        <w:t xml:space="preserve"> — дисперсия данных.</w:t>
      </w:r>
    </w:p>
    <w:p w:rsidR="005E51E5" w:rsidRDefault="005E51E5" w:rsidP="005E51E5">
      <w:pPr>
        <w:pStyle w:val="af1"/>
        <w:rPr>
          <w:rFonts w:eastAsiaTheme="minorEastAsia"/>
        </w:rPr>
      </w:pPr>
      <w:r>
        <w:rPr>
          <w:rFonts w:eastAsiaTheme="minorEastAsia"/>
        </w:rPr>
        <w:t>Несмещённая дисперсия остатков модели определяется по формуле (4.6):</w:t>
      </w:r>
    </w:p>
    <w:p w:rsidR="005E51E5" w:rsidRDefault="005E51E5" w:rsidP="005E51E5">
      <w:pPr>
        <w:pStyle w:val="af1"/>
        <w:rPr>
          <w:rFonts w:eastAsiaTheme="minorEastAsia"/>
        </w:rPr>
      </w:pPr>
    </w:p>
    <w:p w:rsidR="005E51E5" w:rsidRDefault="00245789" w:rsidP="005E51E5">
      <w:pPr>
        <w:pStyle w:val="af1"/>
        <w:ind w:firstLine="0"/>
        <w:jc w:val="right"/>
        <w:rPr>
          <w:rFonts w:eastAsiaTheme="minorEastAsia"/>
        </w:rPr>
      </w:pPr>
      <m:oMath>
        <m:sSubSup>
          <m:sSubSupPr>
            <m:ctrlPr>
              <w:rPr>
                <w:rFonts w:ascii="Cambria Math" w:hAnsi="Cambria Math"/>
                <w:i/>
              </w:rPr>
            </m:ctrlPr>
          </m:sSubSupPr>
          <m:e>
            <m:r>
              <w:rPr>
                <w:rFonts w:ascii="Cambria Math" w:hAnsi="Cambria Math"/>
              </w:rPr>
              <m:t>S</m:t>
            </m:r>
          </m:e>
          <m:sub>
            <m:r>
              <w:rPr>
                <w:rFonts w:ascii="Cambria Math" w:hAnsi="Cambria Math"/>
              </w:rPr>
              <m:t>mod</m:t>
            </m:r>
          </m:sub>
          <m:sup>
            <m:r>
              <w:rPr>
                <w:rFonts w:ascii="Cambria Math" w:hAnsi="Cambria Math"/>
              </w:rPr>
              <m:t>2</m:t>
            </m:r>
          </m:sup>
        </m:sSubSup>
      </m:oMath>
      <w:r w:rsidR="005E51E5">
        <w:rPr>
          <w:rFonts w:eastAsiaTheme="minorEastAsia"/>
        </w:rPr>
        <w:t xml:space="preserve"> = </w:t>
      </w:r>
      <m:oMath>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lang w:val="en-US"/>
                  </w:rPr>
                  <m:t>i</m:t>
                </m:r>
                <m:r>
                  <w:rPr>
                    <w:rFonts w:ascii="Cambria Math" w:eastAsiaTheme="minorEastAsia" w:hAnsi="Cambria Math"/>
                  </w:rPr>
                  <m:t>=1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acc>
                    <m:r>
                      <w:rPr>
                        <w:rFonts w:ascii="Cambria Math" w:eastAsiaTheme="minorEastAsia" w:hAnsi="Cambria Math"/>
                      </w:rPr>
                      <m:t>)</m:t>
                    </m:r>
                  </m:e>
                  <m:sup>
                    <m:r>
                      <w:rPr>
                        <w:rFonts w:ascii="Cambria Math" w:eastAsiaTheme="minorEastAsia" w:hAnsi="Cambria Math"/>
                      </w:rPr>
                      <m:t>2</m:t>
                    </m:r>
                  </m:sup>
                </m:sSup>
              </m:e>
            </m:nary>
          </m:num>
          <m:den>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θ</m:t>
                </m:r>
              </m:sub>
            </m:sSub>
          </m:den>
        </m:f>
      </m:oMath>
      <w:r w:rsidR="005E51E5">
        <w:rPr>
          <w:rFonts w:eastAsiaTheme="minorEastAsia"/>
        </w:rPr>
        <w:t>,</w:t>
      </w:r>
      <w:r w:rsidR="005E51E5">
        <w:rPr>
          <w:rFonts w:eastAsiaTheme="minorEastAsia"/>
        </w:rPr>
        <w:tab/>
      </w:r>
      <w:r w:rsidR="005E51E5">
        <w:rPr>
          <w:rFonts w:eastAsiaTheme="minorEastAsia"/>
        </w:rPr>
        <w:tab/>
      </w:r>
      <w:r w:rsidR="005E51E5">
        <w:rPr>
          <w:rFonts w:eastAsiaTheme="minorEastAsia"/>
        </w:rPr>
        <w:tab/>
      </w:r>
      <w:r w:rsidR="005E51E5">
        <w:rPr>
          <w:rFonts w:eastAsiaTheme="minorEastAsia"/>
        </w:rPr>
        <w:tab/>
        <w:t>(4.6)</w:t>
      </w:r>
    </w:p>
    <w:p w:rsidR="005E51E5" w:rsidRDefault="005E51E5" w:rsidP="005E51E5">
      <w:pPr>
        <w:pStyle w:val="af1"/>
        <w:ind w:firstLine="0"/>
        <w:jc w:val="right"/>
        <w:rPr>
          <w:rFonts w:eastAsiaTheme="minorEastAsia"/>
        </w:rPr>
      </w:pPr>
    </w:p>
    <w:p w:rsidR="005E51E5" w:rsidRDefault="005E51E5" w:rsidP="005E51E5">
      <w:pPr>
        <w:pStyle w:val="af1"/>
        <w:ind w:firstLine="0"/>
        <w:rPr>
          <w:rFonts w:eastAsiaTheme="minorEastAsia"/>
        </w:rPr>
      </w:pPr>
      <w:r>
        <w:rPr>
          <w:rFonts w:eastAsiaTheme="minorEastAsia"/>
        </w:rPr>
        <w:t xml:space="preserve">где </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θ</m:t>
            </m:r>
          </m:sub>
        </m:sSub>
      </m:oMath>
      <w:r>
        <w:rPr>
          <w:rFonts w:eastAsiaTheme="minorEastAsia"/>
        </w:rPr>
        <w:t xml:space="preserve"> — размерность вектора параметров;</w:t>
      </w:r>
    </w:p>
    <w:p w:rsidR="00807E6C" w:rsidRDefault="00245789" w:rsidP="005E51E5">
      <w:pPr>
        <w:pStyle w:val="af1"/>
        <w:rPr>
          <w:rFonts w:eastAsiaTheme="minorEastAsia"/>
        </w:rPr>
      </w:pPr>
      <m:oMath>
        <m:acc>
          <m:accPr>
            <m:ctrlPr>
              <w:rPr>
                <w:rFonts w:ascii="Cambria Math" w:eastAsiaTheme="minorEastAsia" w:hAnsi="Cambria Math"/>
                <w:i/>
              </w:rPr>
            </m:ctrlPr>
          </m:acc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acc>
      </m:oMath>
      <w:r w:rsidR="005E51E5">
        <w:rPr>
          <w:rFonts w:eastAsiaTheme="minorEastAsia"/>
        </w:rPr>
        <w:t xml:space="preserve"> — предсказанное значение.</w:t>
      </w:r>
    </w:p>
    <w:p w:rsidR="00807E6C" w:rsidRDefault="00807E6C" w:rsidP="00807E6C">
      <w:pPr>
        <w:pStyle w:val="af1"/>
      </w:pPr>
      <w:r>
        <w:t>При этом в качестве нулевой гипотезы выступает предположение о том, что модель неадекватна, а альтернативная гипотеза утверждает, что адекватна.</w:t>
      </w:r>
    </w:p>
    <w:p w:rsidR="00807E6C" w:rsidRDefault="00807E6C" w:rsidP="00807E6C">
      <w:pPr>
        <w:pStyle w:val="af1"/>
      </w:pPr>
      <w:r>
        <w:t xml:space="preserve">Результат проверки адекватности модели с помощью </w:t>
      </w:r>
      <w:r>
        <w:rPr>
          <w:lang w:val="en-US"/>
        </w:rPr>
        <w:t>F</w:t>
      </w:r>
      <w:r w:rsidRPr="0030561F">
        <w:t>-</w:t>
      </w:r>
      <w:r>
        <w:t>статистики представлен на</w:t>
      </w:r>
      <w:r w:rsidR="00ED6588">
        <w:t xml:space="preserve"> Рисунке 4</w:t>
      </w:r>
      <w:r w:rsidR="009912B4">
        <w:t>.4</w:t>
      </w:r>
      <w:r>
        <w:t>.</w:t>
      </w:r>
    </w:p>
    <w:p w:rsidR="00807E6C" w:rsidRDefault="00F803B4" w:rsidP="009912B4">
      <w:pPr>
        <w:pStyle w:val="af3"/>
        <w:keepNext/>
        <w:spacing w:after="0" w:line="360" w:lineRule="auto"/>
      </w:pPr>
      <w:r w:rsidRPr="00F803B4">
        <w:rPr>
          <w:noProof/>
          <w:lang w:eastAsia="ru-RU"/>
        </w:rPr>
        <w:drawing>
          <wp:inline distT="0" distB="0" distL="0" distR="0" wp14:anchorId="51D02AF7" wp14:editId="3A0D35E6">
            <wp:extent cx="3924300" cy="533400"/>
            <wp:effectExtent l="0" t="0" r="0"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24300" cy="533400"/>
                    </a:xfrm>
                    <a:prstGeom prst="rect">
                      <a:avLst/>
                    </a:prstGeom>
                  </pic:spPr>
                </pic:pic>
              </a:graphicData>
            </a:graphic>
          </wp:inline>
        </w:drawing>
      </w:r>
    </w:p>
    <w:p w:rsidR="00807E6C" w:rsidRPr="0030561F" w:rsidRDefault="00807E6C" w:rsidP="00807E6C">
      <w:pPr>
        <w:pStyle w:val="af3"/>
      </w:pPr>
      <w:bookmarkStart w:id="78" w:name="_Ref153008868"/>
      <w:r>
        <w:t xml:space="preserve">Рисунок </w:t>
      </w:r>
      <w:bookmarkEnd w:id="78"/>
      <w:r w:rsidR="00ED6588">
        <w:t>4</w:t>
      </w:r>
      <w:r w:rsidR="009912B4">
        <w:t>.4</w:t>
      </w:r>
      <w:r>
        <w:t xml:space="preserve"> — Результат подсчёта </w:t>
      </w:r>
      <w:r>
        <w:rPr>
          <w:lang w:val="en-US"/>
        </w:rPr>
        <w:t>F</w:t>
      </w:r>
      <w:r w:rsidRPr="0030561F">
        <w:t>-</w:t>
      </w:r>
      <w:r>
        <w:t>статистики</w:t>
      </w:r>
    </w:p>
    <w:p w:rsidR="00807E6C" w:rsidRDefault="00ED6588" w:rsidP="00807E6C">
      <w:pPr>
        <w:pStyle w:val="3"/>
      </w:pPr>
      <w:bookmarkStart w:id="79" w:name="_Toc153548902"/>
      <w:bookmarkStart w:id="80" w:name="_Toc153549084"/>
      <w:bookmarkStart w:id="81" w:name="_Toc153570647"/>
      <w:bookmarkStart w:id="82" w:name="_Toc185022868"/>
      <w:r>
        <w:lastRenderedPageBreak/>
        <w:t>4</w:t>
      </w:r>
      <w:r w:rsidR="00807E6C">
        <w:t>.2.5 Оценка значимости коэффициентов модели</w:t>
      </w:r>
      <w:bookmarkEnd w:id="79"/>
      <w:bookmarkEnd w:id="80"/>
      <w:bookmarkEnd w:id="81"/>
      <w:bookmarkEnd w:id="82"/>
    </w:p>
    <w:p w:rsidR="00807E6C" w:rsidRDefault="00807E6C" w:rsidP="00807E6C">
      <w:pPr>
        <w:pStyle w:val="a9"/>
      </w:pPr>
      <w:r>
        <w:t>Наряду с общей проверкой модели можно так же проверить значимость каждого коэффициента. В основе проверки лежит гипотеза о равенстве параметров нулю. Для линейной регрессии считаются следующие показатели:</w:t>
      </w:r>
    </w:p>
    <w:p w:rsidR="00807E6C" w:rsidRDefault="00807E6C" w:rsidP="00763FC3">
      <w:pPr>
        <w:pStyle w:val="a9"/>
        <w:ind w:firstLine="0"/>
      </w:pPr>
    </w:p>
    <w:p w:rsidR="00807E6C" w:rsidRPr="00B039D9" w:rsidRDefault="00245789" w:rsidP="005E51E5">
      <w:pPr>
        <w:pStyle w:val="a9"/>
        <w:jc w:val="right"/>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mod</m:t>
                </m:r>
              </m:sub>
            </m:sSub>
          </m:num>
          <m:den>
            <m:sSub>
              <m:sSubPr>
                <m:ctrlPr>
                  <w:rPr>
                    <w:rFonts w:ascii="Cambria Math" w:hAnsi="Cambria Math"/>
                    <w:i/>
                  </w:rPr>
                </m:ctrlPr>
              </m:sSubPr>
              <m:e>
                <m:r>
                  <w:rPr>
                    <w:rFonts w:ascii="Cambria Math" w:hAnsi="Cambria Math"/>
                  </w:rPr>
                  <m:t>σ</m:t>
                </m:r>
              </m:e>
              <m:sub>
                <m:r>
                  <w:rPr>
                    <w:rFonts w:ascii="Cambria Math" w:hAnsi="Cambria Math"/>
                  </w:rPr>
                  <m:t>x</m:t>
                </m:r>
              </m:sub>
            </m:sSub>
            <m:rad>
              <m:radPr>
                <m:degHide m:val="1"/>
                <m:ctrlPr>
                  <w:rPr>
                    <w:rFonts w:ascii="Cambria Math" w:hAnsi="Cambria Math"/>
                    <w:i/>
                  </w:rPr>
                </m:ctrlPr>
              </m:radPr>
              <m:deg/>
              <m:e>
                <m:r>
                  <w:rPr>
                    <w:rFonts w:ascii="Cambria Math" w:hAnsi="Cambria Math"/>
                  </w:rPr>
                  <m:t>n</m:t>
                </m:r>
              </m:e>
            </m:rad>
          </m:den>
        </m:f>
      </m:oMath>
      <w:r w:rsidR="00807E6C" w:rsidRPr="00B039D9">
        <w:rPr>
          <w:rFonts w:eastAsiaTheme="minorEastAsia"/>
        </w:rPr>
        <w:t>,</w:t>
      </w:r>
      <w:r w:rsidR="005E51E5">
        <w:rPr>
          <w:rFonts w:eastAsiaTheme="minorEastAsia"/>
        </w:rPr>
        <w:t xml:space="preserve"> </w:t>
      </w:r>
      <w:r w:rsidR="005E51E5">
        <w:rPr>
          <w:rFonts w:eastAsiaTheme="minorEastAsia"/>
        </w:rPr>
        <w:tab/>
      </w:r>
      <w:r w:rsidR="005E51E5">
        <w:rPr>
          <w:rFonts w:eastAsiaTheme="minorEastAsia"/>
        </w:rPr>
        <w:tab/>
      </w:r>
      <w:r w:rsidR="005E51E5">
        <w:rPr>
          <w:rFonts w:eastAsiaTheme="minorEastAsia"/>
        </w:rPr>
        <w:tab/>
      </w:r>
      <w:r w:rsidR="005E51E5">
        <w:rPr>
          <w:rFonts w:eastAsiaTheme="minorEastAsia"/>
        </w:rPr>
        <w:tab/>
      </w:r>
      <w:r w:rsidR="005E51E5">
        <w:rPr>
          <w:rFonts w:eastAsiaTheme="minorEastAsia"/>
        </w:rPr>
        <w:tab/>
      </w:r>
      <w:r w:rsidR="005E51E5">
        <w:rPr>
          <w:rFonts w:eastAsiaTheme="minorEastAsia"/>
        </w:rPr>
        <w:tab/>
      </w:r>
      <w:r w:rsidR="005E51E5">
        <w:rPr>
          <w:rFonts w:eastAsiaTheme="minorEastAsia"/>
        </w:rPr>
        <w:tab/>
        <w:t>(4.7)</w:t>
      </w:r>
    </w:p>
    <w:p w:rsidR="00807E6C" w:rsidRPr="00B039D9" w:rsidRDefault="00807E6C" w:rsidP="00763FC3">
      <w:pPr>
        <w:pStyle w:val="a9"/>
        <w:ind w:firstLine="0"/>
        <w:rPr>
          <w:rFonts w:eastAsiaTheme="minorEastAsia"/>
        </w:rPr>
      </w:pPr>
    </w:p>
    <w:p w:rsidR="00807E6C" w:rsidRPr="00B039D9" w:rsidRDefault="00245789" w:rsidP="005E51E5">
      <w:pPr>
        <w:pStyle w:val="a9"/>
        <w:jc w:val="right"/>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mod</m:t>
                </m:r>
              </m:sub>
            </m:sSub>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num>
          <m:den>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n</m:t>
            </m:r>
          </m:den>
        </m:f>
      </m:oMath>
      <w:r w:rsidR="00807E6C" w:rsidRPr="00B039D9">
        <w:rPr>
          <w:rFonts w:eastAsiaTheme="minorEastAsia"/>
        </w:rPr>
        <w:t>,</w:t>
      </w:r>
      <w:r w:rsidR="005E51E5" w:rsidRPr="005E51E5">
        <w:rPr>
          <w:rFonts w:eastAsiaTheme="minorEastAsia"/>
        </w:rPr>
        <w:t xml:space="preserve"> </w:t>
      </w:r>
      <w:r w:rsidR="005E51E5">
        <w:rPr>
          <w:rFonts w:eastAsiaTheme="minorEastAsia"/>
        </w:rPr>
        <w:tab/>
      </w:r>
      <w:r w:rsidR="005E51E5">
        <w:rPr>
          <w:rFonts w:eastAsiaTheme="minorEastAsia"/>
        </w:rPr>
        <w:tab/>
      </w:r>
      <w:r w:rsidR="005E51E5">
        <w:rPr>
          <w:rFonts w:eastAsiaTheme="minorEastAsia"/>
        </w:rPr>
        <w:tab/>
      </w:r>
      <w:r w:rsidR="005E51E5">
        <w:rPr>
          <w:rFonts w:eastAsiaTheme="minorEastAsia"/>
        </w:rPr>
        <w:tab/>
      </w:r>
      <w:r w:rsidR="005E51E5">
        <w:rPr>
          <w:rFonts w:eastAsiaTheme="minorEastAsia"/>
        </w:rPr>
        <w:tab/>
        <w:t>(4.8)</w:t>
      </w:r>
    </w:p>
    <w:p w:rsidR="00807E6C" w:rsidRDefault="00807E6C" w:rsidP="00807E6C">
      <w:pPr>
        <w:pStyle w:val="af1"/>
        <w:ind w:firstLine="0"/>
        <w:rPr>
          <w:rFonts w:eastAsiaTheme="minorEastAsia"/>
        </w:rPr>
      </w:pPr>
      <w:r>
        <w:t>где</w:t>
      </w:r>
      <w:r>
        <w:tab/>
      </w:r>
      <m:oMath>
        <m:sSub>
          <m:sSubPr>
            <m:ctrlPr>
              <w:rPr>
                <w:rFonts w:ascii="Cambria Math" w:hAnsi="Cambria Math"/>
                <w:i/>
              </w:rPr>
            </m:ctrlPr>
          </m:sSubPr>
          <m:e>
            <m:r>
              <w:rPr>
                <w:rFonts w:ascii="Cambria Math" w:hAnsi="Cambria Math"/>
              </w:rPr>
              <m:t>σ</m:t>
            </m:r>
          </m:e>
          <m:sub>
            <m:r>
              <w:rPr>
                <w:rFonts w:ascii="Cambria Math" w:hAnsi="Cambria Math"/>
              </w:rPr>
              <m:t>x</m:t>
            </m:r>
          </m:sub>
        </m:sSub>
      </m:oMath>
      <w:r>
        <w:rPr>
          <w:rFonts w:eastAsiaTheme="minorEastAsia"/>
        </w:rPr>
        <w:t xml:space="preserve"> — стандартное отклонение независимой переменной.</w:t>
      </w:r>
    </w:p>
    <w:p w:rsidR="00807E6C" w:rsidRDefault="00807E6C" w:rsidP="00807E6C">
      <w:pPr>
        <w:pStyle w:val="af1"/>
      </w:pPr>
      <w:r>
        <w:t>Тогда предложенные ниже статистики</w:t>
      </w:r>
      <w:r w:rsidR="00E27E9C">
        <w:t xml:space="preserve"> (формулы (4.9), (4.10))</w:t>
      </w:r>
      <w:r>
        <w:t xml:space="preserve"> распределены по </w:t>
      </w:r>
      <w:r>
        <w:rPr>
          <w:rFonts w:ascii="Cambria Math" w:hAnsi="Cambria Math" w:cs="Cambria Math"/>
        </w:rPr>
        <w:t>𝑡</w:t>
      </w:r>
      <w:r>
        <w:t xml:space="preserve">-распределению с </w:t>
      </w:r>
      <m:oMath>
        <m:r>
          <w:rPr>
            <w:rFonts w:ascii="Cambria Math" w:hAnsi="Cambria Math"/>
          </w:rPr>
          <m:t>d</m:t>
        </m:r>
      </m:oMath>
      <w:r>
        <w:rPr>
          <w:rFonts w:ascii="Cambria Math" w:hAnsi="Cambria Math" w:cs="Cambria Math"/>
        </w:rPr>
        <w:t>𝑓</w:t>
      </w:r>
      <w:r>
        <w:t xml:space="preserve"> = </w:t>
      </w:r>
      <w:r>
        <w:rPr>
          <w:rFonts w:ascii="Cambria Math" w:hAnsi="Cambria Math" w:cs="Cambria Math"/>
        </w:rPr>
        <w:t>𝑛</w:t>
      </w:r>
      <w:r>
        <w:t xml:space="preserve"> − 2 степенями свободы.</w:t>
      </w:r>
    </w:p>
    <w:p w:rsidR="00807E6C" w:rsidRPr="00B039D9" w:rsidRDefault="00807E6C" w:rsidP="00763FC3">
      <w:pPr>
        <w:pStyle w:val="af1"/>
        <w:ind w:firstLine="0"/>
      </w:pPr>
    </w:p>
    <w:p w:rsidR="00E27E9C" w:rsidRPr="00B039D9" w:rsidRDefault="00245789" w:rsidP="00E27E9C">
      <w:pPr>
        <w:pStyle w:val="a9"/>
        <w:jc w:val="right"/>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a</m:t>
            </m:r>
          </m:num>
          <m:den>
            <m:sSub>
              <m:sSubPr>
                <m:ctrlPr>
                  <w:rPr>
                    <w:rFonts w:ascii="Cambria Math" w:hAnsi="Cambria Math"/>
                    <w:i/>
                  </w:rPr>
                </m:ctrlPr>
              </m:sSubPr>
              <m:e>
                <m:r>
                  <w:rPr>
                    <w:rFonts w:ascii="Cambria Math" w:hAnsi="Cambria Math"/>
                  </w:rPr>
                  <m:t>m</m:t>
                </m:r>
              </m:e>
              <m:sub>
                <m:r>
                  <w:rPr>
                    <w:rFonts w:ascii="Cambria Math" w:hAnsi="Cambria Math"/>
                  </w:rPr>
                  <m:t>a</m:t>
                </m:r>
              </m:sub>
            </m:sSub>
          </m:den>
        </m:f>
      </m:oMath>
      <w:r w:rsidR="00E27E9C" w:rsidRPr="00B039D9">
        <w:rPr>
          <w:rFonts w:eastAsiaTheme="minorEastAsia"/>
        </w:rPr>
        <w:t>,</w:t>
      </w:r>
      <w:r w:rsidR="00E27E9C">
        <w:rPr>
          <w:rFonts w:eastAsiaTheme="minorEastAsia"/>
        </w:rPr>
        <w:tab/>
      </w:r>
      <w:r w:rsidR="00E27E9C">
        <w:rPr>
          <w:rFonts w:eastAsiaTheme="minorEastAsia"/>
        </w:rPr>
        <w:tab/>
      </w:r>
      <w:r w:rsidR="00E27E9C">
        <w:rPr>
          <w:rFonts w:eastAsiaTheme="minorEastAsia"/>
        </w:rPr>
        <w:tab/>
      </w:r>
      <w:r w:rsidR="00E27E9C">
        <w:rPr>
          <w:rFonts w:eastAsiaTheme="minorEastAsia"/>
        </w:rPr>
        <w:tab/>
      </w:r>
      <w:r w:rsidR="00E27E9C">
        <w:rPr>
          <w:rFonts w:eastAsiaTheme="minorEastAsia"/>
        </w:rPr>
        <w:tab/>
        <w:t>(4.9)</w:t>
      </w:r>
    </w:p>
    <w:p w:rsidR="00E27E9C" w:rsidRPr="00B039D9" w:rsidRDefault="00E27E9C" w:rsidP="00E27E9C">
      <w:pPr>
        <w:pStyle w:val="a9"/>
        <w:jc w:val="center"/>
        <w:rPr>
          <w:rFonts w:eastAsiaTheme="minorEastAsia"/>
        </w:rPr>
      </w:pPr>
    </w:p>
    <w:p w:rsidR="00807E6C" w:rsidRDefault="00245789" w:rsidP="00E27E9C">
      <w:pPr>
        <w:pStyle w:val="a9"/>
        <w:ind w:firstLine="0"/>
        <w:jc w:val="right"/>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m</m:t>
                </m:r>
              </m:e>
              <m:sub>
                <m:r>
                  <w:rPr>
                    <w:rFonts w:ascii="Cambria Math" w:hAnsi="Cambria Math"/>
                  </w:rPr>
                  <m:t>b</m:t>
                </m:r>
              </m:sub>
            </m:sSub>
          </m:den>
        </m:f>
      </m:oMath>
      <w:r w:rsidR="00E27E9C">
        <w:rPr>
          <w:rFonts w:eastAsiaTheme="minorEastAsia"/>
        </w:rPr>
        <w:t>,</w:t>
      </w:r>
      <w:r w:rsidR="00E27E9C">
        <w:rPr>
          <w:rFonts w:eastAsiaTheme="minorEastAsia"/>
        </w:rPr>
        <w:tab/>
      </w:r>
      <w:r w:rsidR="00E27E9C">
        <w:rPr>
          <w:rFonts w:eastAsiaTheme="minorEastAsia"/>
        </w:rPr>
        <w:tab/>
      </w:r>
      <w:r w:rsidR="00E27E9C">
        <w:rPr>
          <w:rFonts w:eastAsiaTheme="minorEastAsia"/>
        </w:rPr>
        <w:tab/>
      </w:r>
      <w:r w:rsidR="00E27E9C">
        <w:rPr>
          <w:rFonts w:eastAsiaTheme="minorEastAsia"/>
        </w:rPr>
        <w:tab/>
      </w:r>
      <w:r w:rsidR="00E27E9C">
        <w:rPr>
          <w:rFonts w:eastAsiaTheme="minorEastAsia"/>
        </w:rPr>
        <w:tab/>
        <w:t>(4.10)</w:t>
      </w:r>
    </w:p>
    <w:p w:rsidR="00E27E9C" w:rsidRPr="00B039D9" w:rsidRDefault="00E27E9C" w:rsidP="00E27E9C">
      <w:pPr>
        <w:pStyle w:val="a9"/>
        <w:ind w:firstLine="0"/>
        <w:jc w:val="right"/>
        <w:rPr>
          <w:rFonts w:eastAsiaTheme="minorEastAsia"/>
        </w:rPr>
      </w:pPr>
    </w:p>
    <w:p w:rsidR="00807E6C" w:rsidRDefault="00807E6C" w:rsidP="00807E6C">
      <w:pPr>
        <w:pStyle w:val="af1"/>
      </w:pPr>
      <w:r>
        <w:t>Далее идёт стандартное сравнение с критическим значением.</w:t>
      </w:r>
    </w:p>
    <w:p w:rsidR="00807E6C" w:rsidRDefault="00807E6C" w:rsidP="00807E6C">
      <w:pPr>
        <w:pStyle w:val="af1"/>
      </w:pPr>
      <w:r>
        <w:t>Результат проверки значимости параметров модели регрессии представлен на</w:t>
      </w:r>
      <w:r w:rsidR="00ED6588">
        <w:t xml:space="preserve"> Рисунке 4</w:t>
      </w:r>
      <w:r w:rsidR="009912B4">
        <w:t>.5</w:t>
      </w:r>
      <w:r>
        <w:t>.</w:t>
      </w:r>
    </w:p>
    <w:p w:rsidR="00807E6C" w:rsidRDefault="00C24FAF" w:rsidP="009912B4">
      <w:pPr>
        <w:pStyle w:val="af3"/>
        <w:keepNext/>
        <w:spacing w:after="0" w:line="360" w:lineRule="auto"/>
      </w:pPr>
      <w:r w:rsidRPr="00C24FAF">
        <w:rPr>
          <w:noProof/>
          <w:lang w:eastAsia="ru-RU"/>
        </w:rPr>
        <w:drawing>
          <wp:inline distT="0" distB="0" distL="0" distR="0" wp14:anchorId="27D98F2C" wp14:editId="605663EC">
            <wp:extent cx="3707130" cy="821943"/>
            <wp:effectExtent l="0" t="0" r="762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05447" cy="843742"/>
                    </a:xfrm>
                    <a:prstGeom prst="rect">
                      <a:avLst/>
                    </a:prstGeom>
                  </pic:spPr>
                </pic:pic>
              </a:graphicData>
            </a:graphic>
          </wp:inline>
        </w:drawing>
      </w:r>
    </w:p>
    <w:p w:rsidR="00807E6C" w:rsidRPr="00B039D9" w:rsidRDefault="00807E6C" w:rsidP="00807E6C">
      <w:pPr>
        <w:pStyle w:val="af3"/>
      </w:pPr>
      <w:bookmarkStart w:id="83" w:name="_Ref153009324"/>
      <w:r>
        <w:t xml:space="preserve">Рисунок </w:t>
      </w:r>
      <w:bookmarkEnd w:id="83"/>
      <w:r w:rsidR="00ED6588">
        <w:t>4</w:t>
      </w:r>
      <w:r w:rsidR="009912B4">
        <w:t>.5</w:t>
      </w:r>
      <w:r>
        <w:t xml:space="preserve"> — Проверка значимости параметров линейной регрессии</w:t>
      </w:r>
    </w:p>
    <w:p w:rsidR="00807E6C" w:rsidRDefault="00ED6588" w:rsidP="00807E6C">
      <w:pPr>
        <w:pStyle w:val="3"/>
      </w:pPr>
      <w:bookmarkStart w:id="84" w:name="_Toc153548903"/>
      <w:bookmarkStart w:id="85" w:name="_Toc153549085"/>
      <w:bookmarkStart w:id="86" w:name="_Toc153570648"/>
      <w:bookmarkStart w:id="87" w:name="_Toc185022869"/>
      <w:r>
        <w:lastRenderedPageBreak/>
        <w:t>4</w:t>
      </w:r>
      <w:r w:rsidR="00807E6C">
        <w:t>.2.6 Построение доверительных интервалов коэффициентов модели</w:t>
      </w:r>
      <w:bookmarkEnd w:id="84"/>
      <w:bookmarkEnd w:id="85"/>
      <w:bookmarkEnd w:id="86"/>
      <w:bookmarkEnd w:id="87"/>
    </w:p>
    <w:p w:rsidR="00807E6C" w:rsidRDefault="00807E6C" w:rsidP="00807E6C">
      <w:pPr>
        <w:pStyle w:val="a9"/>
      </w:pPr>
      <w:r>
        <w:t>Чтобы наиболее точно определить возможные значения коэффициентов регрессии, используются доверительные интервалы для её параметров, вычисляемые по формулам:</w:t>
      </w:r>
    </w:p>
    <w:p w:rsidR="00807E6C" w:rsidRDefault="00807E6C" w:rsidP="00763FC3">
      <w:pPr>
        <w:pStyle w:val="a9"/>
        <w:ind w:firstLine="0"/>
      </w:pPr>
    </w:p>
    <w:p w:rsidR="00E27E9C" w:rsidRDefault="00245789" w:rsidP="00E27E9C">
      <w:pPr>
        <w:pStyle w:val="a9"/>
        <w:jc w:val="right"/>
        <w:rPr>
          <w:rFonts w:eastAsiaTheme="minorEastAsia"/>
        </w:rPr>
      </w:pPr>
      <m:oMath>
        <m:acc>
          <m:accPr>
            <m:ctrlPr>
              <w:rPr>
                <w:rFonts w:ascii="Cambria Math" w:hAnsi="Cambria Math"/>
                <w:i/>
              </w:rPr>
            </m:ctrlPr>
          </m:accPr>
          <m:e>
            <m:r>
              <w:rPr>
                <w:rFonts w:ascii="Cambria Math" w:hAnsi="Cambria Math"/>
                <w:lang w:val="en-US"/>
              </w:rPr>
              <m:t>a</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;n-2</m:t>
            </m:r>
          </m:sub>
        </m:sSub>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&lt;a&lt;</m:t>
        </m:r>
        <m:acc>
          <m:accPr>
            <m:ctrlPr>
              <w:rPr>
                <w:rFonts w:ascii="Cambria Math" w:hAnsi="Cambria Math"/>
                <w:i/>
              </w:rPr>
            </m:ctrlPr>
          </m:accPr>
          <m:e>
            <m:r>
              <w:rPr>
                <w:rFonts w:ascii="Cambria Math" w:hAnsi="Cambria Math"/>
                <w:lang w:val="en-US"/>
              </w:rPr>
              <m:t>a</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;n-2</m:t>
            </m:r>
          </m:sub>
        </m:sSub>
        <m:sSub>
          <m:sSubPr>
            <m:ctrlPr>
              <w:rPr>
                <w:rFonts w:ascii="Cambria Math" w:hAnsi="Cambria Math"/>
                <w:i/>
              </w:rPr>
            </m:ctrlPr>
          </m:sSubPr>
          <m:e>
            <m:r>
              <w:rPr>
                <w:rFonts w:ascii="Cambria Math" w:hAnsi="Cambria Math"/>
              </w:rPr>
              <m:t>m</m:t>
            </m:r>
          </m:e>
          <m:sub>
            <m:r>
              <w:rPr>
                <w:rFonts w:ascii="Cambria Math" w:hAnsi="Cambria Math"/>
              </w:rPr>
              <m:t>a</m:t>
            </m:r>
          </m:sub>
        </m:sSub>
      </m:oMath>
      <w:r w:rsidR="00E27E9C" w:rsidRPr="00B039D9">
        <w:rPr>
          <w:rFonts w:eastAsiaTheme="minorEastAsia"/>
        </w:rPr>
        <w:t>,</w:t>
      </w:r>
      <w:r w:rsidR="00E27E9C">
        <w:rPr>
          <w:rFonts w:eastAsiaTheme="minorEastAsia"/>
        </w:rPr>
        <w:tab/>
      </w:r>
      <w:r w:rsidR="00E27E9C">
        <w:rPr>
          <w:rFonts w:eastAsiaTheme="minorEastAsia"/>
        </w:rPr>
        <w:tab/>
      </w:r>
      <w:r w:rsidR="00E27E9C">
        <w:rPr>
          <w:rFonts w:eastAsiaTheme="minorEastAsia"/>
        </w:rPr>
        <w:tab/>
        <w:t>(4.11)</w:t>
      </w:r>
    </w:p>
    <w:p w:rsidR="00E27E9C" w:rsidRDefault="00E27E9C" w:rsidP="00E27E9C">
      <w:pPr>
        <w:pStyle w:val="a9"/>
        <w:jc w:val="center"/>
        <w:rPr>
          <w:rFonts w:eastAsiaTheme="minorEastAsia"/>
        </w:rPr>
      </w:pPr>
    </w:p>
    <w:p w:rsidR="00E27E9C" w:rsidRPr="00B039D9" w:rsidRDefault="00245789" w:rsidP="00E27E9C">
      <w:pPr>
        <w:pStyle w:val="a9"/>
        <w:jc w:val="right"/>
        <w:rPr>
          <w:rFonts w:eastAsiaTheme="minorEastAsia"/>
        </w:rPr>
      </w:pPr>
      <m:oMath>
        <m:acc>
          <m:accPr>
            <m:ctrlPr>
              <w:rPr>
                <w:rFonts w:ascii="Cambria Math" w:hAnsi="Cambria Math"/>
                <w:i/>
              </w:rPr>
            </m:ctrlPr>
          </m:accPr>
          <m:e>
            <m:r>
              <w:rPr>
                <w:rFonts w:ascii="Cambria Math" w:hAnsi="Cambria Math"/>
                <w:lang w:val="en-US"/>
              </w:rPr>
              <m:t>b</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;n-2</m:t>
            </m:r>
          </m:sub>
        </m:sSub>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&lt;b&lt;</m:t>
        </m:r>
        <m:acc>
          <m:accPr>
            <m:ctrlPr>
              <w:rPr>
                <w:rFonts w:ascii="Cambria Math" w:hAnsi="Cambria Math"/>
                <w:i/>
              </w:rPr>
            </m:ctrlPr>
          </m:accPr>
          <m:e>
            <m:r>
              <w:rPr>
                <w:rFonts w:ascii="Cambria Math" w:hAnsi="Cambria Math"/>
                <w:lang w:val="en-US"/>
              </w:rPr>
              <m:t>b</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;n-2</m:t>
            </m:r>
          </m:sub>
        </m:sSub>
        <m:sSub>
          <m:sSubPr>
            <m:ctrlPr>
              <w:rPr>
                <w:rFonts w:ascii="Cambria Math" w:hAnsi="Cambria Math"/>
                <w:i/>
              </w:rPr>
            </m:ctrlPr>
          </m:sSubPr>
          <m:e>
            <m:r>
              <w:rPr>
                <w:rFonts w:ascii="Cambria Math" w:hAnsi="Cambria Math"/>
              </w:rPr>
              <m:t>m</m:t>
            </m:r>
          </m:e>
          <m:sub>
            <m:r>
              <w:rPr>
                <w:rFonts w:ascii="Cambria Math" w:hAnsi="Cambria Math"/>
              </w:rPr>
              <m:t>b</m:t>
            </m:r>
          </m:sub>
        </m:sSub>
      </m:oMath>
      <w:r w:rsidR="00E27E9C">
        <w:rPr>
          <w:rFonts w:eastAsiaTheme="minorEastAsia"/>
        </w:rPr>
        <w:t>,</w:t>
      </w:r>
      <w:r w:rsidR="00E27E9C">
        <w:rPr>
          <w:rFonts w:eastAsiaTheme="minorEastAsia"/>
        </w:rPr>
        <w:tab/>
      </w:r>
      <w:r w:rsidR="00E27E9C">
        <w:rPr>
          <w:rFonts w:eastAsiaTheme="minorEastAsia"/>
        </w:rPr>
        <w:tab/>
      </w:r>
      <w:r w:rsidR="00E27E9C">
        <w:rPr>
          <w:rFonts w:eastAsiaTheme="minorEastAsia"/>
        </w:rPr>
        <w:tab/>
        <w:t>(4.12)</w:t>
      </w:r>
    </w:p>
    <w:p w:rsidR="00807E6C" w:rsidRDefault="00807E6C" w:rsidP="00763FC3">
      <w:pPr>
        <w:pStyle w:val="a9"/>
        <w:ind w:firstLine="0"/>
      </w:pPr>
    </w:p>
    <w:p w:rsidR="00807E6C" w:rsidRDefault="00807E6C" w:rsidP="00807E6C">
      <w:pPr>
        <w:pStyle w:val="af1"/>
        <w:ind w:firstLine="0"/>
        <w:rPr>
          <w:rFonts w:eastAsiaTheme="minorEastAsia"/>
        </w:rPr>
      </w:pPr>
      <w:r>
        <w:t>где</w:t>
      </w:r>
      <w:r>
        <w:tab/>
      </w:r>
      <m:oMath>
        <m:acc>
          <m:accPr>
            <m:ctrlPr>
              <w:rPr>
                <w:rFonts w:ascii="Cambria Math" w:hAnsi="Cambria Math"/>
                <w:i/>
              </w:rPr>
            </m:ctrlPr>
          </m:accPr>
          <m:e>
            <m:r>
              <w:rPr>
                <w:rFonts w:ascii="Cambria Math" w:hAnsi="Cambria Math"/>
                <w:lang w:val="en-US"/>
              </w:rPr>
              <m:t>a</m:t>
            </m:r>
          </m:e>
        </m:acc>
      </m:oMath>
      <w:r>
        <w:rPr>
          <w:rFonts w:eastAsiaTheme="minorEastAsia"/>
        </w:rPr>
        <w:t xml:space="preserve"> и </w:t>
      </w:r>
      <m:oMath>
        <m:acc>
          <m:accPr>
            <m:ctrlPr>
              <w:rPr>
                <w:rFonts w:ascii="Cambria Math" w:hAnsi="Cambria Math"/>
                <w:i/>
              </w:rPr>
            </m:ctrlPr>
          </m:accPr>
          <m:e>
            <m:r>
              <w:rPr>
                <w:rFonts w:ascii="Cambria Math" w:hAnsi="Cambria Math"/>
                <w:lang w:val="en-US"/>
              </w:rPr>
              <m:t>b</m:t>
            </m:r>
          </m:e>
        </m:acc>
      </m:oMath>
      <w:r>
        <w:rPr>
          <w:rFonts w:eastAsiaTheme="minorEastAsia"/>
        </w:rPr>
        <w:t xml:space="preserve"> — соответствующие оценки параметров (полученные на практическом примере).</w:t>
      </w:r>
    </w:p>
    <w:p w:rsidR="00807E6C" w:rsidRDefault="00807E6C" w:rsidP="00807E6C">
      <w:pPr>
        <w:pStyle w:val="af1"/>
      </w:pPr>
      <w:r>
        <w:t>Доверительные интервалы для параметров модели, а также график, включающий полученные доверительные интервалы, представлены на</w:t>
      </w:r>
      <w:r w:rsidR="00ED6588">
        <w:t xml:space="preserve"> Рисунке 4</w:t>
      </w:r>
      <w:r w:rsidR="009912B4">
        <w:t>.6</w:t>
      </w:r>
      <w:r>
        <w:t>.</w:t>
      </w:r>
    </w:p>
    <w:p w:rsidR="00807E6C" w:rsidRDefault="00C24FAF" w:rsidP="009912B4">
      <w:pPr>
        <w:pStyle w:val="af3"/>
        <w:keepNext/>
        <w:spacing w:after="0" w:line="360" w:lineRule="auto"/>
      </w:pPr>
      <w:r w:rsidRPr="00C24FAF">
        <w:rPr>
          <w:noProof/>
          <w:lang w:eastAsia="ru-RU"/>
        </w:rPr>
        <w:drawing>
          <wp:inline distT="0" distB="0" distL="0" distR="0" wp14:anchorId="6D4445E0" wp14:editId="6F3986DA">
            <wp:extent cx="4229100" cy="2669917"/>
            <wp:effectExtent l="0" t="0" r="0"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70963" cy="2696346"/>
                    </a:xfrm>
                    <a:prstGeom prst="rect">
                      <a:avLst/>
                    </a:prstGeom>
                  </pic:spPr>
                </pic:pic>
              </a:graphicData>
            </a:graphic>
          </wp:inline>
        </w:drawing>
      </w:r>
    </w:p>
    <w:p w:rsidR="00807E6C" w:rsidRPr="002C20E8" w:rsidRDefault="00807E6C" w:rsidP="00807E6C">
      <w:pPr>
        <w:pStyle w:val="af3"/>
      </w:pPr>
      <w:bookmarkStart w:id="88" w:name="_Ref153009805"/>
      <w:r>
        <w:t xml:space="preserve">Рисунок </w:t>
      </w:r>
      <w:bookmarkEnd w:id="88"/>
      <w:r w:rsidR="00ED6588">
        <w:t>4</w:t>
      </w:r>
      <w:r w:rsidR="009912B4">
        <w:t>.6</w:t>
      </w:r>
      <w:r>
        <w:t xml:space="preserve"> — Визуализация и вывод доверительных интервалов</w:t>
      </w:r>
    </w:p>
    <w:p w:rsidR="00807E6C" w:rsidRDefault="00ED6588" w:rsidP="00807E6C">
      <w:pPr>
        <w:pStyle w:val="3"/>
      </w:pPr>
      <w:bookmarkStart w:id="89" w:name="_Toc153548904"/>
      <w:bookmarkStart w:id="90" w:name="_Toc153549086"/>
      <w:bookmarkStart w:id="91" w:name="_Toc153570649"/>
      <w:bookmarkStart w:id="92" w:name="_Toc185022870"/>
      <w:r>
        <w:lastRenderedPageBreak/>
        <w:t>4</w:t>
      </w:r>
      <w:r w:rsidR="00807E6C">
        <w:t>.2.7 Оценка интервала прогноза линейной модели</w:t>
      </w:r>
      <w:bookmarkEnd w:id="89"/>
      <w:bookmarkEnd w:id="90"/>
      <w:bookmarkEnd w:id="91"/>
      <w:bookmarkEnd w:id="92"/>
    </w:p>
    <w:p w:rsidR="00807E6C" w:rsidRDefault="00807E6C" w:rsidP="00807E6C">
      <w:pPr>
        <w:pStyle w:val="a9"/>
      </w:pPr>
      <w:r>
        <w:t xml:space="preserve">Интервал предсказания (доверительный интервал прогноза) – интервал, который с заданной вероятностью (1 – α) содержит фактическое значение целевой переменной </w:t>
      </w:r>
      <w:r>
        <w:rPr>
          <w:rFonts w:ascii="Cambria Math" w:hAnsi="Cambria Math" w:cs="Cambria Math"/>
        </w:rPr>
        <w:t>𝑦</w:t>
      </w:r>
      <w:r>
        <w:t xml:space="preserve">. Если прогнозное значение факторного признака </w:t>
      </w:r>
      <w:r>
        <w:rPr>
          <w:rFonts w:ascii="Cambria Math" w:hAnsi="Cambria Math" w:cs="Cambria Math"/>
        </w:rPr>
        <w:t>𝑥</w:t>
      </w:r>
      <w:r>
        <w:t xml:space="preserve"> подставить в уравнение регрессии, мы получаем для него предсказанное значение </w:t>
      </w:r>
      <m:oMath>
        <m:acc>
          <m:accPr>
            <m:ctrlPr>
              <w:rPr>
                <w:rFonts w:ascii="Cambria Math" w:hAnsi="Cambria Math"/>
                <w:i/>
              </w:rPr>
            </m:ctrlPr>
          </m:accPr>
          <m:e>
            <m:r>
              <w:rPr>
                <w:rFonts w:ascii="Cambria Math" w:hAnsi="Cambria Math"/>
                <w:lang w:val="en-US"/>
              </w:rPr>
              <m:t>y</m:t>
            </m:r>
          </m:e>
        </m:acc>
      </m:oMath>
      <w:r>
        <w:t xml:space="preserve">, которое является точечной оценкой для фактического </w:t>
      </w:r>
      <w:r>
        <w:rPr>
          <w:rFonts w:ascii="Cambria Math" w:hAnsi="Cambria Math" w:cs="Cambria Math"/>
        </w:rPr>
        <w:t>𝑦</w:t>
      </w:r>
      <w:r>
        <w:t>.</w:t>
      </w:r>
    </w:p>
    <w:p w:rsidR="00807E6C" w:rsidRDefault="00807E6C" w:rsidP="00807E6C">
      <w:pPr>
        <w:pStyle w:val="a9"/>
      </w:pPr>
      <w:r>
        <w:t>Интервальные оценки прогноза модели регрессии необходимы для оценки верхнего и нижнего предела значений, возможных при применении модели регрессии для экстраполяции данных. Данные интервалы являются более важными самого прогноза, так как являются инструментом понижения рисков при прогнозах важных показателей в будущее.</w:t>
      </w:r>
    </w:p>
    <w:p w:rsidR="00807E6C" w:rsidRDefault="00807E6C" w:rsidP="00807E6C">
      <w:pPr>
        <w:pStyle w:val="a9"/>
      </w:pPr>
      <w:r>
        <w:t xml:space="preserve">Прогнозный интервал модели регрессии является схожим инструментом с оценкой доверительных интервалов модели и отвечает на вопрос об интервале будущих значений показателя с заданным уровнем значимости </w:t>
      </w:r>
      <w:r>
        <w:rPr>
          <w:rFonts w:ascii="Cambria Math" w:hAnsi="Cambria Math" w:cs="Cambria Math"/>
        </w:rPr>
        <w:t>𝛼</w:t>
      </w:r>
      <w:r>
        <w:t xml:space="preserve">. Чем ниже его значение, тем больше будет уровень надежности </w:t>
      </w:r>
      <w:r>
        <w:rPr>
          <w:rFonts w:ascii="Cambria Math" w:hAnsi="Cambria Math" w:cs="Cambria Math"/>
        </w:rPr>
        <w:t>𝛾</w:t>
      </w:r>
      <w:r>
        <w:t xml:space="preserve"> = 1 − </w:t>
      </w:r>
      <w:r>
        <w:rPr>
          <w:rFonts w:ascii="Cambria Math" w:hAnsi="Cambria Math" w:cs="Cambria Math"/>
        </w:rPr>
        <w:t>𝛼</w:t>
      </w:r>
      <w:r>
        <w:t>, тем шире будет прогнозный интервал и менее информативным будет прогноз.</w:t>
      </w:r>
    </w:p>
    <w:p w:rsidR="00807E6C" w:rsidRDefault="00807E6C" w:rsidP="00807E6C">
      <w:pPr>
        <w:pStyle w:val="a9"/>
      </w:pPr>
      <w:r>
        <w:t xml:space="preserve">Для начала необходимо определиться со значением </w:t>
      </w:r>
      <w:r>
        <w:rPr>
          <w:rFonts w:ascii="Cambria Math" w:hAnsi="Cambria Math" w:cs="Cambria Math"/>
        </w:rPr>
        <w:t>𝑥</w:t>
      </w:r>
      <w:r>
        <w:t xml:space="preserve"> для которого нам хочется получить прогнозное значение </w:t>
      </w:r>
      <m:oMath>
        <m:acc>
          <m:accPr>
            <m:ctrlPr>
              <w:rPr>
                <w:rFonts w:ascii="Cambria Math" w:hAnsi="Cambria Math"/>
                <w:i/>
              </w:rPr>
            </m:ctrlPr>
          </m:accPr>
          <m:e>
            <m:r>
              <w:rPr>
                <w:rFonts w:ascii="Cambria Math" w:hAnsi="Cambria Math"/>
                <w:lang w:val="en-US"/>
              </w:rPr>
              <m:t>y</m:t>
            </m:r>
          </m:e>
        </m:acc>
      </m:oMath>
      <w:r>
        <w:t xml:space="preserve"> по модели </w:t>
      </w:r>
      <m:oMath>
        <m:acc>
          <m:accPr>
            <m:ctrlPr>
              <w:rPr>
                <w:rFonts w:ascii="Cambria Math" w:hAnsi="Cambria Math"/>
                <w:i/>
              </w:rPr>
            </m:ctrlPr>
          </m:accPr>
          <m:e>
            <m:r>
              <w:rPr>
                <w:rFonts w:ascii="Cambria Math" w:hAnsi="Cambria Math"/>
                <w:lang w:val="en-US"/>
              </w:rPr>
              <m:t>y</m:t>
            </m:r>
          </m:e>
        </m:acc>
        <m:r>
          <w:rPr>
            <w:rFonts w:ascii="Cambria Math" w:hAnsi="Cambria Math"/>
          </w:rPr>
          <m:t>(</m:t>
        </m:r>
        <m:r>
          <w:rPr>
            <w:rFonts w:ascii="Cambria Math" w:hAnsi="Cambria Math"/>
            <w:lang w:val="en-US"/>
          </w:rPr>
          <m:t>x</m:t>
        </m:r>
        <m:r>
          <w:rPr>
            <w:rFonts w:ascii="Cambria Math" w:hAnsi="Cambria Math"/>
          </w:rPr>
          <m:t>)</m:t>
        </m:r>
      </m:oMath>
      <w:r>
        <w:t xml:space="preserve">, подставив в выражение для модели данное значение. Получившееся значение будет лежать в интервале с уровнем надежности </w:t>
      </w:r>
      <w:r>
        <w:rPr>
          <w:rFonts w:ascii="Cambria Math" w:hAnsi="Cambria Math" w:cs="Cambria Math"/>
        </w:rPr>
        <w:t>𝛾</w:t>
      </w:r>
      <w:r>
        <w:t>.</w:t>
      </w:r>
    </w:p>
    <w:p w:rsidR="00807E6C" w:rsidRDefault="00807E6C" w:rsidP="00807E6C">
      <w:pPr>
        <w:pStyle w:val="a9"/>
      </w:pPr>
      <w:r>
        <w:t>Интервальные оценки для прогноза линейной модели регрессии рассчитываются следующим образом:</w:t>
      </w:r>
    </w:p>
    <w:p w:rsidR="00807E6C" w:rsidRDefault="00807E6C" w:rsidP="00763FC3">
      <w:pPr>
        <w:pStyle w:val="a9"/>
        <w:ind w:firstLine="0"/>
      </w:pPr>
    </w:p>
    <w:p w:rsidR="0068633E" w:rsidRPr="00250925" w:rsidRDefault="0068633E" w:rsidP="0068633E">
      <w:pPr>
        <w:pStyle w:val="a9"/>
        <w:jc w:val="right"/>
        <w:rPr>
          <w:iCs/>
        </w:rPr>
      </w:pPr>
      <m:oMath>
        <m:r>
          <w:rPr>
            <w:rFonts w:ascii="Cambria Math" w:hAnsi="Cambria Math"/>
          </w:rPr>
          <m:t>y∈[</m:t>
        </m:r>
        <m:acc>
          <m:accPr>
            <m:ctrlPr>
              <w:rPr>
                <w:rFonts w:ascii="Cambria Math" w:hAnsi="Cambria Math"/>
                <w:i/>
                <w:lang w:val="en-US"/>
              </w:rPr>
            </m:ctrlPr>
          </m:accPr>
          <m:e>
            <m:r>
              <w:rPr>
                <w:rFonts w:ascii="Cambria Math" w:hAnsi="Cambria Math"/>
                <w:lang w:val="en-US"/>
              </w:rPr>
              <m:t>y</m:t>
            </m:r>
          </m:e>
        </m:acc>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E</m:t>
        </m:r>
        <m:r>
          <w:rPr>
            <w:rFonts w:ascii="Cambria Math" w:hAnsi="Cambria Math"/>
          </w:rPr>
          <m:t xml:space="preserve">; </m:t>
        </m:r>
        <m:acc>
          <m:accPr>
            <m:ctrlPr>
              <w:rPr>
                <w:rFonts w:ascii="Cambria Math" w:hAnsi="Cambria Math"/>
                <w:i/>
                <w:lang w:val="en-US"/>
              </w:rPr>
            </m:ctrlPr>
          </m:accPr>
          <m:e>
            <m:r>
              <w:rPr>
                <w:rFonts w:ascii="Cambria Math" w:hAnsi="Cambria Math"/>
                <w:lang w:val="en-US"/>
              </w:rPr>
              <m:t>y</m:t>
            </m:r>
          </m:e>
        </m:acc>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E</m:t>
        </m:r>
        <m:r>
          <w:rPr>
            <w:rFonts w:ascii="Cambria Math" w:hAnsi="Cambria Math"/>
          </w:rPr>
          <m:t>]</m:t>
        </m:r>
      </m:oMath>
      <w:r w:rsidRPr="007019F4">
        <w:rPr>
          <w:rFonts w:eastAsiaTheme="minorEastAsia"/>
          <w:i/>
        </w:rPr>
        <w:t>,</w:t>
      </w:r>
      <w:r>
        <w:rPr>
          <w:rFonts w:eastAsiaTheme="minorEastAsia"/>
          <w:i/>
        </w:rPr>
        <w:tab/>
      </w:r>
      <w:r>
        <w:rPr>
          <w:rFonts w:eastAsiaTheme="minorEastAsia"/>
          <w:i/>
        </w:rPr>
        <w:tab/>
      </w:r>
      <w:r>
        <w:rPr>
          <w:rFonts w:eastAsiaTheme="minorEastAsia"/>
          <w:i/>
        </w:rPr>
        <w:tab/>
      </w:r>
      <w:r>
        <w:rPr>
          <w:rFonts w:eastAsiaTheme="minorEastAsia"/>
          <w:i/>
        </w:rPr>
        <w:tab/>
      </w:r>
      <w:r>
        <w:rPr>
          <w:rFonts w:eastAsiaTheme="minorEastAsia"/>
          <w:iCs/>
        </w:rPr>
        <w:t>(4.13)</w:t>
      </w:r>
    </w:p>
    <w:p w:rsidR="0068633E" w:rsidRDefault="0068633E" w:rsidP="0068633E">
      <w:pPr>
        <w:pStyle w:val="a9"/>
        <w:ind w:firstLine="0"/>
      </w:pPr>
    </w:p>
    <w:p w:rsidR="00807E6C" w:rsidRPr="007019F4" w:rsidRDefault="0068633E" w:rsidP="0068633E">
      <w:pPr>
        <w:pStyle w:val="a9"/>
        <w:ind w:firstLine="0"/>
        <w:jc w:val="right"/>
        <w:rPr>
          <w:i/>
        </w:rPr>
      </w:pPr>
      <m:oMath>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mod</m:t>
            </m:r>
          </m:sub>
        </m:sSub>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num>
              <m:den>
                <m:r>
                  <w:rPr>
                    <w:rFonts w:ascii="Cambria Math" w:hAnsi="Cambria Math"/>
                  </w:rPr>
                  <m:t>n</m:t>
                </m:r>
                <m:sSubSup>
                  <m:sSubSupPr>
                    <m:ctrlPr>
                      <w:rPr>
                        <w:rFonts w:ascii="Cambria Math" w:hAnsi="Cambria Math"/>
                        <w:i/>
                      </w:rPr>
                    </m:ctrlPr>
                  </m:sSubSupPr>
                  <m:e>
                    <m:r>
                      <w:rPr>
                        <w:rFonts w:ascii="Cambria Math" w:hAnsi="Cambria Math"/>
                      </w:rPr>
                      <m:t>σ</m:t>
                    </m:r>
                  </m:e>
                  <m:sub>
                    <m:r>
                      <w:rPr>
                        <w:rFonts w:ascii="Cambria Math" w:hAnsi="Cambria Math"/>
                      </w:rPr>
                      <m:t>x</m:t>
                    </m:r>
                  </m:sub>
                  <m:sup>
                    <m:r>
                      <w:rPr>
                        <w:rFonts w:ascii="Cambria Math" w:hAnsi="Cambria Math"/>
                      </w:rPr>
                      <m:t>2</m:t>
                    </m:r>
                  </m:sup>
                </m:sSubSup>
              </m:den>
            </m:f>
          </m:e>
        </m:rad>
      </m:oMath>
      <w:r w:rsidR="00A3012D">
        <w:rPr>
          <w:rFonts w:eastAsiaTheme="minorEastAsia"/>
        </w:rPr>
        <w:t>.</w:t>
      </w:r>
      <w:r>
        <w:rPr>
          <w:rFonts w:eastAsiaTheme="minorEastAsia"/>
        </w:rPr>
        <w:tab/>
      </w:r>
      <w:r>
        <w:rPr>
          <w:rFonts w:eastAsiaTheme="minorEastAsia"/>
        </w:rPr>
        <w:tab/>
      </w:r>
      <w:r>
        <w:rPr>
          <w:rFonts w:eastAsiaTheme="minorEastAsia"/>
        </w:rPr>
        <w:tab/>
      </w:r>
      <w:r>
        <w:rPr>
          <w:rFonts w:eastAsiaTheme="minorEastAsia"/>
        </w:rPr>
        <w:tab/>
        <w:t>(4.14)</w:t>
      </w:r>
    </w:p>
    <w:p w:rsidR="00807E6C" w:rsidRDefault="00807E6C" w:rsidP="00763FC3">
      <w:pPr>
        <w:pStyle w:val="a9"/>
        <w:ind w:firstLine="0"/>
      </w:pPr>
    </w:p>
    <w:p w:rsidR="00807E6C" w:rsidRDefault="00807E6C" w:rsidP="00807E6C">
      <w:pPr>
        <w:pStyle w:val="a9"/>
      </w:pPr>
      <w:r>
        <w:lastRenderedPageBreak/>
        <w:t>Полученные верхняя и нижняя оценка данного интервала называется интервальной оценкой прогноза.</w:t>
      </w:r>
    </w:p>
    <w:p w:rsidR="00C24FAF" w:rsidRDefault="00C24FAF" w:rsidP="00C24FAF">
      <w:pPr>
        <w:pStyle w:val="af1"/>
      </w:pPr>
      <w:r>
        <w:t>Построим доверительный интервал предс</w:t>
      </w:r>
      <w:r w:rsidR="00ED6588">
        <w:t>казания для точки 3. (Рисунок 4</w:t>
      </w:r>
      <w:r w:rsidR="009912B4">
        <w:t>.7</w:t>
      </w:r>
      <w:r>
        <w:t>).</w:t>
      </w:r>
    </w:p>
    <w:p w:rsidR="00C24FAF" w:rsidRDefault="00C24FAF" w:rsidP="00C24FAF">
      <w:pPr>
        <w:pStyle w:val="af1"/>
        <w:ind w:firstLine="0"/>
        <w:jc w:val="center"/>
      </w:pPr>
      <w:r w:rsidRPr="00C24FAF">
        <w:rPr>
          <w:noProof/>
          <w:lang w:eastAsia="ru-RU"/>
        </w:rPr>
        <w:drawing>
          <wp:inline distT="0" distB="0" distL="0" distR="0" wp14:anchorId="0CF7495E" wp14:editId="05C64B7B">
            <wp:extent cx="5905500" cy="371475"/>
            <wp:effectExtent l="0" t="0" r="0" b="9525"/>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05500" cy="371475"/>
                    </a:xfrm>
                    <a:prstGeom prst="rect">
                      <a:avLst/>
                    </a:prstGeom>
                  </pic:spPr>
                </pic:pic>
              </a:graphicData>
            </a:graphic>
          </wp:inline>
        </w:drawing>
      </w:r>
    </w:p>
    <w:p w:rsidR="00807E6C" w:rsidRDefault="00807E6C" w:rsidP="00807E6C">
      <w:pPr>
        <w:pStyle w:val="af3"/>
      </w:pPr>
      <w:bookmarkStart w:id="93" w:name="_Ref153547127"/>
      <w:r>
        <w:t xml:space="preserve">Рисунок </w:t>
      </w:r>
      <w:bookmarkEnd w:id="93"/>
      <w:r w:rsidR="00ED6588">
        <w:t>4</w:t>
      </w:r>
      <w:r w:rsidR="009912B4">
        <w:t>.7</w:t>
      </w:r>
      <w:r>
        <w:t xml:space="preserve"> — </w:t>
      </w:r>
      <w:r w:rsidR="00C24FAF">
        <w:t>Доверительный интервал</w:t>
      </w:r>
    </w:p>
    <w:p w:rsidR="00807E6C" w:rsidRDefault="00ED6588" w:rsidP="00807E6C">
      <w:pPr>
        <w:pStyle w:val="3"/>
      </w:pPr>
      <w:bookmarkStart w:id="94" w:name="_Toc153548905"/>
      <w:bookmarkStart w:id="95" w:name="_Toc153549087"/>
      <w:bookmarkStart w:id="96" w:name="_Toc153570650"/>
      <w:bookmarkStart w:id="97" w:name="_Toc185022871"/>
      <w:r>
        <w:t>4</w:t>
      </w:r>
      <w:r w:rsidR="00807E6C">
        <w:t xml:space="preserve">.2.8 Проведение теста </w:t>
      </w:r>
      <w:proofErr w:type="spellStart"/>
      <w:r w:rsidR="00807E6C">
        <w:t>Чоу</w:t>
      </w:r>
      <w:bookmarkEnd w:id="94"/>
      <w:bookmarkEnd w:id="95"/>
      <w:bookmarkEnd w:id="96"/>
      <w:bookmarkEnd w:id="97"/>
      <w:proofErr w:type="spellEnd"/>
    </w:p>
    <w:p w:rsidR="00807E6C" w:rsidRPr="00B0632F" w:rsidRDefault="00807E6C" w:rsidP="00807E6C">
      <w:pPr>
        <w:pStyle w:val="a9"/>
      </w:pPr>
      <w:r>
        <w:t>Пусть есть выборка, имеющая один факторный признак x, целевой признак y и один бинарный номинальный признак (переменную) d. К такой выборке всегда можно привести любую выборку применяя процедуру создания фиктивных переменных из категориальных.</w:t>
      </w:r>
      <w:r w:rsidR="004347B2" w:rsidRPr="004347B2">
        <w:t xml:space="preserve"> [</w:t>
      </w:r>
      <w:r w:rsidR="004347B2">
        <w:fldChar w:fldCharType="begin"/>
      </w:r>
      <w:r w:rsidR="004347B2">
        <w:instrText xml:space="preserve"> REF _Ref153711100 \r \h </w:instrText>
      </w:r>
      <w:r w:rsidR="004347B2">
        <w:fldChar w:fldCharType="separate"/>
      </w:r>
      <w:r w:rsidR="004347B2">
        <w:t>7</w:t>
      </w:r>
      <w:r w:rsidR="004347B2">
        <w:fldChar w:fldCharType="end"/>
      </w:r>
      <w:r w:rsidR="004347B2" w:rsidRPr="00B0632F">
        <w:t>]</w:t>
      </w:r>
    </w:p>
    <w:p w:rsidR="00807E6C" w:rsidRDefault="00807E6C" w:rsidP="00807E6C">
      <w:pPr>
        <w:pStyle w:val="a9"/>
      </w:pPr>
      <w:r>
        <w:t xml:space="preserve">Для такой выборки ставится вопрос о её делении и обучении двух моделей на разных </w:t>
      </w:r>
      <w:proofErr w:type="spellStart"/>
      <w:r>
        <w:t>подвыборках</w:t>
      </w:r>
      <w:proofErr w:type="spellEnd"/>
      <w:r>
        <w:t xml:space="preserve"> </w:t>
      </w:r>
      <m:oMath>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oMath>
      <w:r w:rsidRPr="0005622C">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05622C">
        <w:rPr>
          <w:rFonts w:eastAsiaTheme="minorEastAsia"/>
        </w:rPr>
        <w:t xml:space="preserve"> = 0 </w:t>
      </w:r>
      <w:r>
        <w:rPr>
          <w:rFonts w:eastAsiaTheme="minorEastAsia"/>
        </w:rPr>
        <w:t xml:space="preserve">и </w:t>
      </w:r>
      <m:oMath>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oMath>
      <w:r w:rsidRPr="0005622C">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Pr>
          <w:rFonts w:eastAsiaTheme="minorEastAsia"/>
        </w:rPr>
        <w:t xml:space="preserve"> = 1</w:t>
      </w:r>
      <w:r w:rsidRPr="0005622C">
        <w:rPr>
          <w:rFonts w:eastAsiaTheme="minorEastAsia"/>
        </w:rPr>
        <w:t>:</w:t>
      </w:r>
    </w:p>
    <w:p w:rsidR="00807E6C" w:rsidRDefault="00807E6C" w:rsidP="00763FC3">
      <w:pPr>
        <w:pStyle w:val="a9"/>
        <w:ind w:firstLine="0"/>
      </w:pPr>
    </w:p>
    <w:p w:rsidR="00176BDD" w:rsidRPr="0005622C" w:rsidRDefault="00245789" w:rsidP="00176BDD">
      <w:pPr>
        <w:pStyle w:val="a9"/>
        <w:jc w:val="right"/>
      </w:pPr>
      <m:oMath>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1</m:t>
                        </m:r>
                      </m:sub>
                    </m:sSub>
                  </m:e>
                </m:acc>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t>
                </m:r>
                <m:sSub>
                  <m:sSubPr>
                    <m:ctrlPr>
                      <w:rPr>
                        <w:rFonts w:ascii="Cambria Math" w:hAnsi="Cambria Math"/>
                        <w:i/>
                      </w:rPr>
                    </m:ctrlPr>
                  </m:sSubPr>
                  <m:e>
                    <m:r>
                      <w:rPr>
                        <w:rFonts w:ascii="Cambria Math" w:hAnsi="Cambria Math"/>
                      </w:rPr>
                      <m:t>x</m:t>
                    </m:r>
                  </m:e>
                  <m:sub>
                    <m:r>
                      <w:rPr>
                        <w:rFonts w:ascii="Cambria Math" w:hAnsi="Cambria Math"/>
                      </w:rPr>
                      <m:t>1</m:t>
                    </m:r>
                  </m:sub>
                </m:sSub>
              </m:e>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2</m:t>
                        </m:r>
                      </m:sub>
                    </m:sSub>
                  </m:e>
                </m:acc>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t>
                </m:r>
                <m:sSub>
                  <m:sSubPr>
                    <m:ctrlPr>
                      <w:rPr>
                        <w:rFonts w:ascii="Cambria Math" w:hAnsi="Cambria Math"/>
                        <w:i/>
                      </w:rPr>
                    </m:ctrlPr>
                  </m:sSubPr>
                  <m:e>
                    <m:r>
                      <w:rPr>
                        <w:rFonts w:ascii="Cambria Math" w:hAnsi="Cambria Math"/>
                      </w:rPr>
                      <m:t>x</m:t>
                    </m:r>
                  </m:e>
                  <m:sub>
                    <m:r>
                      <w:rPr>
                        <w:rFonts w:ascii="Cambria Math" w:hAnsi="Cambria Math"/>
                      </w:rPr>
                      <m:t>2</m:t>
                    </m:r>
                  </m:sub>
                </m:sSub>
              </m:e>
            </m:eqArr>
          </m:e>
        </m:d>
      </m:oMath>
      <w:r w:rsidR="00176BDD" w:rsidRPr="0005622C">
        <w:rPr>
          <w:rFonts w:eastAsiaTheme="minorEastAsia"/>
        </w:rPr>
        <w:t>,</w:t>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t>(4.15)</w:t>
      </w:r>
    </w:p>
    <w:p w:rsidR="00176BDD" w:rsidRDefault="00176BDD" w:rsidP="00176BDD">
      <w:pPr>
        <w:pStyle w:val="a9"/>
      </w:pPr>
    </w:p>
    <w:p w:rsidR="00176BDD" w:rsidRPr="0005622C" w:rsidRDefault="00176BDD" w:rsidP="00176BDD">
      <w:pPr>
        <w:pStyle w:val="a9"/>
      </w:pPr>
      <w:r>
        <w:t>или обучении одной модели на всех данных выборки</w:t>
      </w:r>
      <w:r w:rsidRPr="0005622C">
        <w:t>:</w:t>
      </w:r>
    </w:p>
    <w:p w:rsidR="00176BDD" w:rsidRDefault="00176BDD" w:rsidP="00176BDD">
      <w:pPr>
        <w:pStyle w:val="a9"/>
      </w:pPr>
    </w:p>
    <w:p w:rsidR="00807E6C" w:rsidRDefault="00245789" w:rsidP="00176BDD">
      <w:pPr>
        <w:pStyle w:val="a9"/>
        <w:ind w:firstLine="0"/>
        <w:jc w:val="right"/>
        <w:rPr>
          <w:rFonts w:eastAsiaTheme="minorEastAsia"/>
        </w:rPr>
      </w:pPr>
      <m:oMath>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x</m:t>
            </m:r>
          </m:e>
        </m:d>
        <m:r>
          <w:rPr>
            <w:rFonts w:ascii="Cambria Math" w:hAnsi="Cambria Math"/>
          </w:rPr>
          <m:t>=ax+b</m:t>
        </m:r>
      </m:oMath>
      <w:r w:rsidR="00A3012D">
        <w:rPr>
          <w:rFonts w:eastAsiaTheme="minorEastAsia"/>
        </w:rPr>
        <w:t>.</w:t>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t>(4.16)</w:t>
      </w:r>
    </w:p>
    <w:p w:rsidR="00176BDD" w:rsidRDefault="00176BDD" w:rsidP="00176BDD">
      <w:pPr>
        <w:pStyle w:val="a9"/>
        <w:ind w:firstLine="0"/>
        <w:jc w:val="right"/>
      </w:pPr>
    </w:p>
    <w:p w:rsidR="00807E6C" w:rsidRDefault="00807E6C" w:rsidP="00807E6C">
      <w:pPr>
        <w:pStyle w:val="a9"/>
      </w:pPr>
      <w:r>
        <w:t xml:space="preserve">Один из подходов к определению важных для модели качественных переменных состоит в проверке того, насколько однородными будут </w:t>
      </w:r>
      <w:proofErr w:type="spellStart"/>
      <w:r>
        <w:t>подвыборки</w:t>
      </w:r>
      <w:proofErr w:type="spellEnd"/>
      <w:r>
        <w:t xml:space="preserve"> после деления основной выборки по номинальному признаку.</w:t>
      </w:r>
    </w:p>
    <w:p w:rsidR="00807E6C" w:rsidRDefault="00807E6C" w:rsidP="00807E6C">
      <w:pPr>
        <w:pStyle w:val="a9"/>
      </w:pPr>
      <w:r>
        <w:t xml:space="preserve">Тест </w:t>
      </w:r>
      <w:proofErr w:type="spellStart"/>
      <w:r>
        <w:t>Чоу</w:t>
      </w:r>
      <w:proofErr w:type="spellEnd"/>
      <w:r>
        <w:t xml:space="preserve"> позволяет сказать, есть ли смысл учитывать номинальный признак в модели.</w:t>
      </w:r>
    </w:p>
    <w:p w:rsidR="00807E6C" w:rsidRDefault="00807E6C" w:rsidP="00807E6C">
      <w:pPr>
        <w:pStyle w:val="a9"/>
      </w:pPr>
      <w:r>
        <w:lastRenderedPageBreak/>
        <w:t>Для всех моделей в тесте считается RSS (сумма квадратов остатков модели).</w:t>
      </w:r>
    </w:p>
    <w:p w:rsidR="00807E6C" w:rsidRDefault="00807E6C" w:rsidP="00807E6C">
      <w:pPr>
        <w:pStyle w:val="a9"/>
      </w:pPr>
      <w:r>
        <w:t xml:space="preserve">Для первой модели − сумма остатков по данным, которые доступны только ей, для второй модели аналогично, для общей модели – сумма квадратов остатков по всем данным. Далее рассчитывается </w:t>
      </w:r>
      <w:r>
        <w:rPr>
          <w:rFonts w:ascii="Cambria Math" w:hAnsi="Cambria Math" w:cs="Cambria Math"/>
        </w:rPr>
        <w:t>𝐹</w:t>
      </w:r>
      <w:r>
        <w:t>-статистика по формуле:</w:t>
      </w:r>
    </w:p>
    <w:p w:rsidR="00807E6C" w:rsidRDefault="00807E6C" w:rsidP="00763FC3">
      <w:pPr>
        <w:pStyle w:val="a9"/>
        <w:ind w:firstLine="0"/>
      </w:pPr>
    </w:p>
    <w:p w:rsidR="00807E6C" w:rsidRPr="0005622C" w:rsidRDefault="00807E6C" w:rsidP="00176BDD">
      <w:pPr>
        <w:pStyle w:val="a9"/>
        <w:jc w:val="right"/>
      </w:pPr>
      <m:oMath>
        <m:r>
          <w:rPr>
            <w:rFonts w:ascii="Cambria Math" w:hAnsi="Cambria Math"/>
          </w:rPr>
          <m:t>F=</m:t>
        </m:r>
        <m:f>
          <m:fPr>
            <m:ctrlPr>
              <w:rPr>
                <w:rFonts w:ascii="Cambria Math" w:hAnsi="Cambria Math"/>
                <w:i/>
              </w:rPr>
            </m:ctrlPr>
          </m:fPr>
          <m:num>
            <m:r>
              <w:rPr>
                <w:rFonts w:ascii="Cambria Math" w:hAnsi="Cambria Math"/>
              </w:rPr>
              <m:t>(RSS-</m:t>
            </m:r>
            <m:sSub>
              <m:sSubPr>
                <m:ctrlPr>
                  <w:rPr>
                    <w:rFonts w:ascii="Cambria Math" w:hAnsi="Cambria Math"/>
                    <w:i/>
                  </w:rPr>
                </m:ctrlPr>
              </m:sSubPr>
              <m:e>
                <m:r>
                  <w:rPr>
                    <w:rFonts w:ascii="Cambria Math" w:hAnsi="Cambria Math"/>
                  </w:rPr>
                  <m:t>RSS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RSS</m:t>
                </m:r>
              </m:e>
              <m:sub>
                <m:r>
                  <w:rPr>
                    <w:rFonts w:ascii="Cambria Math" w:hAnsi="Cambria Math"/>
                  </w:rPr>
                  <m:t>2</m:t>
                </m:r>
              </m:sub>
            </m:sSub>
            <m:r>
              <w:rPr>
                <w:rFonts w:ascii="Cambria Math" w:hAnsi="Cambria Math"/>
              </w:rPr>
              <m:t>)/k</m:t>
            </m:r>
          </m:num>
          <m:den>
            <m:r>
              <w:rPr>
                <w:rFonts w:ascii="Cambria Math" w:hAnsi="Cambria Math"/>
              </w:rPr>
              <m:t>(</m:t>
            </m:r>
            <m:sSub>
              <m:sSubPr>
                <m:ctrlPr>
                  <w:rPr>
                    <w:rFonts w:ascii="Cambria Math" w:hAnsi="Cambria Math"/>
                    <w:i/>
                  </w:rPr>
                </m:ctrlPr>
              </m:sSubPr>
              <m:e>
                <m:r>
                  <w:rPr>
                    <w:rFonts w:ascii="Cambria Math" w:hAnsi="Cambria Math"/>
                  </w:rPr>
                  <m:t>RSS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RSS</m:t>
                </m:r>
              </m:e>
              <m:sub>
                <m:r>
                  <w:rPr>
                    <w:rFonts w:ascii="Cambria Math" w:hAnsi="Cambria Math"/>
                  </w:rPr>
                  <m:t>2</m:t>
                </m:r>
              </m:sub>
            </m:sSub>
            <m:r>
              <w:rPr>
                <w:rFonts w:ascii="Cambria Math" w:hAnsi="Cambria Math"/>
              </w:rPr>
              <m:t>)/(n-2*k)</m:t>
            </m:r>
          </m:den>
        </m:f>
      </m:oMath>
      <w:r w:rsidRPr="0005622C">
        <w:rPr>
          <w:rFonts w:eastAsiaTheme="minorEastAsia"/>
        </w:rPr>
        <w:t>,</w:t>
      </w:r>
      <w:r w:rsidR="00176BDD" w:rsidRPr="00176BDD">
        <w:rPr>
          <w:rFonts w:eastAsiaTheme="minorEastAsia"/>
        </w:rPr>
        <w:t xml:space="preserve"> </w:t>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t>(4.17)</w:t>
      </w:r>
    </w:p>
    <w:p w:rsidR="00807E6C" w:rsidRDefault="00807E6C" w:rsidP="00763FC3">
      <w:pPr>
        <w:pStyle w:val="a9"/>
        <w:ind w:firstLine="0"/>
      </w:pPr>
    </w:p>
    <w:p w:rsidR="00807E6C" w:rsidRDefault="00807E6C" w:rsidP="00807E6C">
      <w:pPr>
        <w:pStyle w:val="a9"/>
        <w:ind w:firstLine="0"/>
        <w:rPr>
          <w:rFonts w:eastAsiaTheme="minorEastAsia"/>
        </w:rPr>
      </w:pPr>
      <w:r>
        <w:t>где</w:t>
      </w:r>
      <w:r>
        <w:tab/>
      </w:r>
      <m:oMath>
        <m:sSub>
          <m:sSubPr>
            <m:ctrlPr>
              <w:rPr>
                <w:rFonts w:ascii="Cambria Math" w:hAnsi="Cambria Math"/>
                <w:i/>
              </w:rPr>
            </m:ctrlPr>
          </m:sSubPr>
          <m:e>
            <m:r>
              <w:rPr>
                <w:rFonts w:ascii="Cambria Math" w:hAnsi="Cambria Math"/>
              </w:rPr>
              <m:t>RSS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RSS</m:t>
            </m:r>
          </m:e>
          <m:sub>
            <m:r>
              <w:rPr>
                <w:rFonts w:ascii="Cambria Math" w:hAnsi="Cambria Math"/>
              </w:rPr>
              <m:t>2</m:t>
            </m:r>
          </m:sub>
        </m:sSub>
      </m:oMath>
      <w:r w:rsidRPr="0005622C">
        <w:rPr>
          <w:rFonts w:eastAsiaTheme="minorEastAsia"/>
        </w:rPr>
        <w:t xml:space="preserve"> — </w:t>
      </w:r>
      <w:r>
        <w:rPr>
          <w:rFonts w:eastAsiaTheme="minorEastAsia"/>
        </w:rPr>
        <w:t>сумма квадратов отклонений для первой и второй модели соответственно;</w:t>
      </w:r>
    </w:p>
    <w:p w:rsidR="00807E6C" w:rsidRDefault="00807E6C" w:rsidP="00807E6C">
      <w:pPr>
        <w:pStyle w:val="af1"/>
        <w:rPr>
          <w:rFonts w:eastAsiaTheme="minorEastAsia"/>
        </w:rPr>
      </w:pPr>
      <m:oMath>
        <m:r>
          <w:rPr>
            <w:rFonts w:ascii="Cambria Math" w:hAnsi="Cambria Math"/>
          </w:rPr>
          <m:t>RSS</m:t>
        </m:r>
      </m:oMath>
      <w:r w:rsidRPr="00563E00">
        <w:rPr>
          <w:rFonts w:eastAsiaTheme="minorEastAsia"/>
        </w:rPr>
        <w:t xml:space="preserve"> — </w:t>
      </w:r>
      <w:r>
        <w:rPr>
          <w:rFonts w:eastAsiaTheme="minorEastAsia"/>
        </w:rPr>
        <w:t>сумма квадратов отклонений для общей модели;</w:t>
      </w:r>
    </w:p>
    <w:p w:rsidR="00807E6C" w:rsidRPr="00563E00" w:rsidRDefault="00807E6C" w:rsidP="00807E6C">
      <w:pPr>
        <w:pStyle w:val="af1"/>
      </w:pPr>
      <m:oMath>
        <m:r>
          <w:rPr>
            <w:rFonts w:ascii="Cambria Math" w:hAnsi="Cambria Math"/>
          </w:rPr>
          <m:t>k</m:t>
        </m:r>
      </m:oMath>
      <w:r>
        <w:rPr>
          <w:rFonts w:eastAsiaTheme="minorEastAsia"/>
        </w:rPr>
        <w:t xml:space="preserve"> — количество параметров в модели (в случае данной работы </w:t>
      </w:r>
      <m:oMath>
        <m:r>
          <w:rPr>
            <w:rFonts w:ascii="Cambria Math" w:hAnsi="Cambria Math"/>
          </w:rPr>
          <m:t>k</m:t>
        </m:r>
      </m:oMath>
      <w:r>
        <w:rPr>
          <w:rFonts w:eastAsiaTheme="minorEastAsia"/>
        </w:rPr>
        <w:t xml:space="preserve"> = 2).</w:t>
      </w:r>
    </w:p>
    <w:p w:rsidR="00807E6C" w:rsidRDefault="00807E6C" w:rsidP="00807E6C">
      <w:pPr>
        <w:pStyle w:val="a9"/>
        <w:rPr>
          <w:rFonts w:eastAsiaTheme="minorEastAsia"/>
        </w:rPr>
      </w:pPr>
      <w:r>
        <w:t xml:space="preserve">Эта статистика имеет распределение Фишера </w:t>
      </w:r>
      <m:oMath>
        <m:r>
          <w:rPr>
            <w:rFonts w:ascii="Cambria Math" w:hAnsi="Cambria Math"/>
          </w:rPr>
          <m:t>F~F</m:t>
        </m:r>
        <m:d>
          <m:dPr>
            <m:ctrlPr>
              <w:rPr>
                <w:rFonts w:ascii="Cambria Math" w:hAnsi="Cambria Math"/>
                <w:i/>
              </w:rPr>
            </m:ctrlPr>
          </m:dPr>
          <m:e>
            <m:r>
              <w:rPr>
                <w:rFonts w:ascii="Cambria Math" w:hAnsi="Cambria Math"/>
              </w:rPr>
              <m:t>k, n-2k</m:t>
            </m:r>
          </m:e>
        </m:d>
        <m:r>
          <w:rPr>
            <w:rFonts w:ascii="Cambria Math" w:hAnsi="Cambria Math"/>
          </w:rPr>
          <m:t>.</m:t>
        </m:r>
      </m:oMath>
    </w:p>
    <w:p w:rsidR="00807E6C" w:rsidRDefault="00807E6C" w:rsidP="00807E6C">
      <w:pPr>
        <w:pStyle w:val="a9"/>
        <w:rPr>
          <w:rFonts w:eastAsiaTheme="minorEastAsia"/>
        </w:rPr>
      </w:pPr>
      <w:r>
        <w:rPr>
          <w:rFonts w:eastAsiaTheme="minorEastAsia"/>
        </w:rPr>
        <w:t>При этом, сумма квадратов отклонений модели считается по формуле:</w:t>
      </w:r>
    </w:p>
    <w:p w:rsidR="00807E6C" w:rsidRPr="00563E00" w:rsidRDefault="00807E6C" w:rsidP="00763FC3">
      <w:pPr>
        <w:pStyle w:val="a9"/>
        <w:ind w:firstLine="0"/>
      </w:pPr>
    </w:p>
    <w:p w:rsidR="00807E6C" w:rsidRPr="000D1B4D" w:rsidRDefault="00807E6C" w:rsidP="000D1B4D">
      <w:pPr>
        <w:pStyle w:val="a9"/>
        <w:jc w:val="right"/>
        <w:rPr>
          <w:i/>
        </w:rPr>
      </w:pPr>
      <m:oMath>
        <m:r>
          <w:rPr>
            <w:rFonts w:ascii="Cambria Math" w:hAnsi="Cambria Math"/>
            <w:lang w:val="en-US"/>
          </w:rPr>
          <m:t>RSS</m:t>
        </m:r>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r>
                  <w:rPr>
                    <w:rFonts w:ascii="Cambria Math" w:hAnsi="Cambria Math"/>
                  </w:rPr>
                  <m:t>)</m:t>
                </m:r>
              </m:e>
              <m:sup>
                <m:r>
                  <w:rPr>
                    <w:rFonts w:ascii="Cambria Math" w:hAnsi="Cambria Math"/>
                  </w:rPr>
                  <m:t>2</m:t>
                </m:r>
              </m:sup>
            </m:sSup>
          </m:e>
        </m:nary>
      </m:oMath>
      <w:r w:rsidR="00A3012D">
        <w:rPr>
          <w:rFonts w:eastAsiaTheme="minorEastAsia"/>
          <w:i/>
        </w:rPr>
        <w:t>.</w:t>
      </w:r>
      <w:r w:rsidR="00176BDD" w:rsidRPr="00176BDD">
        <w:rPr>
          <w:rFonts w:eastAsiaTheme="minorEastAsia"/>
          <w:iCs/>
        </w:rPr>
        <w:t xml:space="preserve"> </w:t>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r>
      <w:r w:rsidR="00176BDD" w:rsidRPr="00D43F40">
        <w:rPr>
          <w:rFonts w:eastAsiaTheme="minorEastAsia"/>
          <w:iCs/>
        </w:rPr>
        <w:t>(4.18)</w:t>
      </w:r>
    </w:p>
    <w:p w:rsidR="00807E6C" w:rsidRDefault="00763FC3" w:rsidP="00807E6C">
      <w:pPr>
        <w:pStyle w:val="a9"/>
      </w:pPr>
      <w:r>
        <w:t xml:space="preserve">Нулевая гипотеза </w:t>
      </w:r>
      <w:r>
        <w:rPr>
          <w:rFonts w:eastAsiaTheme="minorEastAsia"/>
        </w:rPr>
        <w:t>—</w:t>
      </w:r>
      <w:r w:rsidR="00807E6C">
        <w:t xml:space="preserve"> параметры моделей равны, то есть деление по выбранному номинальному признаку не имеет смысла (разделение выборки на две </w:t>
      </w:r>
      <w:proofErr w:type="spellStart"/>
      <w:r w:rsidR="00807E6C">
        <w:t>подвыборки</w:t>
      </w:r>
      <w:proofErr w:type="spellEnd"/>
      <w:r w:rsidR="00807E6C">
        <w:t xml:space="preserve"> не приводит к улучшению качества модели)</w:t>
      </w:r>
      <w:r w:rsidR="00807E6C" w:rsidRPr="00563E00">
        <w:t>.</w:t>
      </w:r>
    </w:p>
    <w:p w:rsidR="00807E6C" w:rsidRDefault="00763FC3" w:rsidP="00807E6C">
      <w:pPr>
        <w:pStyle w:val="a9"/>
      </w:pPr>
      <w:r>
        <w:t xml:space="preserve">Альтернативная гипотеза </w:t>
      </w:r>
      <w:r>
        <w:rPr>
          <w:rFonts w:eastAsiaTheme="minorEastAsia"/>
        </w:rPr>
        <w:t>—</w:t>
      </w:r>
      <w:r w:rsidR="00807E6C">
        <w:t xml:space="preserve"> параметры моделей не равны, то есть деление по выбранному номинальному признаку имеет смысл. (Разделение выборки на две </w:t>
      </w:r>
      <w:proofErr w:type="spellStart"/>
      <w:r w:rsidR="00807E6C">
        <w:t>подвыборки</w:t>
      </w:r>
      <w:proofErr w:type="spellEnd"/>
      <w:r w:rsidR="00807E6C">
        <w:t xml:space="preserve"> приводит к улучшению качества модели</w:t>
      </w:r>
      <w:r w:rsidR="00807E6C" w:rsidRPr="00563E00">
        <w:t>).</w:t>
      </w:r>
    </w:p>
    <w:p w:rsidR="00807E6C" w:rsidRDefault="00807E6C" w:rsidP="00807E6C">
      <w:pPr>
        <w:pStyle w:val="a9"/>
      </w:pPr>
      <w:r>
        <w:t xml:space="preserve">Если полученный критерий выше критического значения, то нулевая гипотеза отвергается, а значит </w:t>
      </w:r>
      <w:proofErr w:type="spellStart"/>
      <w:r>
        <w:t>подвыборки</w:t>
      </w:r>
      <w:proofErr w:type="spellEnd"/>
      <w:r>
        <w:t xml:space="preserve"> неоднородны и деление по выбранному признаку имеет смысл.</w:t>
      </w:r>
    </w:p>
    <w:p w:rsidR="00807E6C" w:rsidRDefault="00807E6C" w:rsidP="00807E6C">
      <w:pPr>
        <w:pStyle w:val="a9"/>
      </w:pPr>
      <w:r>
        <w:t xml:space="preserve">Проведём тест </w:t>
      </w:r>
      <w:proofErr w:type="spellStart"/>
      <w:r>
        <w:t>Чоу</w:t>
      </w:r>
      <w:proofErr w:type="spellEnd"/>
      <w:r>
        <w:t xml:space="preserve"> на наших данных, чтобы найти оптимальное разбиение на группы; в наших данных находятся одна вещественная (независимая) переменная, одна — зависимая, а также две категориальные. </w:t>
      </w:r>
      <w:r>
        <w:lastRenderedPageBreak/>
        <w:t xml:space="preserve">Необходимо с помощью теста </w:t>
      </w:r>
      <w:proofErr w:type="spellStart"/>
      <w:r>
        <w:t>Чоу</w:t>
      </w:r>
      <w:proofErr w:type="spellEnd"/>
      <w:r>
        <w:t xml:space="preserve"> проверить, по какой из категориальных переменных наиболее оптимально произвести разбиение (чем критичнее значение </w:t>
      </w:r>
      <w:r>
        <w:rPr>
          <w:lang w:val="en-US"/>
        </w:rPr>
        <w:t>F</w:t>
      </w:r>
      <w:r w:rsidRPr="00563E00">
        <w:t>-</w:t>
      </w:r>
      <w:r>
        <w:t>статистики, тем лучше), а также оценить полученную модель.</w:t>
      </w:r>
    </w:p>
    <w:p w:rsidR="00807E6C" w:rsidRDefault="00807E6C" w:rsidP="00807E6C">
      <w:pPr>
        <w:pStyle w:val="af1"/>
      </w:pPr>
      <w:r>
        <w:t xml:space="preserve">Проведение теста </w:t>
      </w:r>
      <w:proofErr w:type="spellStart"/>
      <w:r>
        <w:t>Чоу</w:t>
      </w:r>
      <w:proofErr w:type="spellEnd"/>
      <w:r>
        <w:t xml:space="preserve"> и полученные результаты приведены</w:t>
      </w:r>
      <w:r w:rsidR="0050075B">
        <w:t xml:space="preserve"> </w:t>
      </w:r>
      <w:r>
        <w:t>на</w:t>
      </w:r>
      <w:r w:rsidR="00ED6588">
        <w:t xml:space="preserve"> Рисунке 4</w:t>
      </w:r>
      <w:r w:rsidR="009912B4">
        <w:t>.8</w:t>
      </w:r>
      <w:r>
        <w:t>.</w:t>
      </w:r>
    </w:p>
    <w:p w:rsidR="00807E6C" w:rsidRDefault="00B34D9E" w:rsidP="009912B4">
      <w:pPr>
        <w:pStyle w:val="af3"/>
        <w:keepNext/>
        <w:spacing w:after="0" w:line="360" w:lineRule="auto"/>
      </w:pPr>
      <w:r w:rsidRPr="00B34D9E">
        <w:rPr>
          <w:noProof/>
          <w:lang w:eastAsia="ru-RU"/>
        </w:rPr>
        <w:drawing>
          <wp:inline distT="0" distB="0" distL="0" distR="0" wp14:anchorId="234A673B" wp14:editId="78670916">
            <wp:extent cx="4076700" cy="619125"/>
            <wp:effectExtent l="0" t="0" r="0" b="9525"/>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76700" cy="619125"/>
                    </a:xfrm>
                    <a:prstGeom prst="rect">
                      <a:avLst/>
                    </a:prstGeom>
                  </pic:spPr>
                </pic:pic>
              </a:graphicData>
            </a:graphic>
          </wp:inline>
        </w:drawing>
      </w:r>
    </w:p>
    <w:p w:rsidR="00807E6C" w:rsidRDefault="00807E6C" w:rsidP="00807E6C">
      <w:pPr>
        <w:pStyle w:val="af3"/>
      </w:pPr>
      <w:bookmarkStart w:id="98" w:name="_Ref153548389"/>
      <w:r>
        <w:t xml:space="preserve">Рисунок </w:t>
      </w:r>
      <w:bookmarkEnd w:id="98"/>
      <w:r w:rsidR="00ED6588">
        <w:t>4</w:t>
      </w:r>
      <w:r w:rsidR="009912B4">
        <w:t>.8</w:t>
      </w:r>
      <w:r>
        <w:t xml:space="preserve"> — Результаты теста </w:t>
      </w:r>
      <w:proofErr w:type="spellStart"/>
      <w:r>
        <w:t>Чоу</w:t>
      </w:r>
      <w:proofErr w:type="spellEnd"/>
    </w:p>
    <w:p w:rsidR="00807E6C" w:rsidRDefault="00807E6C" w:rsidP="00807E6C">
      <w:pPr>
        <w:pStyle w:val="af1"/>
      </w:pPr>
      <w:r>
        <w:t>Теперь посмотрим на результаты разбиения: разницу в полученных</w:t>
      </w:r>
      <w:r w:rsidR="00B34D9E">
        <w:t xml:space="preserve"> группах для параметров моделей. Р</w:t>
      </w:r>
      <w:r>
        <w:t>езультаты можно видеть на</w:t>
      </w:r>
      <w:r w:rsidR="00ED6588">
        <w:t xml:space="preserve"> Рисунках 4.9-4</w:t>
      </w:r>
      <w:r w:rsidR="009912B4">
        <w:t>.10</w:t>
      </w:r>
      <w:r>
        <w:t>.</w:t>
      </w:r>
    </w:p>
    <w:p w:rsidR="00DF4F32" w:rsidRPr="00DF4F32" w:rsidRDefault="00DF4F32" w:rsidP="00DF4F32">
      <w:pPr>
        <w:pStyle w:val="af1"/>
      </w:pPr>
      <w:r>
        <w:t>Произведем разбиение модели по первому признаку.</w:t>
      </w:r>
    </w:p>
    <w:p w:rsidR="00807E6C" w:rsidRDefault="00B34D9E" w:rsidP="00BD4851">
      <w:pPr>
        <w:pStyle w:val="af3"/>
        <w:keepNext/>
        <w:spacing w:after="0" w:line="360" w:lineRule="auto"/>
      </w:pPr>
      <w:r w:rsidRPr="00B34D9E">
        <w:rPr>
          <w:noProof/>
          <w:lang w:eastAsia="ru-RU"/>
        </w:rPr>
        <w:drawing>
          <wp:inline distT="0" distB="0" distL="0" distR="0" wp14:anchorId="23D49C36" wp14:editId="2E7989FA">
            <wp:extent cx="4020185" cy="2506653"/>
            <wp:effectExtent l="0" t="0" r="0" b="8255"/>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32294" cy="2514203"/>
                    </a:xfrm>
                    <a:prstGeom prst="rect">
                      <a:avLst/>
                    </a:prstGeom>
                  </pic:spPr>
                </pic:pic>
              </a:graphicData>
            </a:graphic>
          </wp:inline>
        </w:drawing>
      </w:r>
    </w:p>
    <w:p w:rsidR="00807E6C" w:rsidRDefault="00807E6C" w:rsidP="00807E6C">
      <w:pPr>
        <w:pStyle w:val="af3"/>
      </w:pPr>
      <w:bookmarkStart w:id="99" w:name="_Ref153549622"/>
      <w:r>
        <w:t xml:space="preserve">Рисунок </w:t>
      </w:r>
      <w:bookmarkEnd w:id="99"/>
      <w:r w:rsidR="00ED6588">
        <w:t>4</w:t>
      </w:r>
      <w:r w:rsidR="009912B4">
        <w:t>.9</w:t>
      </w:r>
      <w:r w:rsidR="005F5A57">
        <w:t xml:space="preserve"> — Модель для первой</w:t>
      </w:r>
      <w:r>
        <w:t xml:space="preserve"> группы данных после разбиения</w:t>
      </w:r>
    </w:p>
    <w:p w:rsidR="00DF4F32" w:rsidRPr="00DF4F32" w:rsidRDefault="00DF4F32" w:rsidP="00B34D9E">
      <w:pPr>
        <w:pStyle w:val="af1"/>
      </w:pPr>
      <w:r>
        <w:t xml:space="preserve">Произведем разбиение модели по </w:t>
      </w:r>
      <w:r w:rsidR="002B066D">
        <w:t>втором</w:t>
      </w:r>
      <w:r>
        <w:t>у признаку.</w:t>
      </w:r>
    </w:p>
    <w:p w:rsidR="00015A3B" w:rsidRDefault="00B34D9E" w:rsidP="00BD4851">
      <w:pPr>
        <w:pStyle w:val="af3"/>
        <w:keepNext/>
        <w:spacing w:after="0" w:line="360" w:lineRule="auto"/>
      </w:pPr>
      <w:r w:rsidRPr="00B34D9E">
        <w:rPr>
          <w:noProof/>
          <w:lang w:eastAsia="ru-RU"/>
        </w:rPr>
        <w:lastRenderedPageBreak/>
        <w:drawing>
          <wp:inline distT="0" distB="0" distL="0" distR="0" wp14:anchorId="07AF04CE" wp14:editId="6058032A">
            <wp:extent cx="3967522" cy="2552700"/>
            <wp:effectExtent l="0" t="0" r="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09138" cy="2579476"/>
                    </a:xfrm>
                    <a:prstGeom prst="rect">
                      <a:avLst/>
                    </a:prstGeom>
                  </pic:spPr>
                </pic:pic>
              </a:graphicData>
            </a:graphic>
          </wp:inline>
        </w:drawing>
      </w:r>
    </w:p>
    <w:p w:rsidR="00015A3B" w:rsidRPr="00563E00" w:rsidRDefault="00015A3B" w:rsidP="00015A3B">
      <w:pPr>
        <w:pStyle w:val="af3"/>
      </w:pPr>
      <w:r>
        <w:t xml:space="preserve">Рисунок </w:t>
      </w:r>
      <w:r w:rsidR="00ED6588">
        <w:t>4</w:t>
      </w:r>
      <w:r w:rsidR="009912B4">
        <w:t>.10</w:t>
      </w:r>
      <w:r>
        <w:t xml:space="preserve"> — Модель для второй группы данных после разбиения</w:t>
      </w:r>
    </w:p>
    <w:p w:rsidR="00807E6C" w:rsidRDefault="00ED6588" w:rsidP="00807E6C">
      <w:pPr>
        <w:pStyle w:val="3"/>
      </w:pPr>
      <w:bookmarkStart w:id="100" w:name="_Toc153548906"/>
      <w:bookmarkStart w:id="101" w:name="_Toc153549088"/>
      <w:bookmarkStart w:id="102" w:name="_Toc153570651"/>
      <w:bookmarkStart w:id="103" w:name="_Toc185022872"/>
      <w:r>
        <w:t>4</w:t>
      </w:r>
      <w:r w:rsidR="00807E6C">
        <w:t>.2.9 Построение модели линейной регрессии. Оценка значимости коэффициентов и адекватности модели</w:t>
      </w:r>
      <w:bookmarkEnd w:id="100"/>
      <w:bookmarkEnd w:id="101"/>
      <w:bookmarkEnd w:id="102"/>
      <w:bookmarkEnd w:id="103"/>
    </w:p>
    <w:p w:rsidR="00807E6C" w:rsidRDefault="00807E6C" w:rsidP="00807E6C">
      <w:pPr>
        <w:pStyle w:val="a9"/>
      </w:pPr>
      <w:r>
        <w:t>Построим модель линейной регрессии на новых данных и проведём те же операции, что проводили в предыдущих шагах: найдём коэффициенты регрессии, проведём оценку значимости параметров, построим доверительные интервалы для параметров модели и оценим её адекватность.</w:t>
      </w:r>
    </w:p>
    <w:p w:rsidR="00807E6C" w:rsidRDefault="00807E6C" w:rsidP="00807E6C">
      <w:pPr>
        <w:pStyle w:val="a9"/>
      </w:pPr>
      <w:r>
        <w:t>Результат описанных выше операций представлен на</w:t>
      </w:r>
      <w:r w:rsidR="00ED6588">
        <w:t xml:space="preserve"> Рисунке 4</w:t>
      </w:r>
      <w:r w:rsidR="00BD4851">
        <w:t>.11</w:t>
      </w:r>
      <w:r w:rsidR="00856C8F">
        <w:t xml:space="preserve"> и </w:t>
      </w:r>
      <w:r w:rsidR="00ED6588">
        <w:t>4</w:t>
      </w:r>
      <w:r w:rsidR="00BD4851">
        <w:t>.12</w:t>
      </w:r>
      <w:r w:rsidR="00C569FA">
        <w:t>.</w:t>
      </w:r>
    </w:p>
    <w:p w:rsidR="00807E6C" w:rsidRDefault="00C569FA" w:rsidP="00BD4851">
      <w:pPr>
        <w:pStyle w:val="af3"/>
        <w:keepNext/>
        <w:spacing w:after="0" w:line="360" w:lineRule="auto"/>
      </w:pPr>
      <w:r w:rsidRPr="00C569FA">
        <w:rPr>
          <w:noProof/>
          <w:lang w:eastAsia="ru-RU"/>
        </w:rPr>
        <w:drawing>
          <wp:inline distT="0" distB="0" distL="0" distR="0" wp14:anchorId="2B7E422B" wp14:editId="25BD3248">
            <wp:extent cx="3745865" cy="2380857"/>
            <wp:effectExtent l="0" t="0" r="6985" b="635"/>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59878" cy="2389764"/>
                    </a:xfrm>
                    <a:prstGeom prst="rect">
                      <a:avLst/>
                    </a:prstGeom>
                  </pic:spPr>
                </pic:pic>
              </a:graphicData>
            </a:graphic>
          </wp:inline>
        </w:drawing>
      </w:r>
    </w:p>
    <w:p w:rsidR="00807E6C" w:rsidRDefault="00807E6C" w:rsidP="00807E6C">
      <w:pPr>
        <w:pStyle w:val="af3"/>
      </w:pPr>
      <w:bookmarkStart w:id="104" w:name="_Ref153550104"/>
      <w:r>
        <w:t xml:space="preserve">Рисунок </w:t>
      </w:r>
      <w:bookmarkEnd w:id="104"/>
      <w:r w:rsidR="00ED6588">
        <w:t>4</w:t>
      </w:r>
      <w:r w:rsidR="00BD4851">
        <w:t>.11</w:t>
      </w:r>
      <w:r>
        <w:t xml:space="preserve"> — Построение модели линейной регрессии</w:t>
      </w:r>
    </w:p>
    <w:p w:rsidR="002B066D" w:rsidRPr="002B066D" w:rsidRDefault="002B066D" w:rsidP="002B066D">
      <w:pPr>
        <w:pStyle w:val="af1"/>
      </w:pPr>
      <w:r>
        <w:t>Проанализируем результаты.</w:t>
      </w:r>
    </w:p>
    <w:p w:rsidR="00807E6C" w:rsidRDefault="00C569FA" w:rsidP="00C569FA">
      <w:pPr>
        <w:pStyle w:val="af3"/>
        <w:keepNext/>
        <w:spacing w:after="0"/>
      </w:pPr>
      <w:r w:rsidRPr="00C569FA">
        <w:rPr>
          <w:noProof/>
          <w:lang w:eastAsia="ru-RU"/>
        </w:rPr>
        <w:lastRenderedPageBreak/>
        <w:drawing>
          <wp:inline distT="0" distB="0" distL="0" distR="0" wp14:anchorId="663EB2A5" wp14:editId="0E585084">
            <wp:extent cx="4105776" cy="693420"/>
            <wp:effectExtent l="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16791" cy="695280"/>
                    </a:xfrm>
                    <a:prstGeom prst="rect">
                      <a:avLst/>
                    </a:prstGeom>
                  </pic:spPr>
                </pic:pic>
              </a:graphicData>
            </a:graphic>
          </wp:inline>
        </w:drawing>
      </w:r>
    </w:p>
    <w:p w:rsidR="00C569FA" w:rsidRPr="00C569FA" w:rsidRDefault="00C569FA" w:rsidP="00C569FA">
      <w:pPr>
        <w:pStyle w:val="af1"/>
        <w:ind w:firstLine="0"/>
        <w:jc w:val="center"/>
      </w:pPr>
      <w:r w:rsidRPr="00C569FA">
        <w:rPr>
          <w:noProof/>
          <w:lang w:eastAsia="ru-RU"/>
        </w:rPr>
        <w:drawing>
          <wp:inline distT="0" distB="0" distL="0" distR="0" wp14:anchorId="6D1592FF" wp14:editId="6FB51F91">
            <wp:extent cx="4181475" cy="1704975"/>
            <wp:effectExtent l="0" t="0" r="9525" b="9525"/>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81475" cy="1704975"/>
                    </a:xfrm>
                    <a:prstGeom prst="rect">
                      <a:avLst/>
                    </a:prstGeom>
                  </pic:spPr>
                </pic:pic>
              </a:graphicData>
            </a:graphic>
          </wp:inline>
        </w:drawing>
      </w:r>
    </w:p>
    <w:p w:rsidR="00807E6C" w:rsidRDefault="00807E6C" w:rsidP="00C569FA">
      <w:pPr>
        <w:pStyle w:val="af3"/>
      </w:pPr>
      <w:r>
        <w:t xml:space="preserve">Рисунок </w:t>
      </w:r>
      <w:r w:rsidR="00ED6588">
        <w:t>4</w:t>
      </w:r>
      <w:r w:rsidR="00BD4851">
        <w:t>.12</w:t>
      </w:r>
      <w:r>
        <w:t xml:space="preserve"> — </w:t>
      </w:r>
      <w:r w:rsidR="00C569FA">
        <w:t>Анализ регрессии</w:t>
      </w:r>
    </w:p>
    <w:p w:rsidR="00807E6C" w:rsidRDefault="00ED6588" w:rsidP="00807E6C">
      <w:pPr>
        <w:pStyle w:val="3"/>
      </w:pPr>
      <w:bookmarkStart w:id="105" w:name="_Toc153548907"/>
      <w:bookmarkStart w:id="106" w:name="_Toc153549089"/>
      <w:bookmarkStart w:id="107" w:name="_Toc153570652"/>
      <w:bookmarkStart w:id="108" w:name="_Toc185022873"/>
      <w:r>
        <w:t>4</w:t>
      </w:r>
      <w:r w:rsidR="00807E6C">
        <w:t xml:space="preserve">.2.10 Проверка данных на </w:t>
      </w:r>
      <w:proofErr w:type="spellStart"/>
      <w:r w:rsidR="00807E6C">
        <w:t>гетероскедастичность</w:t>
      </w:r>
      <w:proofErr w:type="spellEnd"/>
      <w:r w:rsidR="00807E6C">
        <w:t xml:space="preserve"> при помощи теста </w:t>
      </w:r>
      <w:proofErr w:type="spellStart"/>
      <w:r w:rsidR="00807E6C">
        <w:t>Гольдфельда-Квандта</w:t>
      </w:r>
      <w:proofErr w:type="spellEnd"/>
      <w:r w:rsidR="00807E6C">
        <w:t xml:space="preserve"> и теста </w:t>
      </w:r>
      <w:proofErr w:type="spellStart"/>
      <w:r w:rsidR="00807E6C">
        <w:t>Спирмена</w:t>
      </w:r>
      <w:bookmarkEnd w:id="105"/>
      <w:bookmarkEnd w:id="106"/>
      <w:bookmarkEnd w:id="107"/>
      <w:bookmarkEnd w:id="108"/>
      <w:proofErr w:type="spellEnd"/>
    </w:p>
    <w:p w:rsidR="00807E6C" w:rsidRPr="00B0632F" w:rsidRDefault="00BD4851" w:rsidP="00807E6C">
      <w:pPr>
        <w:pStyle w:val="a9"/>
      </w:pPr>
      <w:proofErr w:type="spellStart"/>
      <w:r>
        <w:t>Гетероскедастичность</w:t>
      </w:r>
      <w:proofErr w:type="spellEnd"/>
      <w:r>
        <w:t xml:space="preserve"> —</w:t>
      </w:r>
      <w:r w:rsidR="00807E6C">
        <w:t xml:space="preserve"> явление неоднородности дисперсии вдоль линейной регрессионной зависимости.</w:t>
      </w:r>
      <w:r w:rsidR="00B00AE6" w:rsidRPr="00B00AE6">
        <w:t xml:space="preserve"> </w:t>
      </w:r>
      <w:r w:rsidR="00B00AE6" w:rsidRPr="00B0632F">
        <w:t>[</w:t>
      </w:r>
      <w:r w:rsidR="00B00AE6">
        <w:fldChar w:fldCharType="begin"/>
      </w:r>
      <w:r w:rsidR="00B00AE6">
        <w:instrText xml:space="preserve"> REF _Ref153711161 \r \h </w:instrText>
      </w:r>
      <w:r w:rsidR="00B00AE6">
        <w:fldChar w:fldCharType="separate"/>
      </w:r>
      <w:r w:rsidR="00B00AE6">
        <w:t>8</w:t>
      </w:r>
      <w:r w:rsidR="00B00AE6">
        <w:fldChar w:fldCharType="end"/>
      </w:r>
      <w:r w:rsidR="00B00AE6" w:rsidRPr="00B0632F">
        <w:t>]</w:t>
      </w:r>
    </w:p>
    <w:p w:rsidR="00807E6C" w:rsidRDefault="00BD4851" w:rsidP="00807E6C">
      <w:pPr>
        <w:pStyle w:val="a9"/>
      </w:pPr>
      <w:proofErr w:type="spellStart"/>
      <w:r>
        <w:t>Гомоскедостичность</w:t>
      </w:r>
      <w:proofErr w:type="spellEnd"/>
      <w:r>
        <w:t xml:space="preserve"> —</w:t>
      </w:r>
      <w:r w:rsidR="00807E6C">
        <w:t xml:space="preserve"> явление однородности дисперсии вдоль линейной регрессионной зависимости.</w:t>
      </w:r>
    </w:p>
    <w:p w:rsidR="00807E6C" w:rsidRDefault="00807E6C" w:rsidP="00807E6C">
      <w:pPr>
        <w:pStyle w:val="a9"/>
      </w:pPr>
      <w:r>
        <w:t>Данное явление сигнализирует о наличии неоднородных остатков модели регрессии. Значимого отличия стандартного отклонения на одном участке ошибок модели регрессии относительно данных от стандартного отклонения другого участка.</w:t>
      </w:r>
    </w:p>
    <w:p w:rsidR="00807E6C" w:rsidRDefault="00807E6C" w:rsidP="00807E6C">
      <w:pPr>
        <w:pStyle w:val="a9"/>
      </w:pPr>
      <w:r>
        <w:t xml:space="preserve">Дисперсия вдоль выборки остатков модели неоднородна и зависит от значения объясняющей переменной регрессии. В данном конкретном примере, дисперсия остатков относительно модели регрессии изменяется также линейно с ростом объясняющей переменной. Это один из возможных сценариев </w:t>
      </w:r>
      <w:proofErr w:type="spellStart"/>
      <w:r>
        <w:t>гетероскедастичности</w:t>
      </w:r>
      <w:proofErr w:type="spellEnd"/>
      <w:r>
        <w:t>.</w:t>
      </w:r>
    </w:p>
    <w:p w:rsidR="00807E6C" w:rsidRDefault="00807E6C" w:rsidP="00807E6C">
      <w:pPr>
        <w:pStyle w:val="a9"/>
      </w:pPr>
      <w:r>
        <w:t xml:space="preserve">Наличие </w:t>
      </w:r>
      <w:proofErr w:type="spellStart"/>
      <w:r>
        <w:t>гетероскедастичности</w:t>
      </w:r>
      <w:proofErr w:type="spellEnd"/>
      <w:r>
        <w:t xml:space="preserve"> случайных ошибок приводит к неэффективности оценок, полученных с помощью метода наименьших квадратов.</w:t>
      </w:r>
    </w:p>
    <w:p w:rsidR="00807E6C" w:rsidRDefault="00807E6C" w:rsidP="00807E6C">
      <w:pPr>
        <w:pStyle w:val="a9"/>
      </w:pPr>
      <w:r>
        <w:lastRenderedPageBreak/>
        <w:t xml:space="preserve">Существует множество статистических тестов, позволяющих детектировать </w:t>
      </w:r>
      <w:proofErr w:type="spellStart"/>
      <w:r>
        <w:t>гетероскедастичность</w:t>
      </w:r>
      <w:proofErr w:type="spellEnd"/>
      <w:r>
        <w:t xml:space="preserve"> зависимости:</w:t>
      </w:r>
    </w:p>
    <w:p w:rsidR="00807E6C" w:rsidRDefault="00807E6C" w:rsidP="00807E6C">
      <w:pPr>
        <w:pStyle w:val="a9"/>
        <w:numPr>
          <w:ilvl w:val="0"/>
          <w:numId w:val="17"/>
        </w:numPr>
        <w:tabs>
          <w:tab w:val="left" w:pos="1276"/>
        </w:tabs>
        <w:ind w:left="1276" w:hanging="567"/>
      </w:pPr>
      <w:r>
        <w:t xml:space="preserve">тест </w:t>
      </w:r>
      <w:proofErr w:type="spellStart"/>
      <w:r>
        <w:t>Голдфелда</w:t>
      </w:r>
      <w:proofErr w:type="spellEnd"/>
      <w:r>
        <w:t xml:space="preserve"> — </w:t>
      </w:r>
      <w:proofErr w:type="spellStart"/>
      <w:r>
        <w:t>Куандта</w:t>
      </w:r>
      <w:proofErr w:type="spellEnd"/>
      <w:r>
        <w:t>;</w:t>
      </w:r>
    </w:p>
    <w:p w:rsidR="00807E6C" w:rsidRDefault="00807E6C" w:rsidP="00807E6C">
      <w:pPr>
        <w:pStyle w:val="a9"/>
        <w:numPr>
          <w:ilvl w:val="0"/>
          <w:numId w:val="17"/>
        </w:numPr>
        <w:tabs>
          <w:tab w:val="left" w:pos="1276"/>
        </w:tabs>
        <w:ind w:left="1276" w:hanging="567"/>
      </w:pPr>
      <w:r>
        <w:t xml:space="preserve">тест </w:t>
      </w:r>
      <w:proofErr w:type="spellStart"/>
      <w:r>
        <w:t>Бройша</w:t>
      </w:r>
      <w:proofErr w:type="spellEnd"/>
      <w:r>
        <w:t xml:space="preserve"> — </w:t>
      </w:r>
      <w:proofErr w:type="spellStart"/>
      <w:r>
        <w:t>Пагана</w:t>
      </w:r>
      <w:proofErr w:type="spellEnd"/>
      <w:r>
        <w:t>;</w:t>
      </w:r>
    </w:p>
    <w:p w:rsidR="00807E6C" w:rsidRDefault="00807E6C" w:rsidP="00807E6C">
      <w:pPr>
        <w:pStyle w:val="a9"/>
        <w:numPr>
          <w:ilvl w:val="0"/>
          <w:numId w:val="17"/>
        </w:numPr>
        <w:tabs>
          <w:tab w:val="left" w:pos="1276"/>
        </w:tabs>
        <w:ind w:left="1276" w:hanging="567"/>
      </w:pPr>
      <w:r>
        <w:t>тест Парка;</w:t>
      </w:r>
    </w:p>
    <w:p w:rsidR="00807E6C" w:rsidRDefault="00807E6C" w:rsidP="00807E6C">
      <w:pPr>
        <w:pStyle w:val="a9"/>
        <w:numPr>
          <w:ilvl w:val="0"/>
          <w:numId w:val="17"/>
        </w:numPr>
        <w:tabs>
          <w:tab w:val="left" w:pos="1276"/>
        </w:tabs>
        <w:ind w:left="1276" w:hanging="567"/>
      </w:pPr>
      <w:r>
        <w:t>тест Глейзера;</w:t>
      </w:r>
    </w:p>
    <w:p w:rsidR="00807E6C" w:rsidRDefault="00807E6C" w:rsidP="00807E6C">
      <w:pPr>
        <w:pStyle w:val="a9"/>
        <w:numPr>
          <w:ilvl w:val="0"/>
          <w:numId w:val="17"/>
        </w:numPr>
        <w:tabs>
          <w:tab w:val="left" w:pos="1276"/>
        </w:tabs>
        <w:ind w:left="1276" w:hanging="567"/>
      </w:pPr>
      <w:r>
        <w:t xml:space="preserve">тест ранговой корреляции </w:t>
      </w:r>
      <w:proofErr w:type="spellStart"/>
      <w:r>
        <w:t>Спирмена</w:t>
      </w:r>
      <w:proofErr w:type="spellEnd"/>
      <w:r>
        <w:t xml:space="preserve"> и т.д.</w:t>
      </w:r>
    </w:p>
    <w:p w:rsidR="00807E6C" w:rsidRDefault="00807E6C" w:rsidP="00807E6C">
      <w:pPr>
        <w:pStyle w:val="a9"/>
      </w:pPr>
      <w:r>
        <w:t xml:space="preserve">Тест ранговой корреляции </w:t>
      </w:r>
      <w:proofErr w:type="spellStart"/>
      <w:r>
        <w:t>Спирмена</w:t>
      </w:r>
      <w:proofErr w:type="spellEnd"/>
      <w:r>
        <w:t xml:space="preserve"> для идентификации </w:t>
      </w:r>
      <w:proofErr w:type="spellStart"/>
      <w:r>
        <w:t>гетероскедастичности</w:t>
      </w:r>
      <w:proofErr w:type="spellEnd"/>
      <w:r>
        <w:t xml:space="preserve">: предполагается, что дисперсия остатков будет увеличиваться или уменьшаться по мере увеличения </w:t>
      </w:r>
      <w:r>
        <w:rPr>
          <w:rFonts w:ascii="Cambria Math" w:hAnsi="Cambria Math" w:cs="Cambria Math"/>
          <w:lang w:val="en-US"/>
        </w:rPr>
        <w:t>x</w:t>
      </w:r>
      <w:r>
        <w:t>.</w:t>
      </w:r>
    </w:p>
    <w:p w:rsidR="00807E6C" w:rsidRDefault="00807E6C" w:rsidP="00807E6C">
      <w:pPr>
        <w:pStyle w:val="a9"/>
      </w:pPr>
      <w:r>
        <w:t>Сначала нужно рассчитать остатки модели:</w:t>
      </w:r>
    </w:p>
    <w:p w:rsidR="00807E6C" w:rsidRDefault="00807E6C" w:rsidP="00807E6C">
      <w:pPr>
        <w:pStyle w:val="a9"/>
      </w:pPr>
    </w:p>
    <w:p w:rsidR="00807E6C" w:rsidRPr="00E52E6A" w:rsidRDefault="00245789" w:rsidP="00176BDD">
      <w:pPr>
        <w:pStyle w:val="a9"/>
        <w:jc w:val="right"/>
      </w:pP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acc>
      </m:oMath>
      <w:r w:rsidR="00A3012D">
        <w:rPr>
          <w:rFonts w:eastAsiaTheme="minorEastAsia"/>
        </w:rPr>
        <w:t>.</w:t>
      </w:r>
      <w:r w:rsidR="00176BDD" w:rsidRPr="00176BDD">
        <w:rPr>
          <w:rFonts w:eastAsiaTheme="minorEastAsia"/>
        </w:rPr>
        <w:t xml:space="preserve"> </w:t>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t>(4.19)</w:t>
      </w:r>
    </w:p>
    <w:p w:rsidR="00807E6C" w:rsidRDefault="00807E6C" w:rsidP="00807E6C">
      <w:pPr>
        <w:pStyle w:val="a9"/>
      </w:pPr>
    </w:p>
    <w:p w:rsidR="00807E6C" w:rsidRDefault="00807E6C" w:rsidP="00807E6C">
      <w:pPr>
        <w:pStyle w:val="a9"/>
      </w:pPr>
      <w:r>
        <w:t xml:space="preserve">Далее необходимо ранжировать </w:t>
      </w:r>
      <w:r>
        <w:rPr>
          <w:rFonts w:ascii="Cambria Math" w:hAnsi="Cambria Math" w:cs="Cambria Math"/>
        </w:rPr>
        <w:t>𝑥</w:t>
      </w:r>
      <w:r>
        <w:t xml:space="preserve"> и </w:t>
      </w:r>
      <w:r>
        <w:rPr>
          <w:rFonts w:ascii="Cambria Math" w:hAnsi="Cambria Math" w:cs="Cambria Math"/>
        </w:rPr>
        <w:t>𝑒</w:t>
      </w:r>
      <w:r>
        <w:t>. Отсортировав отдельно обе выборки по возрастанию и присвоив каждому значению выборки ранг позиции в отсортированной выборке.</w:t>
      </w:r>
    </w:p>
    <w:p w:rsidR="00807E6C" w:rsidRDefault="00807E6C" w:rsidP="00807E6C">
      <w:pPr>
        <w:pStyle w:val="a9"/>
      </w:pPr>
      <w:r>
        <w:t xml:space="preserve">Далее для ранжированных данных ошибок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и факторной переменной</w:t>
      </w:r>
      <w:r w:rsidRPr="006C3A18">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производится подсчёт коэффициента ранговой корреляции Спирмена:</w:t>
      </w:r>
    </w:p>
    <w:p w:rsidR="00807E6C" w:rsidRDefault="00807E6C" w:rsidP="00807E6C">
      <w:pPr>
        <w:pStyle w:val="a9"/>
      </w:pPr>
    </w:p>
    <w:p w:rsidR="00807E6C" w:rsidRPr="00364BF5" w:rsidRDefault="00245789" w:rsidP="00176BDD">
      <w:pPr>
        <w:pStyle w:val="a9"/>
        <w:jc w:val="right"/>
      </w:pPr>
      <m:oMath>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r>
              <w:rPr>
                <w:rFonts w:ascii="Cambria Math" w:hAnsi="Cambria Math"/>
              </w:rPr>
              <m:t>e, x</m:t>
            </m:r>
          </m:e>
        </m:d>
        <m:r>
          <w:rPr>
            <w:rFonts w:ascii="Cambria Math" w:hAnsi="Cambria Math"/>
          </w:rPr>
          <m:t>=1-</m:t>
        </m:r>
        <m:f>
          <m:fPr>
            <m:ctrlPr>
              <w:rPr>
                <w:rFonts w:ascii="Cambria Math" w:hAnsi="Cambria Math"/>
                <w:i/>
              </w:rPr>
            </m:ctrlPr>
          </m:fPr>
          <m:num>
            <m:r>
              <w:rPr>
                <w:rFonts w:ascii="Cambria Math" w:hAnsi="Cambria Math"/>
              </w:rPr>
              <m:t>6</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(rank</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-rank(</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sup>
                    <m:r>
                      <w:rPr>
                        <w:rFonts w:ascii="Cambria Math" w:hAnsi="Cambria Math"/>
                      </w:rPr>
                      <m:t>2</m:t>
                    </m:r>
                  </m:sup>
                </m:sSup>
              </m:e>
            </m:nary>
          </m:num>
          <m:den>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den>
        </m:f>
      </m:oMath>
      <w:r w:rsidR="00807E6C" w:rsidRPr="00364BF5">
        <w:rPr>
          <w:rFonts w:eastAsiaTheme="minorEastAsia"/>
        </w:rPr>
        <w:t>,</w:t>
      </w:r>
      <w:r w:rsidR="00176BDD" w:rsidRPr="00176BDD">
        <w:rPr>
          <w:rFonts w:eastAsiaTheme="minorEastAsia"/>
        </w:rPr>
        <w:t xml:space="preserve"> </w:t>
      </w:r>
      <w:r w:rsidR="00176BDD">
        <w:rPr>
          <w:rFonts w:eastAsiaTheme="minorEastAsia"/>
        </w:rPr>
        <w:tab/>
      </w:r>
      <w:r w:rsidR="00176BDD">
        <w:rPr>
          <w:rFonts w:eastAsiaTheme="minorEastAsia"/>
        </w:rPr>
        <w:tab/>
      </w:r>
      <w:r w:rsidR="00176BDD">
        <w:rPr>
          <w:rFonts w:eastAsiaTheme="minorEastAsia"/>
        </w:rPr>
        <w:tab/>
        <w:t>(4.20)</w:t>
      </w:r>
    </w:p>
    <w:p w:rsidR="00807E6C" w:rsidRDefault="00807E6C" w:rsidP="00807E6C">
      <w:pPr>
        <w:pStyle w:val="a9"/>
      </w:pPr>
    </w:p>
    <w:p w:rsidR="00807E6C" w:rsidRPr="00364BF5" w:rsidRDefault="00807E6C" w:rsidP="00807E6C">
      <w:pPr>
        <w:pStyle w:val="a9"/>
        <w:ind w:firstLine="0"/>
      </w:pPr>
      <w:r>
        <w:t>где</w:t>
      </w:r>
      <w:r>
        <w:tab/>
      </w:r>
      <m:oMath>
        <m:r>
          <w:rPr>
            <w:rFonts w:ascii="Cambria Math" w:hAnsi="Cambria Math"/>
          </w:rPr>
          <m:t>rank</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oMath>
      <w:r w:rsidRPr="00364BF5">
        <w:rPr>
          <w:rFonts w:eastAsiaTheme="minorEastAsia"/>
        </w:rPr>
        <w:t xml:space="preserve">, </w:t>
      </w:r>
      <m:oMath>
        <m:r>
          <w:rPr>
            <w:rFonts w:ascii="Cambria Math" w:hAnsi="Cambria Math"/>
          </w:rPr>
          <m:t>rank(</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Pr="00364BF5">
        <w:rPr>
          <w:rFonts w:eastAsiaTheme="minorEastAsia"/>
        </w:rPr>
        <w:t xml:space="preserve"> — </w:t>
      </w:r>
      <w:r>
        <w:rPr>
          <w:rFonts w:eastAsiaTheme="minorEastAsia"/>
        </w:rPr>
        <w:t>ранги ошибок и независимой переменной соответственно.</w:t>
      </w:r>
    </w:p>
    <w:p w:rsidR="00807E6C" w:rsidRDefault="00807E6C" w:rsidP="00807E6C">
      <w:pPr>
        <w:pStyle w:val="a9"/>
      </w:pPr>
      <w:r>
        <w:t>Статистика рассчитывается по следующей формуле:</w:t>
      </w:r>
    </w:p>
    <w:p w:rsidR="00807E6C" w:rsidRDefault="00807E6C" w:rsidP="00807E6C">
      <w:pPr>
        <w:pStyle w:val="a9"/>
      </w:pPr>
    </w:p>
    <w:p w:rsidR="00807E6C" w:rsidRPr="00364BF5" w:rsidRDefault="00245789" w:rsidP="00176BDD">
      <w:pPr>
        <w:pStyle w:val="a9"/>
        <w:jc w:val="right"/>
      </w:pP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rad>
              <m:radPr>
                <m:degHide m:val="1"/>
                <m:ctrlPr>
                  <w:rPr>
                    <w:rFonts w:ascii="Cambria Math" w:hAnsi="Cambria Math"/>
                    <w:i/>
                  </w:rPr>
                </m:ctrlPr>
              </m:radPr>
              <m:deg/>
              <m:e>
                <m:r>
                  <w:rPr>
                    <w:rFonts w:ascii="Cambria Math" w:hAnsi="Cambria Math"/>
                  </w:rPr>
                  <m:t>n-2</m:t>
                </m:r>
              </m:e>
            </m:rad>
          </m:num>
          <m:den>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e>
            </m:rad>
          </m:den>
        </m:f>
      </m:oMath>
      <w:r w:rsidR="00A3012D">
        <w:rPr>
          <w:rFonts w:eastAsiaTheme="minorEastAsia"/>
        </w:rPr>
        <w:t>.</w:t>
      </w:r>
      <w:r w:rsidR="00176BDD">
        <w:rPr>
          <w:rFonts w:eastAsiaTheme="minorEastAsia"/>
        </w:rPr>
        <w:t xml:space="preserve"> </w:t>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t>(4.21)</w:t>
      </w:r>
    </w:p>
    <w:p w:rsidR="00807E6C" w:rsidRDefault="00807E6C" w:rsidP="00807E6C">
      <w:pPr>
        <w:pStyle w:val="a9"/>
      </w:pPr>
    </w:p>
    <w:p w:rsidR="00807E6C" w:rsidRDefault="00807E6C" w:rsidP="00807E6C">
      <w:pPr>
        <w:pStyle w:val="a9"/>
      </w:pPr>
      <w:r>
        <w:lastRenderedPageBreak/>
        <w:t xml:space="preserve">Если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n-2;1-</m:t>
            </m:r>
            <m:f>
              <m:fPr>
                <m:ctrlPr>
                  <w:rPr>
                    <w:rFonts w:ascii="Cambria Math" w:hAnsi="Cambria Math"/>
                    <w:i/>
                  </w:rPr>
                </m:ctrlPr>
              </m:fPr>
              <m:num>
                <m:r>
                  <w:rPr>
                    <w:rFonts w:ascii="Cambria Math" w:hAnsi="Cambria Math"/>
                  </w:rPr>
                  <m:t>α</m:t>
                </m:r>
              </m:num>
              <m:den>
                <m:r>
                  <w:rPr>
                    <w:rFonts w:ascii="Cambria Math" w:hAnsi="Cambria Math"/>
                  </w:rPr>
                  <m:t>2</m:t>
                </m:r>
              </m:den>
            </m:f>
          </m:sub>
        </m:sSub>
      </m:oMath>
      <w:r w:rsidRPr="00597754">
        <w:rPr>
          <w:rFonts w:eastAsiaTheme="minorEastAsia"/>
        </w:rPr>
        <w:t xml:space="preserve">, </w:t>
      </w:r>
      <w:r>
        <w:t xml:space="preserve">то </w:t>
      </w:r>
      <w:proofErr w:type="spellStart"/>
      <w:r>
        <w:t>гетероскедастичность</w:t>
      </w:r>
      <w:proofErr w:type="spellEnd"/>
      <w:r>
        <w:t xml:space="preserve"> присутствует. Дисперсия вдоль линейной регрессионной зависимости неоднородна.</w:t>
      </w:r>
    </w:p>
    <w:p w:rsidR="00807E6C" w:rsidRDefault="00807E6C" w:rsidP="00807E6C">
      <w:pPr>
        <w:pStyle w:val="a9"/>
      </w:pPr>
      <w:r>
        <w:t xml:space="preserve">Тест </w:t>
      </w:r>
      <w:proofErr w:type="spellStart"/>
      <w:r>
        <w:t>Голдфелда-Квандта</w:t>
      </w:r>
      <w:proofErr w:type="spellEnd"/>
      <w:r>
        <w:t xml:space="preserve"> — процедура тестирования </w:t>
      </w:r>
      <w:proofErr w:type="spellStart"/>
      <w:r>
        <w:t>гетероскедастичности</w:t>
      </w:r>
      <w:proofErr w:type="spellEnd"/>
      <w:r>
        <w:t xml:space="preserve"> ошибок регрессионной модели для предположения о пропорциональности случайных ошибок модели некоторой переменной.</w:t>
      </w:r>
    </w:p>
    <w:p w:rsidR="00807E6C" w:rsidRDefault="00807E6C" w:rsidP="00807E6C">
      <w:pPr>
        <w:pStyle w:val="a9"/>
      </w:pPr>
      <w:r>
        <w:t xml:space="preserve">В первую очередь, данные упорядочиваются по убыванию по независимой переменной </w:t>
      </w:r>
      <w:r>
        <w:rPr>
          <w:rFonts w:ascii="Cambria Math" w:hAnsi="Cambria Math" w:cs="Cambria Math"/>
        </w:rPr>
        <w:t>𝑥</w:t>
      </w:r>
      <w:r>
        <w:t xml:space="preserve">, относительно которой имеются подозрения на </w:t>
      </w:r>
      <w:proofErr w:type="spellStart"/>
      <w:r>
        <w:t>гетероскедастичность</w:t>
      </w:r>
      <w:proofErr w:type="spellEnd"/>
      <w:r>
        <w:t>.</w:t>
      </w:r>
    </w:p>
    <w:p w:rsidR="00807E6C" w:rsidRDefault="00807E6C" w:rsidP="00807E6C">
      <w:pPr>
        <w:pStyle w:val="a9"/>
      </w:pPr>
      <w:r>
        <w:t xml:space="preserve">Далее оценивается исходная регрессионная модель для двух разных выборок — первых </w:t>
      </w:r>
      <m:oMath>
        <m:sSub>
          <m:sSubPr>
            <m:ctrlPr>
              <w:rPr>
                <w:rFonts w:ascii="Cambria Math" w:hAnsi="Cambria Math"/>
                <w:i/>
              </w:rPr>
            </m:ctrlPr>
          </m:sSubPr>
          <m:e>
            <m:r>
              <w:rPr>
                <w:rFonts w:ascii="Cambria Math" w:hAnsi="Cambria Math"/>
                <w:lang w:val="en-US"/>
              </w:rPr>
              <m:t>m</m:t>
            </m:r>
          </m:e>
          <m:sub>
            <m:r>
              <w:rPr>
                <w:rFonts w:ascii="Cambria Math" w:hAnsi="Cambria Math"/>
              </w:rPr>
              <m:t>1</m:t>
            </m:r>
          </m:sub>
        </m:sSub>
      </m:oMath>
      <w:r>
        <w:t xml:space="preserve"> и последних </w:t>
      </w:r>
      <m:oMath>
        <m:sSub>
          <m:sSubPr>
            <m:ctrlPr>
              <w:rPr>
                <w:rFonts w:ascii="Cambria Math" w:hAnsi="Cambria Math"/>
                <w:i/>
              </w:rPr>
            </m:ctrlPr>
          </m:sSubPr>
          <m:e>
            <m:r>
              <w:rPr>
                <w:rFonts w:ascii="Cambria Math" w:hAnsi="Cambria Math"/>
                <w:lang w:val="en-US"/>
              </w:rPr>
              <m:t>m</m:t>
            </m:r>
          </m:e>
          <m:sub>
            <m:r>
              <w:rPr>
                <w:rFonts w:ascii="Cambria Math" w:hAnsi="Cambria Math"/>
              </w:rPr>
              <m:t>2</m:t>
            </m:r>
          </m:sub>
        </m:sSub>
      </m:oMath>
      <w:r>
        <w:t xml:space="preserve">  наблюдений в данном упорядочении, где. Рекомендуется брать</w:t>
      </w:r>
      <w:r>
        <w:rPr>
          <w:rFonts w:ascii="Cambria Math" w:hAnsi="Cambria Math" w:cs="Cambria Math"/>
        </w:rPr>
        <w:t xml:space="preserve"> </w:t>
      </w:r>
      <m:oMath>
        <m:sSub>
          <m:sSubPr>
            <m:ctrlPr>
              <w:rPr>
                <w:rFonts w:ascii="Cambria Math" w:hAnsi="Cambria Math"/>
                <w:i/>
              </w:rPr>
            </m:ctrlPr>
          </m:sSubPr>
          <m:e>
            <m:r>
              <w:rPr>
                <w:rFonts w:ascii="Cambria Math" w:hAnsi="Cambria Math"/>
                <w:lang w:val="en-US"/>
              </w:rPr>
              <m:t>m</m:t>
            </m:r>
          </m:e>
          <m:sub>
            <m:r>
              <w:rPr>
                <w:rFonts w:ascii="Cambria Math" w:hAnsi="Cambria Math"/>
              </w:rPr>
              <m:t>1</m:t>
            </m:r>
          </m:sub>
        </m:sSub>
        <m:r>
          <w:rPr>
            <w:rFonts w:ascii="Cambria Math" w:eastAsiaTheme="minorEastAsia" w:hAnsi="Cambria Math" w:cs="Cambria Math"/>
          </w:rPr>
          <m:t>=</m:t>
        </m:r>
        <m:sSub>
          <m:sSubPr>
            <m:ctrlPr>
              <w:rPr>
                <w:rFonts w:ascii="Cambria Math" w:hAnsi="Cambria Math"/>
                <w:i/>
              </w:rPr>
            </m:ctrlPr>
          </m:sSubPr>
          <m:e>
            <m:r>
              <w:rPr>
                <w:rFonts w:ascii="Cambria Math" w:hAnsi="Cambria Math"/>
                <w:lang w:val="en-US"/>
              </w:rPr>
              <m:t>m</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lang w:val="en-US"/>
          </w:rPr>
          <m:t>n</m:t>
        </m:r>
      </m:oMath>
      <w:r>
        <w:t xml:space="preserve">. Средние </w:t>
      </w:r>
      <w:r>
        <w:rPr>
          <w:rFonts w:ascii="Cambria Math" w:hAnsi="Cambria Math" w:cs="Cambria Math"/>
        </w:rPr>
        <w:t>𝑛</w:t>
      </w:r>
      <w:r>
        <w:t xml:space="preserve"> − (</w:t>
      </w:r>
      <w:r>
        <w:rPr>
          <w:rFonts w:ascii="Cambria Math" w:hAnsi="Cambria Math" w:cs="Cambria Math"/>
        </w:rPr>
        <w:t>𝑚</w:t>
      </w:r>
      <w:r>
        <w:t xml:space="preserve">1 + </w:t>
      </w:r>
      <w:r>
        <w:rPr>
          <w:rFonts w:ascii="Cambria Math" w:hAnsi="Cambria Math" w:cs="Cambria Math"/>
        </w:rPr>
        <w:t>𝑚</w:t>
      </w:r>
      <w:r>
        <w:t xml:space="preserve">2) наблюдений исключаются из рассмотрения. Чаще всего объем исключаемых средних наблюдений — порядка четверти общего объема выборки. Тест работает и без исключения средних наблюдений, но в этом случае мощность критерия меньше. Если имеет место </w:t>
      </w:r>
      <w:proofErr w:type="spellStart"/>
      <w:r>
        <w:t>гетероскедастичность</w:t>
      </w:r>
      <w:proofErr w:type="spellEnd"/>
      <w:r>
        <w:t xml:space="preserve"> и если предположение относительно ее природы верно, то дисперсия в последних</w:t>
      </w:r>
      <w:r w:rsidRPr="00E52E6A">
        <w:t xml:space="preserve"> </w:t>
      </w:r>
      <m:oMath>
        <m:sSub>
          <m:sSubPr>
            <m:ctrlPr>
              <w:rPr>
                <w:rFonts w:ascii="Cambria Math" w:hAnsi="Cambria Math"/>
                <w:i/>
              </w:rPr>
            </m:ctrlPr>
          </m:sSubPr>
          <m:e>
            <m:r>
              <w:rPr>
                <w:rFonts w:ascii="Cambria Math" w:hAnsi="Cambria Math"/>
                <w:lang w:val="en-US"/>
              </w:rPr>
              <m:t>m</m:t>
            </m:r>
          </m:e>
          <m:sub>
            <m:r>
              <w:rPr>
                <w:rFonts w:ascii="Cambria Math" w:hAnsi="Cambria Math"/>
              </w:rPr>
              <m:t>2</m:t>
            </m:r>
          </m:sub>
        </m:sSub>
      </m:oMath>
      <w:r>
        <w:t xml:space="preserve"> наблюдениях будет больше, чем в первых  </w:t>
      </w:r>
      <m:oMath>
        <m:sSub>
          <m:sSubPr>
            <m:ctrlPr>
              <w:rPr>
                <w:rFonts w:ascii="Cambria Math" w:hAnsi="Cambria Math"/>
                <w:i/>
              </w:rPr>
            </m:ctrlPr>
          </m:sSubPr>
          <m:e>
            <m:r>
              <w:rPr>
                <w:rFonts w:ascii="Cambria Math" w:hAnsi="Cambria Math"/>
                <w:lang w:val="en-US"/>
              </w:rPr>
              <m:t>m</m:t>
            </m:r>
          </m:e>
          <m:sub>
            <m:r>
              <w:rPr>
                <w:rFonts w:ascii="Cambria Math" w:hAnsi="Cambria Math"/>
              </w:rPr>
              <m:t>1</m:t>
            </m:r>
          </m:sub>
        </m:sSub>
      </m:oMath>
      <w:r>
        <w:t>, и это будет отражено в сумме квадратов остатков в частных регрессиях.</w:t>
      </w:r>
    </w:p>
    <w:p w:rsidR="00807E6C" w:rsidRDefault="00807E6C" w:rsidP="00807E6C">
      <w:pPr>
        <w:pStyle w:val="a9"/>
      </w:pPr>
      <w:r>
        <w:t>Для полученных двух оценок регрессионной модели находят суммы квадратов остатков и рассчитывают F-статистику, равную отношению большей суммы квадратов остатков к меньшей.</w:t>
      </w:r>
    </w:p>
    <w:p w:rsidR="00807E6C" w:rsidRDefault="00807E6C" w:rsidP="00807E6C">
      <w:pPr>
        <w:pStyle w:val="a9"/>
      </w:pPr>
      <w:r>
        <w:t>Для сравнения дисперсий двух выборок используется тест Фишера:</w:t>
      </w:r>
    </w:p>
    <w:p w:rsidR="00807E6C" w:rsidRDefault="00807E6C" w:rsidP="00807E6C">
      <w:pPr>
        <w:pStyle w:val="a9"/>
      </w:pPr>
    </w:p>
    <w:p w:rsidR="00807E6C" w:rsidRPr="00E52E6A" w:rsidRDefault="00807E6C" w:rsidP="00176BDD">
      <w:pPr>
        <w:pStyle w:val="a9"/>
        <w:jc w:val="right"/>
        <w:rPr>
          <w:i/>
        </w:rPr>
      </w:pPr>
      <m:oMath>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RSS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lang w:val="en-US"/>
                  </w:rPr>
                  <m:t>m</m:t>
                </m:r>
              </m:e>
              <m:sub>
                <m:r>
                  <w:rPr>
                    <w:rFonts w:ascii="Cambria Math" w:hAnsi="Cambria Math"/>
                  </w:rPr>
                  <m:t>1</m:t>
                </m:r>
              </m:sub>
            </m:sSub>
            <m:r>
              <w:rPr>
                <w:rFonts w:ascii="Cambria Math" w:hAnsi="Cambria Math"/>
              </w:rPr>
              <m:t>-1)</m:t>
            </m:r>
          </m:num>
          <m:den>
            <m:sSub>
              <m:sSubPr>
                <m:ctrlPr>
                  <w:rPr>
                    <w:rFonts w:ascii="Cambria Math" w:hAnsi="Cambria Math"/>
                    <w:i/>
                  </w:rPr>
                </m:ctrlPr>
              </m:sSubPr>
              <m:e>
                <m:r>
                  <w:rPr>
                    <w:rFonts w:ascii="Cambria Math" w:hAnsi="Cambria Math"/>
                  </w:rPr>
                  <m:t>RSS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den>
        </m:f>
      </m:oMath>
      <w:r w:rsidR="00176BDD" w:rsidRPr="00176BDD">
        <w:rPr>
          <w:rFonts w:eastAsiaTheme="minorEastAsia"/>
        </w:rPr>
        <w:t xml:space="preserve"> </w:t>
      </w:r>
      <w:r w:rsidR="00A3012D">
        <w:rPr>
          <w:rFonts w:eastAsiaTheme="minorEastAsia"/>
        </w:rPr>
        <w:t>.</w:t>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r>
      <w:r w:rsidR="00176BDD">
        <w:rPr>
          <w:rFonts w:eastAsiaTheme="minorEastAsia"/>
        </w:rPr>
        <w:tab/>
        <w:t>(4.22)</w:t>
      </w:r>
    </w:p>
    <w:p w:rsidR="00807E6C" w:rsidRDefault="00807E6C" w:rsidP="00807E6C">
      <w:pPr>
        <w:pStyle w:val="a9"/>
      </w:pPr>
    </w:p>
    <w:p w:rsidR="00807E6C" w:rsidRDefault="00807E6C" w:rsidP="00807E6C">
      <w:pPr>
        <w:pStyle w:val="a9"/>
      </w:pPr>
      <w:r>
        <w:t xml:space="preserve">Данные тест имеет в основе статистику, распределенную по распределению Фишера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m</m:t>
                </m:r>
              </m:e>
              <m:sub>
                <m:r>
                  <w:rPr>
                    <w:rFonts w:ascii="Cambria Math" w:hAnsi="Cambria Math"/>
                  </w:rPr>
                  <m:t>1</m:t>
                </m:r>
              </m:sub>
            </m:sSub>
            <m:r>
              <w:rPr>
                <w:rFonts w:ascii="Cambria Math" w:hAnsi="Cambria Math"/>
              </w:rPr>
              <m:t xml:space="preserve">-1,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e>
        </m:d>
      </m:oMath>
      <w:r w:rsidRPr="00E52E6A">
        <w:rPr>
          <w:rFonts w:eastAsiaTheme="minorEastAsia"/>
        </w:rPr>
        <w:t xml:space="preserve"> </w:t>
      </w:r>
      <w:r>
        <w:t>степенями свободы.</w:t>
      </w:r>
    </w:p>
    <w:p w:rsidR="00807E6C" w:rsidRDefault="00807E6C" w:rsidP="00807E6C">
      <w:pPr>
        <w:pStyle w:val="af1"/>
      </w:pPr>
      <w:r>
        <w:t xml:space="preserve">Если полученное значение статистики больше критического значения, то дисперсии не равны, а значит присутствует </w:t>
      </w:r>
      <w:proofErr w:type="spellStart"/>
      <w:r>
        <w:t>гетероскедастичность</w:t>
      </w:r>
      <w:proofErr w:type="spellEnd"/>
      <w:r>
        <w:t xml:space="preserve"> для </w:t>
      </w:r>
      <w:r>
        <w:lastRenderedPageBreak/>
        <w:t xml:space="preserve">заданной линейной зависимости, иначе предположение о </w:t>
      </w:r>
      <w:proofErr w:type="spellStart"/>
      <w:r>
        <w:t>гетероскедастичности</w:t>
      </w:r>
      <w:proofErr w:type="spellEnd"/>
      <w:r>
        <w:t xml:space="preserve"> отклоняется.</w:t>
      </w:r>
    </w:p>
    <w:p w:rsidR="00807E6C" w:rsidRDefault="00807E6C" w:rsidP="00807E6C">
      <w:pPr>
        <w:pStyle w:val="af1"/>
      </w:pPr>
      <w:r>
        <w:t xml:space="preserve">Воспользуемся описанной методологией для определения </w:t>
      </w:r>
      <w:proofErr w:type="spellStart"/>
      <w:r>
        <w:t>гетероскедастичности</w:t>
      </w:r>
      <w:proofErr w:type="spellEnd"/>
      <w:r>
        <w:t xml:space="preserve"> данных; результаты тестов представлены </w:t>
      </w:r>
      <w:r w:rsidR="0019441E">
        <w:br/>
      </w:r>
      <w:r>
        <w:t>на</w:t>
      </w:r>
      <w:r w:rsidR="00ED6588">
        <w:t xml:space="preserve"> Рисунках 4.13 и 4</w:t>
      </w:r>
      <w:r w:rsidR="00BD4851">
        <w:t>.14</w:t>
      </w:r>
      <w:r w:rsidR="00402156">
        <w:t>.</w:t>
      </w:r>
    </w:p>
    <w:p w:rsidR="00807E6C" w:rsidRDefault="00402156" w:rsidP="00BD4851">
      <w:pPr>
        <w:pStyle w:val="af3"/>
        <w:keepNext/>
        <w:spacing w:after="0" w:line="360" w:lineRule="auto"/>
      </w:pPr>
      <w:r w:rsidRPr="00402156">
        <w:rPr>
          <w:noProof/>
          <w:lang w:eastAsia="ru-RU"/>
        </w:rPr>
        <w:drawing>
          <wp:inline distT="0" distB="0" distL="0" distR="0" wp14:anchorId="12890347" wp14:editId="2D4F692D">
            <wp:extent cx="5356757" cy="746760"/>
            <wp:effectExtent l="0" t="0" r="0"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36939" cy="771878"/>
                    </a:xfrm>
                    <a:prstGeom prst="rect">
                      <a:avLst/>
                    </a:prstGeom>
                  </pic:spPr>
                </pic:pic>
              </a:graphicData>
            </a:graphic>
          </wp:inline>
        </w:drawing>
      </w:r>
    </w:p>
    <w:p w:rsidR="00807E6C" w:rsidRDefault="00807E6C" w:rsidP="00807E6C">
      <w:pPr>
        <w:pStyle w:val="af3"/>
      </w:pPr>
      <w:r>
        <w:t xml:space="preserve">Рисунок </w:t>
      </w:r>
      <w:r w:rsidR="00ED6588">
        <w:t>4</w:t>
      </w:r>
      <w:r w:rsidR="00BD4851">
        <w:t>.13</w:t>
      </w:r>
      <w:r>
        <w:t xml:space="preserve"> — Тест ранговой корреляции </w:t>
      </w:r>
      <w:proofErr w:type="spellStart"/>
      <w:r>
        <w:t>Спирмена</w:t>
      </w:r>
      <w:proofErr w:type="spellEnd"/>
    </w:p>
    <w:p w:rsidR="00F4671F" w:rsidRPr="00F4671F" w:rsidRDefault="00F4671F" w:rsidP="00F4671F">
      <w:pPr>
        <w:pStyle w:val="af1"/>
      </w:pPr>
      <w:r>
        <w:t>Выполним еще один тест.</w:t>
      </w:r>
    </w:p>
    <w:p w:rsidR="00807E6C" w:rsidRDefault="00804AE5" w:rsidP="00BD4851">
      <w:pPr>
        <w:pStyle w:val="af3"/>
        <w:keepNext/>
        <w:spacing w:after="0" w:line="360" w:lineRule="auto"/>
      </w:pPr>
      <w:r w:rsidRPr="00804AE5">
        <w:rPr>
          <w:noProof/>
          <w:lang w:eastAsia="ru-RU"/>
        </w:rPr>
        <w:drawing>
          <wp:inline distT="0" distB="0" distL="0" distR="0" wp14:anchorId="5A82A788" wp14:editId="6161F17C">
            <wp:extent cx="5271282" cy="647700"/>
            <wp:effectExtent l="0" t="0" r="5715"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02247" cy="651505"/>
                    </a:xfrm>
                    <a:prstGeom prst="rect">
                      <a:avLst/>
                    </a:prstGeom>
                  </pic:spPr>
                </pic:pic>
              </a:graphicData>
            </a:graphic>
          </wp:inline>
        </w:drawing>
      </w:r>
    </w:p>
    <w:p w:rsidR="00807E6C" w:rsidRPr="00E52E6A" w:rsidRDefault="00807E6C" w:rsidP="00807E6C">
      <w:pPr>
        <w:pStyle w:val="af3"/>
      </w:pPr>
      <w:r>
        <w:t xml:space="preserve">Рисунок </w:t>
      </w:r>
      <w:r w:rsidR="00ED6588">
        <w:t>4</w:t>
      </w:r>
      <w:r w:rsidR="00BD4851">
        <w:t>.14</w:t>
      </w:r>
      <w:r>
        <w:t xml:space="preserve"> — Тест </w:t>
      </w:r>
      <w:proofErr w:type="spellStart"/>
      <w:r>
        <w:t>Голдфелда-Квандта</w:t>
      </w:r>
      <w:proofErr w:type="spellEnd"/>
    </w:p>
    <w:p w:rsidR="00807E6C" w:rsidRDefault="00807E6C" w:rsidP="00807E6C">
      <w:pPr>
        <w:pStyle w:val="af1"/>
      </w:pPr>
      <w:r>
        <w:t>В ходе данной практической работы достигнуты следующие цели:</w:t>
      </w:r>
    </w:p>
    <w:p w:rsidR="00807E6C" w:rsidRDefault="00807E6C" w:rsidP="00807E6C">
      <w:pPr>
        <w:pStyle w:val="af1"/>
        <w:numPr>
          <w:ilvl w:val="0"/>
          <w:numId w:val="12"/>
        </w:numPr>
        <w:tabs>
          <w:tab w:val="left" w:pos="1276"/>
        </w:tabs>
        <w:ind w:left="1276" w:hanging="567"/>
      </w:pPr>
      <w:r>
        <w:t>изучено и протестировано на практике построение моделей линейной регрессии методом наименьших квадратов;</w:t>
      </w:r>
    </w:p>
    <w:p w:rsidR="00807E6C" w:rsidRDefault="00807E6C" w:rsidP="00807E6C">
      <w:pPr>
        <w:pStyle w:val="af1"/>
        <w:numPr>
          <w:ilvl w:val="0"/>
          <w:numId w:val="12"/>
        </w:numPr>
        <w:tabs>
          <w:tab w:val="left" w:pos="1276"/>
        </w:tabs>
        <w:ind w:left="1276" w:hanging="567"/>
      </w:pPr>
      <w:r>
        <w:t>изучен способ оценки параметров модели и модели в целом;</w:t>
      </w:r>
    </w:p>
    <w:p w:rsidR="00807E6C" w:rsidRDefault="00807E6C" w:rsidP="00807E6C">
      <w:pPr>
        <w:pStyle w:val="af1"/>
        <w:numPr>
          <w:ilvl w:val="0"/>
          <w:numId w:val="12"/>
        </w:numPr>
        <w:tabs>
          <w:tab w:val="left" w:pos="1276"/>
        </w:tabs>
        <w:ind w:left="1276" w:hanging="567"/>
      </w:pPr>
      <w:r>
        <w:t>изучены и применены на практике методы, используемые для построения доверительных интервалов параметров линейных моделей;</w:t>
      </w:r>
    </w:p>
    <w:p w:rsidR="00807E6C" w:rsidRDefault="00807E6C" w:rsidP="00807E6C">
      <w:pPr>
        <w:pStyle w:val="af1"/>
        <w:numPr>
          <w:ilvl w:val="0"/>
          <w:numId w:val="12"/>
        </w:numPr>
        <w:tabs>
          <w:tab w:val="left" w:pos="1276"/>
        </w:tabs>
        <w:ind w:left="1276" w:hanging="567"/>
      </w:pPr>
      <w:r>
        <w:t xml:space="preserve">изучены методы проверки данных на </w:t>
      </w:r>
      <w:proofErr w:type="spellStart"/>
      <w:r>
        <w:t>гетероскедастичность</w:t>
      </w:r>
      <w:proofErr w:type="spellEnd"/>
      <w:r>
        <w:t>.</w:t>
      </w:r>
    </w:p>
    <w:p w:rsidR="00F4671F" w:rsidRDefault="00F4671F" w:rsidP="00F4671F">
      <w:pPr>
        <w:pStyle w:val="af1"/>
        <w:tabs>
          <w:tab w:val="left" w:pos="1276"/>
        </w:tabs>
        <w:ind w:left="709" w:firstLine="0"/>
      </w:pPr>
      <w:r>
        <w:t>В следующей практике рассмотрим работу с временными рядами.</w:t>
      </w:r>
    </w:p>
    <w:p w:rsidR="006D1998" w:rsidRDefault="007707ED" w:rsidP="006D1998">
      <w:pPr>
        <w:pStyle w:val="11"/>
      </w:pPr>
      <w:bookmarkStart w:id="109" w:name="_Toc185022874"/>
      <w:r>
        <w:lastRenderedPageBreak/>
        <w:t>5</w:t>
      </w:r>
      <w:r w:rsidR="006D1998" w:rsidRPr="00ED76B1">
        <w:t xml:space="preserve"> </w:t>
      </w:r>
      <w:r w:rsidR="006D1998">
        <w:t>сглаживание временных рядов</w:t>
      </w:r>
      <w:bookmarkEnd w:id="49"/>
      <w:bookmarkEnd w:id="50"/>
      <w:bookmarkEnd w:id="51"/>
      <w:bookmarkEnd w:id="109"/>
    </w:p>
    <w:p w:rsidR="006D1998" w:rsidRDefault="007707ED" w:rsidP="006D1998">
      <w:pPr>
        <w:pStyle w:val="21"/>
      </w:pPr>
      <w:bookmarkStart w:id="110" w:name="_Toc153548910"/>
      <w:bookmarkStart w:id="111" w:name="_Toc153549092"/>
      <w:bookmarkStart w:id="112" w:name="_Toc153570655"/>
      <w:bookmarkStart w:id="113" w:name="_Toc185022875"/>
      <w:r>
        <w:t>5</w:t>
      </w:r>
      <w:r w:rsidR="006D1998">
        <w:t>.1 Постановка задачи</w:t>
      </w:r>
      <w:bookmarkEnd w:id="110"/>
      <w:bookmarkEnd w:id="111"/>
      <w:bookmarkEnd w:id="112"/>
      <w:bookmarkEnd w:id="113"/>
    </w:p>
    <w:p w:rsidR="006D1998" w:rsidRDefault="006D1998" w:rsidP="006D1998">
      <w:pPr>
        <w:pStyle w:val="af1"/>
      </w:pPr>
      <w:r>
        <w:t>В ходе данной работы ставятся следующие цели:</w:t>
      </w:r>
    </w:p>
    <w:p w:rsidR="006D1998" w:rsidRDefault="006D1998" w:rsidP="006D1998">
      <w:pPr>
        <w:pStyle w:val="af1"/>
        <w:numPr>
          <w:ilvl w:val="0"/>
          <w:numId w:val="14"/>
        </w:numPr>
        <w:tabs>
          <w:tab w:val="left" w:pos="1276"/>
        </w:tabs>
        <w:ind w:left="1276" w:hanging="567"/>
      </w:pPr>
      <w:r>
        <w:t>изучить различные способы сглаживания временных рядов: простое скользящее среднее (</w:t>
      </w:r>
      <w:r>
        <w:rPr>
          <w:lang w:val="en-US"/>
        </w:rPr>
        <w:t>SMA</w:t>
      </w:r>
      <w:r>
        <w:t>)</w:t>
      </w:r>
      <w:r w:rsidRPr="00E97249">
        <w:t xml:space="preserve">, </w:t>
      </w:r>
      <w:r>
        <w:t xml:space="preserve">взвешенное скользящее среднее </w:t>
      </w:r>
      <w:r w:rsidRPr="00E97249">
        <w:t>(</w:t>
      </w:r>
      <w:r>
        <w:rPr>
          <w:lang w:val="en-US"/>
        </w:rPr>
        <w:t>WMA</w:t>
      </w:r>
      <w:r w:rsidRPr="00E97249">
        <w:t xml:space="preserve">), </w:t>
      </w:r>
      <w:r>
        <w:t xml:space="preserve">экспоненциальное сглаживание </w:t>
      </w:r>
      <w:r w:rsidRPr="00E97249">
        <w:t>(</w:t>
      </w:r>
      <w:r>
        <w:rPr>
          <w:lang w:val="en-US"/>
        </w:rPr>
        <w:t>EMA</w:t>
      </w:r>
      <w:r w:rsidRPr="00E97249">
        <w:t xml:space="preserve">), </w:t>
      </w:r>
      <w:r>
        <w:t xml:space="preserve">двойное экспоненциальное сглаживание </w:t>
      </w:r>
      <w:r w:rsidRPr="00E97249">
        <w:t>(</w:t>
      </w:r>
      <w:r>
        <w:rPr>
          <w:lang w:val="en-US"/>
        </w:rPr>
        <w:t>DEMA</w:t>
      </w:r>
      <w:r w:rsidRPr="00E97249">
        <w:t>).</w:t>
      </w:r>
    </w:p>
    <w:p w:rsidR="006D1998" w:rsidRDefault="006D1998" w:rsidP="006D1998">
      <w:pPr>
        <w:pStyle w:val="af1"/>
        <w:numPr>
          <w:ilvl w:val="0"/>
          <w:numId w:val="14"/>
        </w:numPr>
        <w:tabs>
          <w:tab w:val="left" w:pos="1276"/>
        </w:tabs>
        <w:ind w:left="1276" w:hanging="567"/>
      </w:pPr>
      <w:r>
        <w:t xml:space="preserve">изучить и использовать на практике проверку качества сглаживания временного ряда с помощью подбора параметров сглаживания на основе </w:t>
      </w:r>
      <w:r>
        <w:rPr>
          <w:lang w:val="en-US"/>
        </w:rPr>
        <w:t>Q</w:t>
      </w:r>
      <w:r w:rsidRPr="00E97249">
        <w:t>-</w:t>
      </w:r>
      <w:r>
        <w:t xml:space="preserve">статистики </w:t>
      </w:r>
      <w:proofErr w:type="spellStart"/>
      <w:r>
        <w:t>Льюнг</w:t>
      </w:r>
      <w:proofErr w:type="spellEnd"/>
      <w:r>
        <w:t>-Бокса;</w:t>
      </w:r>
    </w:p>
    <w:p w:rsidR="006D1998" w:rsidRPr="00E97249" w:rsidRDefault="006D1998" w:rsidP="006D1998">
      <w:pPr>
        <w:pStyle w:val="af1"/>
        <w:numPr>
          <w:ilvl w:val="0"/>
          <w:numId w:val="14"/>
        </w:numPr>
        <w:tabs>
          <w:tab w:val="left" w:pos="1276"/>
        </w:tabs>
        <w:ind w:left="1276" w:hanging="567"/>
      </w:pPr>
      <w:r>
        <w:t xml:space="preserve">ознакомиться с тестом </w:t>
      </w:r>
      <w:proofErr w:type="spellStart"/>
      <w:r>
        <w:t>Дарбина</w:t>
      </w:r>
      <w:proofErr w:type="spellEnd"/>
      <w:r>
        <w:t>-Уотсона и провести его для оценки автокорреляции остатков модели (только первого порядка).</w:t>
      </w:r>
    </w:p>
    <w:p w:rsidR="006D1998" w:rsidRDefault="007707ED" w:rsidP="006D1998">
      <w:pPr>
        <w:pStyle w:val="21"/>
      </w:pPr>
      <w:bookmarkStart w:id="114" w:name="_Toc153548911"/>
      <w:bookmarkStart w:id="115" w:name="_Toc153549093"/>
      <w:bookmarkStart w:id="116" w:name="_Toc153570656"/>
      <w:bookmarkStart w:id="117" w:name="_Toc185022876"/>
      <w:r>
        <w:t>5</w:t>
      </w:r>
      <w:r w:rsidR="006D1998">
        <w:t>.2 Ход выполнения работы</w:t>
      </w:r>
      <w:bookmarkEnd w:id="114"/>
      <w:bookmarkEnd w:id="115"/>
      <w:bookmarkEnd w:id="116"/>
      <w:bookmarkEnd w:id="117"/>
    </w:p>
    <w:p w:rsidR="006D1998" w:rsidRDefault="006D1998" w:rsidP="006D1998">
      <w:pPr>
        <w:pStyle w:val="af1"/>
      </w:pPr>
      <w:r>
        <w:t xml:space="preserve">Работу будем выполнять следующим образом: изучим </w:t>
      </w:r>
      <w:r>
        <w:rPr>
          <w:lang w:val="en-US"/>
        </w:rPr>
        <w:t>Q</w:t>
      </w:r>
      <w:r w:rsidRPr="00E97249">
        <w:t>-</w:t>
      </w:r>
      <w:r>
        <w:t xml:space="preserve">статистику </w:t>
      </w:r>
      <w:proofErr w:type="spellStart"/>
      <w:r>
        <w:t>Льюнг</w:t>
      </w:r>
      <w:proofErr w:type="spellEnd"/>
      <w:r>
        <w:t xml:space="preserve">-Бокса и тест </w:t>
      </w:r>
      <w:proofErr w:type="spellStart"/>
      <w:r>
        <w:t>Дарбина-Уостона</w:t>
      </w:r>
      <w:proofErr w:type="spellEnd"/>
      <w:r>
        <w:t>, после чего для каждой модели сглаженного временного ряда подберём оптимальные параметры.</w:t>
      </w:r>
    </w:p>
    <w:p w:rsidR="006D1998" w:rsidRDefault="006D1998" w:rsidP="006D1998">
      <w:pPr>
        <w:pStyle w:val="af1"/>
      </w:pPr>
      <w:r>
        <w:t>Рассматриваются следующие общие модели временных рядов:</w:t>
      </w:r>
    </w:p>
    <w:p w:rsidR="006D1998" w:rsidRDefault="006D1998" w:rsidP="006D1998">
      <w:pPr>
        <w:pStyle w:val="af1"/>
        <w:numPr>
          <w:ilvl w:val="0"/>
          <w:numId w:val="15"/>
        </w:numPr>
        <w:tabs>
          <w:tab w:val="left" w:pos="1276"/>
        </w:tabs>
        <w:ind w:left="1276" w:hanging="567"/>
      </w:pPr>
      <w:r>
        <w:t xml:space="preserve">аддитивная: </w:t>
      </w:r>
      <w:proofErr w:type="spellStart"/>
      <w:r>
        <w:rPr>
          <w:rFonts w:ascii="Cambria Math" w:hAnsi="Cambria Math" w:cs="Cambria Math"/>
          <w:lang w:val="en-US"/>
        </w:rPr>
        <w:t>x</w:t>
      </w:r>
      <w:r>
        <w:rPr>
          <w:rFonts w:ascii="Cambria Math" w:hAnsi="Cambria Math" w:cs="Cambria Math"/>
          <w:vertAlign w:val="subscript"/>
          <w:lang w:val="en-US"/>
        </w:rPr>
        <w:t>t</w:t>
      </w:r>
      <w:proofErr w:type="spellEnd"/>
      <w:r>
        <w:t xml:space="preserve"> = </w:t>
      </w:r>
      <w:r>
        <w:rPr>
          <w:rFonts w:ascii="Cambria Math" w:hAnsi="Cambria Math" w:cs="Cambria Math"/>
        </w:rPr>
        <w:t>𝑇</w:t>
      </w:r>
      <w:r>
        <w:t xml:space="preserve"> + </w:t>
      </w:r>
      <w:r>
        <w:rPr>
          <w:rFonts w:ascii="Cambria Math" w:hAnsi="Cambria Math" w:cs="Cambria Math"/>
        </w:rPr>
        <w:t>𝑆</w:t>
      </w:r>
      <w:r>
        <w:t xml:space="preserve"> + </w:t>
      </w:r>
      <w:r>
        <w:rPr>
          <w:rFonts w:ascii="Cambria Math" w:hAnsi="Cambria Math" w:cs="Cambria Math"/>
        </w:rPr>
        <w:t>𝐶</w:t>
      </w:r>
      <w:r>
        <w:t xml:space="preserve"> + </w:t>
      </w:r>
      <w:r>
        <w:rPr>
          <w:rFonts w:ascii="Cambria Math" w:hAnsi="Cambria Math" w:cs="Cambria Math"/>
        </w:rPr>
        <w:t>𝐸;</w:t>
      </w:r>
    </w:p>
    <w:p w:rsidR="006D1998" w:rsidRDefault="006D1998" w:rsidP="006D1998">
      <w:pPr>
        <w:pStyle w:val="af1"/>
        <w:numPr>
          <w:ilvl w:val="0"/>
          <w:numId w:val="15"/>
        </w:numPr>
        <w:tabs>
          <w:tab w:val="left" w:pos="1276"/>
        </w:tabs>
        <w:ind w:left="1276" w:hanging="567"/>
      </w:pPr>
      <w:r>
        <w:t xml:space="preserve">мультипликативная: </w:t>
      </w:r>
      <w:proofErr w:type="spellStart"/>
      <w:r>
        <w:rPr>
          <w:rFonts w:ascii="Cambria Math" w:hAnsi="Cambria Math" w:cs="Cambria Math"/>
          <w:lang w:val="en-US"/>
        </w:rPr>
        <w:t>x</w:t>
      </w:r>
      <w:r>
        <w:rPr>
          <w:rFonts w:ascii="Cambria Math" w:hAnsi="Cambria Math" w:cs="Cambria Math"/>
          <w:vertAlign w:val="subscript"/>
          <w:lang w:val="en-US"/>
        </w:rPr>
        <w:t>t</w:t>
      </w:r>
      <w:proofErr w:type="spellEnd"/>
      <w:r>
        <w:t xml:space="preserve"> = </w:t>
      </w:r>
      <w:r>
        <w:rPr>
          <w:rFonts w:ascii="Cambria Math" w:hAnsi="Cambria Math" w:cs="Cambria Math"/>
        </w:rPr>
        <w:t>𝑇</w:t>
      </w:r>
      <w:r>
        <w:t xml:space="preserve"> </w:t>
      </w:r>
      <w:r>
        <w:rPr>
          <w:rFonts w:ascii="Cambria Math" w:hAnsi="Cambria Math" w:cs="Cambria Math"/>
        </w:rPr>
        <w:t>∗</w:t>
      </w:r>
      <w:r>
        <w:t xml:space="preserve"> </w:t>
      </w:r>
      <w:r>
        <w:rPr>
          <w:rFonts w:ascii="Cambria Math" w:hAnsi="Cambria Math" w:cs="Cambria Math"/>
        </w:rPr>
        <w:t>𝑆</w:t>
      </w:r>
      <w:r>
        <w:t xml:space="preserve"> </w:t>
      </w:r>
      <w:r>
        <w:rPr>
          <w:rFonts w:ascii="Cambria Math" w:hAnsi="Cambria Math" w:cs="Cambria Math"/>
        </w:rPr>
        <w:t>∗</w:t>
      </w:r>
      <w:r>
        <w:t xml:space="preserve"> </w:t>
      </w:r>
      <w:r>
        <w:rPr>
          <w:rFonts w:ascii="Cambria Math" w:hAnsi="Cambria Math" w:cs="Cambria Math"/>
        </w:rPr>
        <w:t>𝐶</w:t>
      </w:r>
      <w:r>
        <w:t xml:space="preserve"> </w:t>
      </w:r>
      <w:r>
        <w:rPr>
          <w:rFonts w:ascii="Cambria Math" w:hAnsi="Cambria Math" w:cs="Cambria Math"/>
        </w:rPr>
        <w:t>∗</w:t>
      </w:r>
      <w:r>
        <w:t xml:space="preserve"> </w:t>
      </w:r>
      <w:r>
        <w:rPr>
          <w:rFonts w:ascii="Cambria Math" w:hAnsi="Cambria Math" w:cs="Cambria Math"/>
        </w:rPr>
        <w:t>𝐸;</w:t>
      </w:r>
    </w:p>
    <w:p w:rsidR="006D1998" w:rsidRDefault="006D1998" w:rsidP="006D1998">
      <w:pPr>
        <w:pStyle w:val="af1"/>
        <w:ind w:firstLine="0"/>
      </w:pPr>
      <w:r>
        <w:t xml:space="preserve">где </w:t>
      </w:r>
      <w:r>
        <w:rPr>
          <w:rFonts w:ascii="Cambria Math" w:hAnsi="Cambria Math" w:cs="Cambria Math"/>
        </w:rPr>
        <w:t>𝑇</w:t>
      </w:r>
      <w:r>
        <w:t xml:space="preserve"> </w:t>
      </w:r>
      <w:r w:rsidRPr="00E97249">
        <w:t xml:space="preserve">— </w:t>
      </w:r>
      <w:r>
        <w:t>тренд;</w:t>
      </w:r>
      <w:r w:rsidRPr="00150F91">
        <w:t xml:space="preserve"> </w:t>
      </w:r>
      <w:r>
        <w:rPr>
          <w:rFonts w:ascii="Cambria Math" w:hAnsi="Cambria Math" w:cs="Cambria Math"/>
        </w:rPr>
        <w:t>𝑆</w:t>
      </w:r>
      <w:r>
        <w:t xml:space="preserve"> – сезонность;</w:t>
      </w:r>
      <w:r w:rsidRPr="00150F91">
        <w:t xml:space="preserve"> </w:t>
      </w:r>
      <w:r>
        <w:t>С – циклическая составляющая;</w:t>
      </w:r>
      <w:r w:rsidRPr="00150F91">
        <w:t xml:space="preserve"> </w:t>
      </w:r>
      <w:r>
        <w:rPr>
          <w:rFonts w:ascii="Cambria Math" w:hAnsi="Cambria Math" w:cs="Cambria Math"/>
        </w:rPr>
        <w:t>𝐸</w:t>
      </w:r>
      <w:r>
        <w:t xml:space="preserve"> – случайная составляющая.</w:t>
      </w:r>
    </w:p>
    <w:p w:rsidR="006D1998" w:rsidRDefault="006D1998" w:rsidP="006D1998">
      <w:pPr>
        <w:pStyle w:val="af1"/>
      </w:pPr>
      <w:r>
        <w:lastRenderedPageBreak/>
        <w:t>В большинстве задач анализа временных рядов под трендом понимается долгосрочная тенденция уровней ряда или, иначе говоря, рост или убывание среднего значения уровней на длинном промежутке времени.</w:t>
      </w:r>
    </w:p>
    <w:p w:rsidR="006D1998" w:rsidRDefault="006D1998" w:rsidP="006D1998">
      <w:pPr>
        <w:pStyle w:val="af1"/>
      </w:pPr>
      <w:r>
        <w:t>Долгосрочные периодические колебания относительно тренда определяет цикличность.</w:t>
      </w:r>
    </w:p>
    <w:p w:rsidR="006D1998" w:rsidRDefault="006D1998" w:rsidP="006D1998">
      <w:pPr>
        <w:pStyle w:val="af1"/>
      </w:pPr>
      <w:r>
        <w:t>Краткосрочные периодические колебания уровней временного ряда относительно тренда и циклической составляющей определяет сезонность.</w:t>
      </w:r>
    </w:p>
    <w:p w:rsidR="006D1998" w:rsidRPr="00B0632F" w:rsidRDefault="006D1998" w:rsidP="006D1998">
      <w:pPr>
        <w:pStyle w:val="af1"/>
      </w:pPr>
      <w:r>
        <w:t>Случайной ошибкой называется некоторая непредсказуемая случайная добавка к уровням временного ряда.</w:t>
      </w:r>
      <w:r w:rsidR="00246EF3" w:rsidRPr="00246EF3">
        <w:t xml:space="preserve"> </w:t>
      </w:r>
      <w:r w:rsidR="00246EF3" w:rsidRPr="00B0632F">
        <w:t>[</w:t>
      </w:r>
      <w:r w:rsidR="00246EF3">
        <w:fldChar w:fldCharType="begin"/>
      </w:r>
      <w:r w:rsidR="00246EF3">
        <w:instrText xml:space="preserve"> REF _Ref153711304 \r \h </w:instrText>
      </w:r>
      <w:r w:rsidR="00246EF3">
        <w:fldChar w:fldCharType="separate"/>
      </w:r>
      <w:r w:rsidR="00246EF3">
        <w:t>9</w:t>
      </w:r>
      <w:r w:rsidR="00246EF3">
        <w:fldChar w:fldCharType="end"/>
      </w:r>
      <w:r w:rsidR="00246EF3" w:rsidRPr="00B0632F">
        <w:t>]</w:t>
      </w:r>
    </w:p>
    <w:p w:rsidR="006D1998" w:rsidRDefault="006D1998" w:rsidP="006D1998">
      <w:pPr>
        <w:pStyle w:val="af1"/>
      </w:pPr>
      <w:r>
        <w:t>Временной ряд можно сглаживать по нескольким причинам, среди которых две очевидные:</w:t>
      </w:r>
    </w:p>
    <w:p w:rsidR="0050075B" w:rsidRDefault="006D1998" w:rsidP="0050075B">
      <w:pPr>
        <w:pStyle w:val="af1"/>
        <w:numPr>
          <w:ilvl w:val="0"/>
          <w:numId w:val="20"/>
        </w:numPr>
        <w:ind w:left="1276" w:hanging="567"/>
      </w:pPr>
      <w:r>
        <w:t>Избавиться от случайных значений ряда вокруг тренда и сезонности, чтобы выделить их более значительно.</w:t>
      </w:r>
    </w:p>
    <w:p w:rsidR="006D1998" w:rsidRDefault="006D1998" w:rsidP="0050075B">
      <w:pPr>
        <w:pStyle w:val="af1"/>
        <w:numPr>
          <w:ilvl w:val="0"/>
          <w:numId w:val="20"/>
        </w:numPr>
        <w:ind w:left="1276" w:hanging="567"/>
      </w:pPr>
      <w:r>
        <w:t>Выделить тренд, сгладив и случайные компоненты, и сезонность вокруг тренда по известному количеству дней периода сезонной компоненты.</w:t>
      </w:r>
    </w:p>
    <w:p w:rsidR="006D1998" w:rsidRDefault="006D1998" w:rsidP="006D1998">
      <w:pPr>
        <w:pStyle w:val="af1"/>
      </w:pPr>
      <w:r>
        <w:t>В каждом из выделенных случаев, проверка адекватности алгоритма сглаживания проводится по-разному. Например, можно оценить качество сглаживания, исследовав случайность остатков. Для начала вычисляются остатки ряда данных:</w:t>
      </w:r>
    </w:p>
    <w:p w:rsidR="006D1998" w:rsidRDefault="006D1998" w:rsidP="006D1998">
      <w:pPr>
        <w:pStyle w:val="af1"/>
      </w:pPr>
    </w:p>
    <w:p w:rsidR="006D1998" w:rsidRPr="00F923C6" w:rsidRDefault="00245789" w:rsidP="00176BDD">
      <w:pPr>
        <w:pStyle w:val="af1"/>
        <w:jc w:val="right"/>
        <w:rPr>
          <w:i/>
        </w:rPr>
      </w:pP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oMath>
      <w:r w:rsidR="006D1998" w:rsidRPr="00F923C6">
        <w:rPr>
          <w:rFonts w:eastAsiaTheme="minorEastAsia"/>
          <w:i/>
        </w:rPr>
        <w:t>,</w:t>
      </w:r>
      <w:r w:rsidR="00176BDD">
        <w:rPr>
          <w:rFonts w:eastAsiaTheme="minorEastAsia"/>
          <w:i/>
        </w:rPr>
        <w:tab/>
      </w:r>
      <w:r w:rsidR="00176BDD">
        <w:rPr>
          <w:rFonts w:eastAsiaTheme="minorEastAsia"/>
          <w:i/>
        </w:rPr>
        <w:tab/>
      </w:r>
      <w:r w:rsidR="00176BDD">
        <w:rPr>
          <w:rFonts w:eastAsiaTheme="minorEastAsia"/>
          <w:i/>
        </w:rPr>
        <w:tab/>
      </w:r>
      <w:r w:rsidR="00176BDD">
        <w:rPr>
          <w:rFonts w:eastAsiaTheme="minorEastAsia"/>
          <w:i/>
        </w:rPr>
        <w:tab/>
      </w:r>
      <w:r w:rsidR="00176BDD">
        <w:rPr>
          <w:rFonts w:eastAsiaTheme="minorEastAsia"/>
          <w:i/>
        </w:rPr>
        <w:tab/>
      </w:r>
      <w:r w:rsidR="00176BDD">
        <w:rPr>
          <w:rFonts w:eastAsiaTheme="minorEastAsia"/>
          <w:iCs/>
        </w:rPr>
        <w:t>(5.1)</w:t>
      </w:r>
    </w:p>
    <w:p w:rsidR="006D1998" w:rsidRDefault="006D1998" w:rsidP="006D1998">
      <w:pPr>
        <w:pStyle w:val="af1"/>
        <w:rPr>
          <w:rFonts w:ascii="Tahoma" w:hAnsi="Tahoma" w:cs="Tahoma"/>
        </w:rPr>
      </w:pPr>
    </w:p>
    <w:p w:rsidR="006D1998" w:rsidRPr="00F923C6" w:rsidRDefault="006D1998" w:rsidP="006D1998">
      <w:pPr>
        <w:pStyle w:val="af1"/>
        <w:ind w:firstLine="0"/>
      </w:pPr>
      <w:r>
        <w:t>где</w:t>
      </w:r>
      <w:r>
        <w:tab/>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Pr>
          <w:rFonts w:eastAsiaTheme="minorEastAsia"/>
        </w:rPr>
        <w:t xml:space="preserve"> — сглаженный уровень временного ряда.</w:t>
      </w:r>
    </w:p>
    <w:p w:rsidR="006D1998" w:rsidRDefault="006D1998" w:rsidP="006D1998">
      <w:pPr>
        <w:pStyle w:val="af1"/>
      </w:pPr>
      <w:r>
        <w:t>Для второго случая, когда необходимо просто выделить тренд из данных достаточно проверить остатки на нулевое среднее. Если среднее остатков не находится около нуля, то тренд найден недостаточно хорошо.</w:t>
      </w:r>
    </w:p>
    <w:p w:rsidR="006D1998" w:rsidRDefault="006D1998" w:rsidP="006D1998">
      <w:pPr>
        <w:pStyle w:val="af1"/>
      </w:pPr>
      <w:r>
        <w:t xml:space="preserve">Для первого случая проверка намного сложнее. Для остатков нам необходимо убедиться в отсутствии их </w:t>
      </w:r>
      <w:proofErr w:type="spellStart"/>
      <w:r>
        <w:t>автокоррелированности</w:t>
      </w:r>
      <w:proofErr w:type="spellEnd"/>
      <w:r>
        <w:t xml:space="preserve"> на заданное количество лагов назад</w:t>
      </w:r>
      <w:r w:rsidR="00885A05">
        <w:t xml:space="preserve"> </w:t>
      </w:r>
      <w:r w:rsidR="00885A05" w:rsidRPr="00885A05">
        <w:t>[</w:t>
      </w:r>
      <w:r w:rsidR="00885A05">
        <w:fldChar w:fldCharType="begin"/>
      </w:r>
      <w:r w:rsidR="00885A05">
        <w:instrText xml:space="preserve"> REF _Ref186270748 \r \h </w:instrText>
      </w:r>
      <w:r w:rsidR="00885A05">
        <w:fldChar w:fldCharType="separate"/>
      </w:r>
      <w:r w:rsidR="00885A05">
        <w:t>10</w:t>
      </w:r>
      <w:r w:rsidR="00885A05">
        <w:fldChar w:fldCharType="end"/>
      </w:r>
      <w:bookmarkStart w:id="118" w:name="_GoBack"/>
      <w:bookmarkEnd w:id="118"/>
      <w:r w:rsidR="00885A05" w:rsidRPr="00885A05">
        <w:t>]</w:t>
      </w:r>
      <w:r>
        <w:t xml:space="preserve">. Если автокорреляционная функция остатков </w:t>
      </w:r>
      <m:oMath>
        <m:sSub>
          <m:sSubPr>
            <m:ctrlPr>
              <w:rPr>
                <w:rFonts w:ascii="Cambria Math" w:hAnsi="Cambria Math"/>
                <w:i/>
              </w:rPr>
            </m:ctrlPr>
          </m:sSubPr>
          <m:e>
            <m:r>
              <w:rPr>
                <w:rFonts w:ascii="Cambria Math" w:hAnsi="Cambria Math"/>
              </w:rPr>
              <m:t>e</m:t>
            </m:r>
          </m:e>
          <m:sub>
            <m:r>
              <w:rPr>
                <w:rFonts w:ascii="Cambria Math" w:hAnsi="Cambria Math"/>
                <w:lang w:val="en-US"/>
              </w:rPr>
              <m:t>t</m:t>
            </m:r>
          </m:sub>
        </m:sSub>
      </m:oMath>
      <w:r>
        <w:t xml:space="preserve"> </w:t>
      </w:r>
      <w:r>
        <w:lastRenderedPageBreak/>
        <w:t>резко убывает (и находится около нуля), то остатки не коррелируют друг с другом и, похоже, что они случайны.</w:t>
      </w:r>
    </w:p>
    <w:p w:rsidR="006D1998" w:rsidRDefault="006D1998" w:rsidP="006D1998">
      <w:pPr>
        <w:pStyle w:val="af1"/>
      </w:pPr>
      <w:r>
        <w:t xml:space="preserve">В качестве статистики для проверки отсутствия автокорреляции остатков выступает Q-Статистика </w:t>
      </w:r>
      <w:proofErr w:type="spellStart"/>
      <w:r>
        <w:t>Льюнг</w:t>
      </w:r>
      <w:proofErr w:type="spellEnd"/>
      <w:r>
        <w:t>-Бокса:</w:t>
      </w:r>
    </w:p>
    <w:p w:rsidR="006D1998" w:rsidRDefault="006D1998" w:rsidP="006D1998">
      <w:pPr>
        <w:pStyle w:val="af1"/>
        <w:rPr>
          <w:rFonts w:ascii="Cambria Math" w:hAnsi="Cambria Math" w:cs="Cambria Math"/>
        </w:rPr>
      </w:pPr>
    </w:p>
    <w:p w:rsidR="006D1998" w:rsidRPr="00F923C6" w:rsidRDefault="006D1998" w:rsidP="00176BDD">
      <w:pPr>
        <w:pStyle w:val="af1"/>
        <w:jc w:val="right"/>
        <w:rPr>
          <w:rFonts w:ascii="Cambria Math" w:hAnsi="Cambria Math" w:cs="Cambria Math"/>
        </w:rPr>
      </w:pPr>
      <m:oMath>
        <m:r>
          <w:rPr>
            <w:rFonts w:ascii="Cambria Math" w:hAnsi="Cambria Math" w:cs="Cambria Math"/>
          </w:rPr>
          <m:t>Q=n</m:t>
        </m:r>
        <m:d>
          <m:dPr>
            <m:ctrlPr>
              <w:rPr>
                <w:rFonts w:ascii="Cambria Math" w:hAnsi="Cambria Math" w:cs="Cambria Math"/>
                <w:i/>
              </w:rPr>
            </m:ctrlPr>
          </m:dPr>
          <m:e>
            <m:r>
              <w:rPr>
                <w:rFonts w:ascii="Cambria Math" w:hAnsi="Cambria Math" w:cs="Cambria Math"/>
              </w:rPr>
              <m:t>n+2</m:t>
            </m:r>
          </m:e>
        </m:d>
        <m:nary>
          <m:naryPr>
            <m:chr m:val="∑"/>
            <m:limLoc m:val="undOvr"/>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f>
              <m:fPr>
                <m:ctrlPr>
                  <w:rPr>
                    <w:rFonts w:ascii="Cambria Math" w:hAnsi="Cambria Math" w:cs="Cambria Math"/>
                    <w:i/>
                  </w:rPr>
                </m:ctrlPr>
              </m:fPr>
              <m:num>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cs="Cambria Math"/>
                        <w:i/>
                      </w:rPr>
                    </m:ctrlPr>
                  </m:dPr>
                  <m:e>
                    <m:r>
                      <w:rPr>
                        <w:rFonts w:ascii="Cambria Math" w:hAnsi="Cambria Math" w:cs="Cambria Math"/>
                      </w:rPr>
                      <m:t>k</m:t>
                    </m:r>
                  </m:e>
                </m:d>
              </m:num>
              <m:den>
                <m:r>
                  <w:rPr>
                    <w:rFonts w:ascii="Cambria Math" w:hAnsi="Cambria Math" w:cs="Cambria Math"/>
                  </w:rPr>
                  <m:t>n-k</m:t>
                </m:r>
              </m:den>
            </m:f>
          </m:e>
        </m:nary>
      </m:oMath>
      <w:r w:rsidRPr="00F923C6">
        <w:rPr>
          <w:rFonts w:ascii="Cambria Math" w:eastAsiaTheme="minorEastAsia" w:hAnsi="Cambria Math" w:cs="Cambria Math"/>
        </w:rPr>
        <w:t>,</w:t>
      </w:r>
      <w:r w:rsidR="00176BDD" w:rsidRPr="00176BDD">
        <w:rPr>
          <w:rFonts w:eastAsiaTheme="minorEastAsia"/>
          <w:iCs/>
        </w:rPr>
        <w:t xml:space="preserve"> </w:t>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t>(5.2)</w:t>
      </w:r>
    </w:p>
    <w:p w:rsidR="006D1998" w:rsidRDefault="006D1998" w:rsidP="006D1998">
      <w:pPr>
        <w:pStyle w:val="af1"/>
        <w:rPr>
          <w:rFonts w:ascii="Cambria Math" w:hAnsi="Cambria Math" w:cs="Cambria Math"/>
        </w:rPr>
      </w:pPr>
    </w:p>
    <w:p w:rsidR="006D1998" w:rsidRDefault="006D1998" w:rsidP="006D1998">
      <w:pPr>
        <w:pStyle w:val="af1"/>
        <w:ind w:firstLine="0"/>
        <w:rPr>
          <w:rFonts w:eastAsiaTheme="minorEastAsia"/>
        </w:rPr>
      </w:pPr>
      <w:r>
        <w:t>где</w:t>
      </w:r>
      <w:r>
        <w:tab/>
      </w:r>
      <m:oMath>
        <m:r>
          <w:rPr>
            <w:rFonts w:ascii="Cambria Math" w:hAnsi="Cambria Math" w:cs="Cambria Math"/>
          </w:rPr>
          <m:t>m</m:t>
        </m:r>
      </m:oMath>
      <w:r>
        <w:rPr>
          <w:rFonts w:eastAsiaTheme="minorEastAsia"/>
        </w:rPr>
        <w:t xml:space="preserve"> — максимальный порядок автокорреляции;</w:t>
      </w:r>
    </w:p>
    <w:p w:rsidR="006D1998" w:rsidRDefault="006D1998" w:rsidP="006D1998">
      <w:pPr>
        <w:pStyle w:val="af1"/>
        <w:rPr>
          <w:rFonts w:eastAsiaTheme="minorEastAsia"/>
        </w:rPr>
      </w:pPr>
      <m:oMath>
        <m:r>
          <w:rPr>
            <w:rFonts w:ascii="Cambria Math" w:hAnsi="Cambria Math" w:cs="Cambria Math"/>
          </w:rPr>
          <m:t>n</m:t>
        </m:r>
      </m:oMath>
      <w:r>
        <w:rPr>
          <w:rFonts w:eastAsiaTheme="minorEastAsia"/>
        </w:rPr>
        <w:t xml:space="preserve"> — длина временного ряда;</w:t>
      </w:r>
    </w:p>
    <w:p w:rsidR="006D1998" w:rsidRDefault="006D1998" w:rsidP="006D1998">
      <w:pPr>
        <w:pStyle w:val="af1"/>
        <w:rPr>
          <w:rFonts w:eastAsiaTheme="minorEastAsia"/>
        </w:rPr>
      </w:pPr>
      <m:oMath>
        <m:r>
          <w:rPr>
            <w:rFonts w:ascii="Cambria Math" w:hAnsi="Cambria Math" w:cs="Cambria Math"/>
            <w:lang w:val="en-US"/>
          </w:rPr>
          <m:t>r</m:t>
        </m:r>
        <m:d>
          <m:dPr>
            <m:ctrlPr>
              <w:rPr>
                <w:rFonts w:ascii="Cambria Math" w:hAnsi="Cambria Math" w:cs="Cambria Math"/>
                <w:i/>
              </w:rPr>
            </m:ctrlPr>
          </m:dPr>
          <m:e>
            <m:r>
              <w:rPr>
                <w:rFonts w:ascii="Cambria Math" w:hAnsi="Cambria Math" w:cs="Cambria Math"/>
              </w:rPr>
              <m:t>k</m:t>
            </m:r>
          </m:e>
        </m:d>
      </m:oMath>
      <w:r w:rsidRPr="00F923C6">
        <w:rPr>
          <w:rFonts w:eastAsiaTheme="minorEastAsia"/>
        </w:rPr>
        <w:t xml:space="preserve"> — </w:t>
      </w:r>
      <w:r>
        <w:rPr>
          <w:rFonts w:eastAsiaTheme="minorEastAsia"/>
        </w:rPr>
        <w:t>выборочная оценка автокорреляционной функции:</w:t>
      </w:r>
    </w:p>
    <w:p w:rsidR="006D1998" w:rsidRDefault="006D1998" w:rsidP="006D1998">
      <w:pPr>
        <w:pStyle w:val="af1"/>
        <w:rPr>
          <w:rFonts w:eastAsiaTheme="minorEastAsia"/>
        </w:rPr>
      </w:pPr>
    </w:p>
    <w:p w:rsidR="006D1998" w:rsidRPr="00D1717D" w:rsidRDefault="006D1998" w:rsidP="00176BDD">
      <w:pPr>
        <w:pStyle w:val="af1"/>
        <w:jc w:val="right"/>
        <w:rPr>
          <w:rFonts w:eastAsiaTheme="minorEastAsia"/>
          <w:i/>
        </w:rPr>
      </w:pP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(n-k)</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k+i</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i+k</m:t>
                        </m:r>
                      </m:sub>
                    </m:sSub>
                  </m:e>
                </m:nary>
              </m:e>
            </m:nary>
          </m:num>
          <m:den>
            <m:rad>
              <m:radPr>
                <m:degHide m:val="1"/>
                <m:ctrlPr>
                  <w:rPr>
                    <w:rFonts w:ascii="Cambria Math" w:eastAsiaTheme="minorEastAsia" w:hAnsi="Cambria Math"/>
                    <w:i/>
                  </w:rPr>
                </m:ctrlPr>
              </m:radPr>
              <m:deg/>
              <m:e>
                <m:r>
                  <w:rPr>
                    <w:rFonts w:ascii="Cambria Math" w:eastAsiaTheme="minorEastAsia" w:hAnsi="Cambria Math"/>
                  </w:rPr>
                  <m:t>(n-k)</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r>
                          <w:rPr>
                            <w:rFonts w:ascii="Cambria Math" w:eastAsiaTheme="minorEastAsia" w:hAnsi="Cambria Math"/>
                          </w:rPr>
                          <m:t>)</m:t>
                        </m:r>
                      </m:e>
                      <m:sup>
                        <m:r>
                          <w:rPr>
                            <w:rFonts w:ascii="Cambria Math" w:eastAsiaTheme="minorEastAsia" w:hAnsi="Cambria Math"/>
                          </w:rPr>
                          <m:t>2</m:t>
                        </m:r>
                      </m:sup>
                    </m:sSup>
                  </m:e>
                </m:nary>
              </m:e>
            </m:rad>
            <m:rad>
              <m:radPr>
                <m:degHide m:val="1"/>
                <m:ctrlPr>
                  <w:rPr>
                    <w:rFonts w:ascii="Cambria Math" w:eastAsiaTheme="minorEastAsia" w:hAnsi="Cambria Math"/>
                    <w:i/>
                  </w:rPr>
                </m:ctrlPr>
              </m:radPr>
              <m:deg/>
              <m:e>
                <m:r>
                  <w:rPr>
                    <w:rFonts w:ascii="Cambria Math" w:eastAsiaTheme="minorEastAsia" w:hAnsi="Cambria Math"/>
                  </w:rPr>
                  <m:t>(n-k)</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i+k</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i+k</m:t>
                                </m:r>
                              </m:sub>
                            </m:sSub>
                          </m:e>
                        </m:nary>
                        <m:r>
                          <w:rPr>
                            <w:rFonts w:ascii="Cambria Math" w:eastAsiaTheme="minorEastAsia" w:hAnsi="Cambria Math"/>
                          </w:rPr>
                          <m:t>)</m:t>
                        </m:r>
                      </m:e>
                      <m:sup>
                        <m:r>
                          <w:rPr>
                            <w:rFonts w:ascii="Cambria Math" w:eastAsiaTheme="minorEastAsia" w:hAnsi="Cambria Math"/>
                          </w:rPr>
                          <m:t>2</m:t>
                        </m:r>
                      </m:sup>
                    </m:sSup>
                  </m:e>
                </m:nary>
              </m:e>
            </m:rad>
          </m:den>
        </m:f>
      </m:oMath>
      <w:r w:rsidR="00A3012D">
        <w:rPr>
          <w:rFonts w:eastAsiaTheme="minorEastAsia"/>
        </w:rPr>
        <w:t>.</w:t>
      </w:r>
      <w:r w:rsidR="00176BDD" w:rsidRPr="00176BDD">
        <w:rPr>
          <w:rFonts w:eastAsiaTheme="minorEastAsia"/>
          <w:iCs/>
        </w:rPr>
        <w:t xml:space="preserve"> </w:t>
      </w:r>
      <w:r w:rsidR="00176BDD">
        <w:rPr>
          <w:rFonts w:eastAsiaTheme="minorEastAsia"/>
          <w:iCs/>
        </w:rPr>
        <w:tab/>
        <w:t>(5.3)</w:t>
      </w:r>
    </w:p>
    <w:p w:rsidR="006D1998" w:rsidRPr="00F923C6" w:rsidRDefault="006D1998" w:rsidP="006D1998">
      <w:pPr>
        <w:pStyle w:val="af1"/>
      </w:pPr>
    </w:p>
    <w:p w:rsidR="006D1998" w:rsidRPr="00D1717D" w:rsidRDefault="006D1998" w:rsidP="006D1998">
      <w:pPr>
        <w:pStyle w:val="af1"/>
      </w:pPr>
      <w:r>
        <w:t xml:space="preserve">Считается, что полученная величина имеет распределение </w:t>
      </w:r>
      <w:r w:rsidRPr="00D1717D">
        <w:t>χ² с m степенями свободы.</w:t>
      </w:r>
    </w:p>
    <w:p w:rsidR="006D1998" w:rsidRDefault="006D1998" w:rsidP="006D1998">
      <w:pPr>
        <w:pStyle w:val="af1"/>
      </w:pPr>
      <w:r>
        <w:t>H0: Автокорреляция остатков отсутствует.</w:t>
      </w:r>
    </w:p>
    <w:p w:rsidR="006D1998" w:rsidRDefault="006D1998" w:rsidP="006D1998">
      <w:pPr>
        <w:pStyle w:val="af1"/>
      </w:pPr>
      <w:r>
        <w:t>H1: Автокорреляция остатков присутствует.</w:t>
      </w:r>
    </w:p>
    <w:p w:rsidR="006D1998" w:rsidRDefault="006D1998" w:rsidP="006D1998">
      <w:pPr>
        <w:pStyle w:val="af1"/>
      </w:pPr>
      <w:r>
        <w:t xml:space="preserve">Если </w:t>
      </w:r>
      <w:r>
        <w:rPr>
          <w:rFonts w:ascii="Cambria Math" w:hAnsi="Cambria Math" w:cs="Cambria Math"/>
        </w:rPr>
        <w:t>𝑄</w:t>
      </w:r>
      <w:r>
        <w:t xml:space="preserve"> оказывается больше критического значения, то признается наличие автокорреляции до </w:t>
      </w:r>
      <w:r>
        <w:rPr>
          <w:rFonts w:ascii="Cambria Math" w:hAnsi="Cambria Math" w:cs="Cambria Math"/>
        </w:rPr>
        <w:t>𝑚</w:t>
      </w:r>
      <w:r>
        <w:t>-ого порядка в исследуемом ряду. Иначе считается, что автокорреляции нет и остатки признаются случайными.</w:t>
      </w:r>
    </w:p>
    <w:p w:rsidR="006D1998" w:rsidRDefault="006D1998" w:rsidP="006D1998">
      <w:pPr>
        <w:pStyle w:val="af1"/>
      </w:pPr>
      <w:r>
        <w:t xml:space="preserve">Еще один тест для проверки </w:t>
      </w:r>
      <w:proofErr w:type="spellStart"/>
      <w:r w:rsidR="0050075B">
        <w:t>автокоррелированности</w:t>
      </w:r>
      <w:proofErr w:type="spellEnd"/>
      <w:r w:rsidR="0050075B">
        <w:t xml:space="preserve"> остатков </w:t>
      </w:r>
      <w:r w:rsidR="0050075B">
        <w:rPr>
          <w:rFonts w:eastAsiaTheme="minorEastAsia"/>
        </w:rPr>
        <w:t>—</w:t>
      </w:r>
      <w:r>
        <w:t xml:space="preserve"> тест </w:t>
      </w:r>
      <w:proofErr w:type="spellStart"/>
      <w:r>
        <w:t>Дарбина</w:t>
      </w:r>
      <w:proofErr w:type="spellEnd"/>
      <w:r>
        <w:t>-Уотсона. Данный критерий применяется в ситуации, когда остатки связаны автокорреляционной зависимостью 1-го порядка. Статистика вычисляется по следующей формуле:</w:t>
      </w:r>
    </w:p>
    <w:p w:rsidR="006D1998" w:rsidRDefault="006D1998" w:rsidP="006D1998">
      <w:pPr>
        <w:pStyle w:val="af1"/>
      </w:pPr>
    </w:p>
    <w:p w:rsidR="006D1998" w:rsidRPr="00D1717D" w:rsidRDefault="006D1998" w:rsidP="00176BDD">
      <w:pPr>
        <w:pStyle w:val="af1"/>
        <w:jc w:val="right"/>
      </w:pPr>
      <m:oMath>
        <m:r>
          <w:rPr>
            <w:rFonts w:ascii="Cambria Math" w:hAnsi="Cambria Math"/>
          </w:rPr>
          <m:t>d=</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i=2</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e>
            </m:nary>
          </m:den>
        </m:f>
      </m:oMath>
      <w:r w:rsidR="00A3012D">
        <w:rPr>
          <w:rFonts w:eastAsiaTheme="minorEastAsia"/>
        </w:rPr>
        <w:t>.</w:t>
      </w:r>
      <w:r w:rsidR="00176BDD" w:rsidRPr="00176BDD">
        <w:rPr>
          <w:rFonts w:eastAsiaTheme="minorEastAsia"/>
          <w:iCs/>
        </w:rPr>
        <w:t xml:space="preserve"> </w:t>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t>(5.4)</w:t>
      </w:r>
    </w:p>
    <w:p w:rsidR="006D1998" w:rsidRDefault="006D1998" w:rsidP="006D1998">
      <w:pPr>
        <w:pStyle w:val="af1"/>
      </w:pPr>
    </w:p>
    <w:p w:rsidR="006D1998" w:rsidRPr="00D1717D" w:rsidRDefault="006D1998" w:rsidP="006D1998">
      <w:pPr>
        <w:pStyle w:val="af1"/>
      </w:pPr>
      <w:r>
        <w:lastRenderedPageBreak/>
        <w:t>Определяются критические значения d</w:t>
      </w:r>
      <w:r>
        <w:rPr>
          <w:vertAlign w:val="subscript"/>
          <w:lang w:val="en-US"/>
        </w:rPr>
        <w:t>L</w:t>
      </w:r>
      <w:r>
        <w:t xml:space="preserve"> и </w:t>
      </w:r>
      <w:proofErr w:type="spellStart"/>
      <w:r>
        <w:rPr>
          <w:lang w:val="en-US"/>
        </w:rPr>
        <w:t>d</w:t>
      </w:r>
      <w:r>
        <w:rPr>
          <w:vertAlign w:val="subscript"/>
          <w:lang w:val="en-US"/>
        </w:rPr>
        <w:t>U</w:t>
      </w:r>
      <w:proofErr w:type="spellEnd"/>
      <w:r>
        <w:t xml:space="preserve"> по специальным таблицам. В рамках поставленной задачи принимаем d</w:t>
      </w:r>
      <w:r>
        <w:rPr>
          <w:vertAlign w:val="subscript"/>
          <w:lang w:val="en-US"/>
        </w:rPr>
        <w:t>L</w:t>
      </w:r>
      <w:r w:rsidRPr="00D1717D">
        <w:t xml:space="preserve"> = </w:t>
      </w:r>
      <w:r>
        <w:t>1,567 и d</w:t>
      </w:r>
      <w:r>
        <w:rPr>
          <w:vertAlign w:val="subscript"/>
          <w:lang w:val="en-US"/>
        </w:rPr>
        <w:t>U</w:t>
      </w:r>
      <w:r w:rsidRPr="00D1717D">
        <w:t xml:space="preserve"> =</w:t>
      </w:r>
      <w:r>
        <w:t xml:space="preserve"> 1,629.</w:t>
      </w:r>
    </w:p>
    <w:p w:rsidR="006D1998" w:rsidRDefault="006D1998" w:rsidP="006D1998">
      <w:pPr>
        <w:pStyle w:val="af1"/>
      </w:pPr>
      <w:r>
        <w:t xml:space="preserve">Статистика может принимать значения от 0 до 4: 0 ≤ </w:t>
      </w:r>
      <w:r>
        <w:rPr>
          <w:rFonts w:ascii="Cambria Math" w:hAnsi="Cambria Math" w:cs="Cambria Math"/>
        </w:rPr>
        <w:t>𝑑</w:t>
      </w:r>
      <w:r>
        <w:t xml:space="preserve"> ≤ 4 Для установления факта наличия автокорреляции удобно ввести вспомогательную величину:</w:t>
      </w:r>
    </w:p>
    <w:p w:rsidR="006D1998" w:rsidRDefault="006D1998" w:rsidP="006D1998">
      <w:pPr>
        <w:pStyle w:val="af1"/>
      </w:pPr>
    </w:p>
    <w:p w:rsidR="006D1998" w:rsidRPr="008C478A" w:rsidRDefault="00245789" w:rsidP="00176BDD">
      <w:pPr>
        <w:pStyle w:val="af1"/>
        <w:jc w:val="right"/>
        <w:rPr>
          <w:rFonts w:ascii="Cambria Math" w:eastAsiaTheme="minorEastAsia" w:hAnsi="Cambria Math" w:cs="Cambria Math"/>
          <w:i/>
        </w:rPr>
      </w:pPr>
      <m:oMath>
        <m:acc>
          <m:accPr>
            <m:chr m:val="̃"/>
            <m:ctrlPr>
              <w:rPr>
                <w:rFonts w:ascii="Cambria Math" w:hAnsi="Cambria Math"/>
                <w:i/>
              </w:rPr>
            </m:ctrlPr>
          </m:accPr>
          <m:e>
            <m:r>
              <w:rPr>
                <w:rFonts w:ascii="Cambria Math" w:hAnsi="Cambria Math"/>
              </w:rPr>
              <m:t>d</m:t>
            </m:r>
          </m:e>
        </m:acc>
        <m:r>
          <w:rPr>
            <w:rFonts w:ascii="Cambria Math" w:hAnsi="Cambria Math"/>
          </w:rPr>
          <m:t>=d*I</m:t>
        </m:r>
        <m:d>
          <m:dPr>
            <m:ctrlPr>
              <w:rPr>
                <w:rFonts w:ascii="Cambria Math" w:hAnsi="Cambria Math"/>
                <w:i/>
              </w:rPr>
            </m:ctrlPr>
          </m:dPr>
          <m:e>
            <m:r>
              <w:rPr>
                <w:rFonts w:ascii="Cambria Math" w:hAnsi="Cambria Math"/>
              </w:rPr>
              <m:t>0≤d≤2</m:t>
            </m:r>
          </m:e>
        </m:d>
        <m:r>
          <w:rPr>
            <w:rFonts w:ascii="Cambria Math" w:hAnsi="Cambria Math"/>
          </w:rPr>
          <m:t>+</m:t>
        </m:r>
        <m:d>
          <m:dPr>
            <m:ctrlPr>
              <w:rPr>
                <w:rFonts w:ascii="Cambria Math" w:hAnsi="Cambria Math"/>
                <w:i/>
              </w:rPr>
            </m:ctrlPr>
          </m:dPr>
          <m:e>
            <m:r>
              <w:rPr>
                <w:rFonts w:ascii="Cambria Math" w:hAnsi="Cambria Math"/>
              </w:rPr>
              <m:t>4-d</m:t>
            </m:r>
          </m:e>
        </m:d>
        <m:r>
          <w:rPr>
            <w:rFonts w:ascii="Cambria Math" w:hAnsi="Cambria Math"/>
          </w:rPr>
          <m:t>*I(2&lt;d≤4)</m:t>
        </m:r>
      </m:oMath>
      <w:r w:rsidR="006D1998" w:rsidRPr="008C478A">
        <w:rPr>
          <w:rFonts w:ascii="Cambria Math" w:eastAsiaTheme="minorEastAsia" w:hAnsi="Cambria Math" w:cs="Cambria Math"/>
          <w:i/>
        </w:rPr>
        <w:t>,</w:t>
      </w:r>
      <w:r w:rsidR="00176BDD" w:rsidRPr="00176BDD">
        <w:rPr>
          <w:rFonts w:eastAsiaTheme="minorEastAsia"/>
          <w:iCs/>
        </w:rPr>
        <w:t xml:space="preserve"> </w:t>
      </w:r>
      <w:r w:rsidR="00176BDD">
        <w:rPr>
          <w:rFonts w:eastAsiaTheme="minorEastAsia"/>
          <w:iCs/>
        </w:rPr>
        <w:tab/>
      </w:r>
      <w:r w:rsidR="00176BDD">
        <w:rPr>
          <w:rFonts w:eastAsiaTheme="minorEastAsia"/>
          <w:iCs/>
        </w:rPr>
        <w:tab/>
        <w:t>(5.5)</w:t>
      </w:r>
    </w:p>
    <w:p w:rsidR="006D1998" w:rsidRPr="008C478A" w:rsidRDefault="006D1998" w:rsidP="00BD4851">
      <w:pPr>
        <w:pStyle w:val="af1"/>
        <w:rPr>
          <w:rFonts w:ascii="Cambria Math" w:eastAsiaTheme="minorEastAsia" w:hAnsi="Cambria Math" w:cs="Cambria Math"/>
          <w:i/>
        </w:rPr>
      </w:pPr>
    </w:p>
    <w:p w:rsidR="006D1998" w:rsidRDefault="006D1998" w:rsidP="006D1998">
      <w:pPr>
        <w:pStyle w:val="af1"/>
        <w:ind w:firstLine="0"/>
      </w:pPr>
      <w:r>
        <w:t>где</w:t>
      </w:r>
      <w:r>
        <w:tab/>
      </w:r>
      <w:r>
        <w:rPr>
          <w:lang w:val="en-US"/>
        </w:rPr>
        <w:t>I</w:t>
      </w:r>
      <w:r>
        <w:t>(</w:t>
      </w:r>
      <w:r>
        <w:rPr>
          <w:lang w:val="en-US"/>
        </w:rPr>
        <w:t>x</w:t>
      </w:r>
      <w:r>
        <w:t>)</w:t>
      </w:r>
      <w:r w:rsidRPr="00AD492B">
        <w:t xml:space="preserve"> — </w:t>
      </w:r>
      <w:r>
        <w:t>функция-индикатор.</w:t>
      </w:r>
    </w:p>
    <w:p w:rsidR="006D1998" w:rsidRDefault="006D1998" w:rsidP="006D1998">
      <w:pPr>
        <w:pStyle w:val="af1"/>
      </w:pPr>
      <w:r>
        <w:t>При этом выделяются следующие области возможных значений приведённой величины:</w:t>
      </w:r>
    </w:p>
    <w:p w:rsidR="006D1998" w:rsidRPr="00AD492B" w:rsidRDefault="006D1998" w:rsidP="006D1998">
      <w:pPr>
        <w:pStyle w:val="af1"/>
        <w:numPr>
          <w:ilvl w:val="0"/>
          <w:numId w:val="16"/>
        </w:numPr>
      </w:pPr>
      <m:oMath>
        <m:r>
          <w:rPr>
            <w:rFonts w:ascii="Cambria Math" w:hAnsi="Cambria Math"/>
          </w:rPr>
          <m:t>0≤</m:t>
        </m:r>
        <m:acc>
          <m:accPr>
            <m:chr m:val="̃"/>
            <m:ctrlPr>
              <w:rPr>
                <w:rFonts w:ascii="Cambria Math" w:hAnsi="Cambria Math"/>
                <w:i/>
              </w:rPr>
            </m:ctrlPr>
          </m:accPr>
          <m:e>
            <m:r>
              <w:rPr>
                <w:rFonts w:ascii="Cambria Math" w:hAnsi="Cambria Math"/>
              </w:rPr>
              <m:t>d</m:t>
            </m:r>
          </m:e>
        </m:acc>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L</m:t>
            </m:r>
          </m:sub>
        </m:sSub>
      </m:oMath>
      <w:r w:rsidRPr="00AD492B">
        <w:rPr>
          <w:rFonts w:eastAsiaTheme="minorEastAsia"/>
        </w:rPr>
        <w:t xml:space="preserve"> — </w:t>
      </w:r>
      <w:r>
        <w:rPr>
          <w:rFonts w:eastAsiaTheme="minorEastAsia"/>
        </w:rPr>
        <w:t>есть положительная автокорреляция;</w:t>
      </w:r>
    </w:p>
    <w:p w:rsidR="006D1998" w:rsidRPr="00AD492B" w:rsidRDefault="00245789" w:rsidP="006D1998">
      <w:pPr>
        <w:pStyle w:val="af1"/>
        <w:numPr>
          <w:ilvl w:val="0"/>
          <w:numId w:val="16"/>
        </w:numPr>
      </w:pPr>
      <m:oMath>
        <m:sSub>
          <m:sSubPr>
            <m:ctrlPr>
              <w:rPr>
                <w:rFonts w:ascii="Cambria Math" w:hAnsi="Cambria Math"/>
                <w:i/>
              </w:rPr>
            </m:ctrlPr>
          </m:sSubPr>
          <m:e>
            <m:r>
              <w:rPr>
                <w:rFonts w:ascii="Cambria Math" w:hAnsi="Cambria Math"/>
              </w:rPr>
              <m:t>d</m:t>
            </m:r>
          </m:e>
          <m:sub>
            <m:r>
              <w:rPr>
                <w:rFonts w:ascii="Cambria Math" w:hAnsi="Cambria Math"/>
                <w:lang w:val="en-US"/>
              </w:rPr>
              <m:t>L</m:t>
            </m:r>
          </m:sub>
        </m:sSub>
        <m:r>
          <w:rPr>
            <w:rFonts w:ascii="Cambria Math" w:hAnsi="Cambria Math"/>
          </w:rPr>
          <m:t>≤</m:t>
        </m:r>
        <m:acc>
          <m:accPr>
            <m:chr m:val="̃"/>
            <m:ctrlPr>
              <w:rPr>
                <w:rFonts w:ascii="Cambria Math" w:hAnsi="Cambria Math"/>
                <w:i/>
              </w:rPr>
            </m:ctrlPr>
          </m:accPr>
          <m:e>
            <m:r>
              <w:rPr>
                <w:rFonts w:ascii="Cambria Math" w:hAnsi="Cambria Math"/>
              </w:rPr>
              <m:t>d</m:t>
            </m:r>
          </m:e>
        </m:acc>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lang w:val="en-US"/>
              </w:rPr>
              <m:t>U</m:t>
            </m:r>
          </m:sub>
        </m:sSub>
      </m:oMath>
      <w:r w:rsidR="006D1998" w:rsidRPr="00AD492B">
        <w:rPr>
          <w:rFonts w:eastAsiaTheme="minorEastAsia"/>
        </w:rPr>
        <w:t xml:space="preserve"> — </w:t>
      </w:r>
      <w:r w:rsidR="006D1998">
        <w:rPr>
          <w:rFonts w:eastAsiaTheme="minorEastAsia"/>
        </w:rPr>
        <w:t>неопределённость;</w:t>
      </w:r>
    </w:p>
    <w:p w:rsidR="006D1998" w:rsidRPr="00AD492B" w:rsidRDefault="00245789" w:rsidP="006D1998">
      <w:pPr>
        <w:pStyle w:val="af1"/>
        <w:numPr>
          <w:ilvl w:val="0"/>
          <w:numId w:val="16"/>
        </w:numPr>
      </w:pPr>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lang w:val="en-US"/>
              </w:rPr>
              <m:t>U</m:t>
            </m:r>
          </m:sub>
        </m:sSub>
      </m:oMath>
      <w:r w:rsidR="006D1998">
        <w:rPr>
          <w:rFonts w:eastAsiaTheme="minorEastAsia"/>
        </w:rPr>
        <w:t xml:space="preserve"> — автокорреляция отсутствует.</w:t>
      </w:r>
    </w:p>
    <w:p w:rsidR="006D1998" w:rsidRPr="00E97249" w:rsidRDefault="006D1998" w:rsidP="006D1998">
      <w:pPr>
        <w:pStyle w:val="af1"/>
      </w:pPr>
      <w:r>
        <w:t>Критерий позволяет выявить только автокорреляцию 1-го порядка. Отклонение нулевой гипотезы не означает, что автокорреляции нет вообще, то есть возможно наличие автокорреляции более высоких порядков. Также данный критерий имеет зону неопределенности, когда нет оснований ни принимать, ни отвергать нулевую гипотезу.</w:t>
      </w:r>
    </w:p>
    <w:p w:rsidR="006D1998" w:rsidRDefault="007707ED" w:rsidP="006D1998">
      <w:pPr>
        <w:pStyle w:val="3"/>
      </w:pPr>
      <w:bookmarkStart w:id="119" w:name="_Toc153548912"/>
      <w:bookmarkStart w:id="120" w:name="_Toc153549094"/>
      <w:bookmarkStart w:id="121" w:name="_Toc153570657"/>
      <w:bookmarkStart w:id="122" w:name="_Toc185022877"/>
      <w:r>
        <w:t>5</w:t>
      </w:r>
      <w:r w:rsidR="006D1998">
        <w:t xml:space="preserve">.2.1 </w:t>
      </w:r>
      <w:r w:rsidR="006D1998">
        <w:rPr>
          <w:lang w:val="en-US"/>
        </w:rPr>
        <w:t>SMA</w:t>
      </w:r>
      <w:r w:rsidR="006D1998" w:rsidRPr="00ED76B1">
        <w:t>-</w:t>
      </w:r>
      <w:r w:rsidR="006D1998">
        <w:t>сглаживание</w:t>
      </w:r>
      <w:bookmarkEnd w:id="119"/>
      <w:bookmarkEnd w:id="120"/>
      <w:bookmarkEnd w:id="121"/>
      <w:bookmarkEnd w:id="122"/>
    </w:p>
    <w:p w:rsidR="006D1998" w:rsidRDefault="006D1998" w:rsidP="006D1998">
      <w:pPr>
        <w:pStyle w:val="a9"/>
      </w:pPr>
      <w:r>
        <w:t xml:space="preserve">Изучим первый вид сглаживания: </w:t>
      </w:r>
      <w:r>
        <w:rPr>
          <w:lang w:val="en-US"/>
        </w:rPr>
        <w:t>SMA</w:t>
      </w:r>
      <w:r w:rsidRPr="00AD492B">
        <w:t>-</w:t>
      </w:r>
      <w:r>
        <w:t>сглаживание.</w:t>
      </w:r>
    </w:p>
    <w:p w:rsidR="006D1998" w:rsidRDefault="006D1998" w:rsidP="006D1998">
      <w:pPr>
        <w:pStyle w:val="a9"/>
      </w:pPr>
      <w:proofErr w:type="gramStart"/>
      <w:r>
        <w:t>Для расчета</w:t>
      </w:r>
      <w:proofErr w:type="gramEnd"/>
      <w:r>
        <w:t xml:space="preserve"> взвешенного скользящего среднего используется следующее выражение:</w:t>
      </w:r>
    </w:p>
    <w:p w:rsidR="006D1998" w:rsidRDefault="006D1998" w:rsidP="0050075B">
      <w:pPr>
        <w:pStyle w:val="a9"/>
        <w:ind w:firstLine="0"/>
      </w:pPr>
    </w:p>
    <w:p w:rsidR="006D1998" w:rsidRPr="008C478A" w:rsidRDefault="00245789" w:rsidP="00176BDD">
      <w:pPr>
        <w:pStyle w:val="a9"/>
        <w:jc w:val="right"/>
      </w:pP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e>
        </m:acc>
        <m:r>
          <w:rPr>
            <w:rFonts w:ascii="Cambria Math" w:hAnsi="Cambria Math"/>
          </w:rPr>
          <m:t>=</m:t>
        </m:r>
        <m:nary>
          <m:naryPr>
            <m:chr m:val="∑"/>
            <m:limLoc m:val="undOvr"/>
            <m:ctrlPr>
              <w:rPr>
                <w:rFonts w:ascii="Cambria Math" w:hAnsi="Cambria Math"/>
                <w:i/>
                <w:lang w:val="en-US"/>
              </w:rPr>
            </m:ctrlPr>
          </m:naryPr>
          <m:sub>
            <m:r>
              <w:rPr>
                <w:rFonts w:ascii="Cambria Math" w:hAnsi="Cambria Math"/>
              </w:rPr>
              <m:t>-</m:t>
            </m:r>
            <m:r>
              <w:rPr>
                <w:rFonts w:ascii="Cambria Math" w:hAnsi="Cambria Math"/>
                <w:lang w:val="en-US"/>
              </w:rPr>
              <m:t>m</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nary>
      </m:oMath>
      <w:r w:rsidR="006D1998" w:rsidRPr="008C478A">
        <w:rPr>
          <w:rFonts w:eastAsiaTheme="minorEastAsia"/>
        </w:rPr>
        <w:t>,</w:t>
      </w:r>
      <w:r w:rsidR="00176BDD" w:rsidRPr="00176BDD">
        <w:rPr>
          <w:rFonts w:eastAsiaTheme="minorEastAsia"/>
          <w:iCs/>
        </w:rPr>
        <w:t xml:space="preserve"> </w:t>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t>(5.6)</w:t>
      </w:r>
    </w:p>
    <w:p w:rsidR="006D1998" w:rsidRDefault="006D1998" w:rsidP="006D1998">
      <w:pPr>
        <w:pStyle w:val="a9"/>
        <w:ind w:firstLine="0"/>
      </w:pPr>
    </w:p>
    <w:p w:rsidR="006D1998" w:rsidRDefault="006D1998" w:rsidP="006D1998">
      <w:pPr>
        <w:pStyle w:val="a9"/>
        <w:ind w:firstLine="0"/>
        <w:rPr>
          <w:rFonts w:eastAsiaTheme="minorEastAsia"/>
        </w:rPr>
      </w:pPr>
      <w:r>
        <w:t>где</w:t>
      </w:r>
      <w:r>
        <w:tab/>
      </w: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e>
        </m:acc>
      </m:oMath>
      <w:r>
        <w:rPr>
          <w:rFonts w:eastAsiaTheme="minorEastAsia"/>
        </w:rPr>
        <w:t xml:space="preserve"> — сглаженное значение;</w:t>
      </w:r>
    </w:p>
    <w:p w:rsidR="006D1998" w:rsidRDefault="006D1998" w:rsidP="006D1998">
      <w:pPr>
        <w:pStyle w:val="af1"/>
        <w:rPr>
          <w:rFonts w:eastAsiaTheme="minorEastAsia"/>
        </w:rPr>
      </w:pPr>
      <m:oMath>
        <m:r>
          <w:rPr>
            <w:rFonts w:ascii="Cambria Math" w:hAnsi="Cambria Math"/>
            <w:lang w:val="en-US"/>
          </w:rPr>
          <w:lastRenderedPageBreak/>
          <m:t>m</m:t>
        </m:r>
      </m:oMath>
      <w:r>
        <w:rPr>
          <w:rFonts w:eastAsiaTheme="minorEastAsia"/>
        </w:rPr>
        <w:t xml:space="preserve"> — размер окна;</w:t>
      </w:r>
    </w:p>
    <w:p w:rsidR="006D1998" w:rsidRPr="000222AA" w:rsidRDefault="00245789" w:rsidP="006D1998">
      <w:pPr>
        <w:pStyle w:val="af1"/>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sidR="006D1998">
        <w:rPr>
          <w:rFonts w:eastAsiaTheme="minorEastAsia"/>
        </w:rPr>
        <w:t xml:space="preserve"> — значение соответствующего весового коэффициента.</w:t>
      </w:r>
    </w:p>
    <w:p w:rsidR="006D1998" w:rsidRDefault="006D1998" w:rsidP="006D1998">
      <w:pPr>
        <w:pStyle w:val="a9"/>
      </w:pPr>
      <w:r>
        <w:t>Выбор весовых коэффициентов — задача иссле</w:t>
      </w:r>
      <w:r w:rsidR="00804AE5">
        <w:t>д</w:t>
      </w:r>
      <w:r>
        <w:t>ователя. Особый выбор этих коэффициентов порождает новые методы сглаживания.</w:t>
      </w:r>
    </w:p>
    <w:p w:rsidR="006D1998" w:rsidRDefault="00BD4851" w:rsidP="006D1998">
      <w:pPr>
        <w:pStyle w:val="a9"/>
      </w:pPr>
      <w:r>
        <w:t>Простое скользящее среднее —</w:t>
      </w:r>
      <w:r w:rsidR="006D1998">
        <w:t xml:space="preserve"> это частный случай взвешенного с равными весовыми коэффициентами:</w:t>
      </w:r>
    </w:p>
    <w:p w:rsidR="006D1998" w:rsidRDefault="006D1998" w:rsidP="006D1998">
      <w:pPr>
        <w:pStyle w:val="a9"/>
      </w:pPr>
    </w:p>
    <w:p w:rsidR="006D1998" w:rsidRPr="008C478A" w:rsidRDefault="00245789" w:rsidP="00176BDD">
      <w:pPr>
        <w:pStyle w:val="a9"/>
        <w:jc w:val="right"/>
      </w:pP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2m+1</m:t>
            </m:r>
          </m:den>
        </m:f>
      </m:oMath>
      <w:r w:rsidR="00A3012D">
        <w:rPr>
          <w:rFonts w:eastAsiaTheme="minorEastAsia"/>
        </w:rPr>
        <w:t>.</w:t>
      </w:r>
      <w:r w:rsidR="00176BDD" w:rsidRPr="00176BDD">
        <w:rPr>
          <w:rFonts w:eastAsiaTheme="minorEastAsia"/>
          <w:iCs/>
        </w:rPr>
        <w:t xml:space="preserve"> </w:t>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t>(5.7)</w:t>
      </w:r>
    </w:p>
    <w:p w:rsidR="006D1998" w:rsidRDefault="006D1998" w:rsidP="006D1998">
      <w:pPr>
        <w:pStyle w:val="a9"/>
      </w:pPr>
    </w:p>
    <w:p w:rsidR="006D1998" w:rsidRDefault="006D1998" w:rsidP="006D1998">
      <w:pPr>
        <w:pStyle w:val="a9"/>
      </w:pPr>
      <w:r>
        <w:t>Сумма весовых коэффициентов должна быть равна 1.</w:t>
      </w:r>
    </w:p>
    <w:p w:rsidR="006D1998" w:rsidRDefault="006D1998" w:rsidP="006D1998">
      <w:pPr>
        <w:pStyle w:val="a9"/>
      </w:pPr>
      <w:r>
        <w:t>Существует понятная проблема с крайними членами ряда: для проведения операции свёртки, окну необходимы крайние элементы, а центральный отображается в сглаженный первый элемент. Другими словами, чем больше окно сглаживания у нас будет, тем большее количество членов ряду будет отниматься в результате сглаживания.</w:t>
      </w:r>
    </w:p>
    <w:p w:rsidR="006D1998" w:rsidRDefault="006D1998" w:rsidP="006D1998">
      <w:pPr>
        <w:pStyle w:val="a9"/>
      </w:pPr>
      <w:r>
        <w:t>Такую проблему в обработке изображений решают с помощью операции отступа (</w:t>
      </w:r>
      <w:proofErr w:type="spellStart"/>
      <w:r>
        <w:t>padding</w:t>
      </w:r>
      <w:proofErr w:type="spellEnd"/>
      <w:r>
        <w:t xml:space="preserve">) на заданное количество единиц измерений с каждой стороны. Мы можем добавить отступ с каждой стороны исходного ряда, чтобы нивелировать эффект сжатия ряда. Данный отступ необходимо делать первым значением в начале ряда и последним значением в конце ряда соответственно по </w:t>
      </w:r>
      <w:r>
        <w:rPr>
          <w:rFonts w:ascii="Cambria Math" w:hAnsi="Cambria Math" w:cs="Cambria Math"/>
        </w:rPr>
        <w:t>𝑚</w:t>
      </w:r>
      <w:r>
        <w:t xml:space="preserve"> раз с каждой стороны, чтобы первые элементы сглаженного ряда не были занижены по уровню значений по сравнению с исходным рядом.</w:t>
      </w:r>
    </w:p>
    <w:p w:rsidR="006D1998" w:rsidRDefault="006D1998" w:rsidP="006D1998">
      <w:pPr>
        <w:pStyle w:val="a9"/>
      </w:pPr>
      <w:r>
        <w:t xml:space="preserve">Стоит сказать, что при сравнимо больших значениях окна с размерами ряда, метод отступа будет порождать большие ошибки сглаживания, так как будет вносить нетипичные значения ряда. Так что злоупотреблять данной техникой не стоит. Таким образом, получаем алгоритм простого скользящего среднего для сглаживания временного ряда с заданным размером окна </w:t>
      </w:r>
      <w:r>
        <w:rPr>
          <w:rFonts w:ascii="Cambria Math" w:hAnsi="Cambria Math" w:cs="Cambria Math"/>
        </w:rPr>
        <w:t>𝑚</w:t>
      </w:r>
      <w:r>
        <w:t>.</w:t>
      </w:r>
    </w:p>
    <w:p w:rsidR="006D1998" w:rsidRDefault="006D1998" w:rsidP="006D1998">
      <w:pPr>
        <w:pStyle w:val="a9"/>
      </w:pPr>
      <w:r>
        <w:t xml:space="preserve">Произведём </w:t>
      </w:r>
      <w:r>
        <w:rPr>
          <w:lang w:val="en-US"/>
        </w:rPr>
        <w:t>SMA</w:t>
      </w:r>
      <w:r w:rsidRPr="000222AA">
        <w:t>-</w:t>
      </w:r>
      <w:r>
        <w:t>сглаживание на каждом из полученных временных рядов: с отсутствующим (или очень слабым) трендом и с ярко выраженным трендом.</w:t>
      </w:r>
    </w:p>
    <w:p w:rsidR="006D1998" w:rsidRDefault="006D1998" w:rsidP="006D1998">
      <w:pPr>
        <w:pStyle w:val="a9"/>
      </w:pPr>
      <w:r>
        <w:lastRenderedPageBreak/>
        <w:t xml:space="preserve">Первым делом подберём для каждого набора данных такую ширину скользящего окна, чтобы она минимизировала </w:t>
      </w:r>
      <w:r>
        <w:rPr>
          <w:lang w:val="en-US"/>
        </w:rPr>
        <w:t>Q</w:t>
      </w:r>
      <w:r w:rsidRPr="008C478A">
        <w:t>-</w:t>
      </w:r>
      <w:r w:rsidR="00D030CB">
        <w:t xml:space="preserve">статистику </w:t>
      </w:r>
      <w:proofErr w:type="spellStart"/>
      <w:r w:rsidR="00D030CB">
        <w:t>Льюнга</w:t>
      </w:r>
      <w:proofErr w:type="spellEnd"/>
      <w:r w:rsidR="00D030CB">
        <w:t xml:space="preserve">-Бокса. Далее проведём тест </w:t>
      </w:r>
      <w:proofErr w:type="spellStart"/>
      <w:r w:rsidR="00D030CB">
        <w:t>Дарбина</w:t>
      </w:r>
      <w:proofErr w:type="spellEnd"/>
      <w:r w:rsidR="00D030CB">
        <w:t>-Уотсона, чтобы проверить наличие автокорреляций первого порядка</w:t>
      </w:r>
      <w:r w:rsidR="00036251">
        <w:t>. Рез</w:t>
      </w:r>
      <w:r w:rsidR="007707ED">
        <w:t>ультаты изображены на Рисунках 5.1-5</w:t>
      </w:r>
      <w:r w:rsidR="00BD4851">
        <w:t>.</w:t>
      </w:r>
      <w:r w:rsidR="00804AE5">
        <w:t>2</w:t>
      </w:r>
      <w:r w:rsidR="00036251">
        <w:t>.</w:t>
      </w:r>
    </w:p>
    <w:p w:rsidR="006D1998" w:rsidRDefault="00804AE5" w:rsidP="00BD4851">
      <w:pPr>
        <w:pStyle w:val="af3"/>
        <w:keepNext/>
        <w:spacing w:after="0" w:line="360" w:lineRule="auto"/>
      </w:pPr>
      <w:r w:rsidRPr="00804AE5">
        <w:rPr>
          <w:noProof/>
          <w:lang w:eastAsia="ru-RU"/>
        </w:rPr>
        <w:drawing>
          <wp:inline distT="0" distB="0" distL="0" distR="0" wp14:anchorId="77836E1A" wp14:editId="0823E159">
            <wp:extent cx="4523105" cy="2879219"/>
            <wp:effectExtent l="0" t="0" r="0"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36724" cy="2887888"/>
                    </a:xfrm>
                    <a:prstGeom prst="rect">
                      <a:avLst/>
                    </a:prstGeom>
                  </pic:spPr>
                </pic:pic>
              </a:graphicData>
            </a:graphic>
          </wp:inline>
        </w:drawing>
      </w:r>
    </w:p>
    <w:p w:rsidR="006D1998" w:rsidRDefault="006D1998" w:rsidP="006D1998">
      <w:pPr>
        <w:pStyle w:val="af3"/>
      </w:pPr>
      <w:bookmarkStart w:id="123" w:name="_Ref153566949"/>
      <w:r>
        <w:t xml:space="preserve">Рисунок </w:t>
      </w:r>
      <w:bookmarkEnd w:id="123"/>
      <w:r w:rsidR="007707ED">
        <w:t>5</w:t>
      </w:r>
      <w:r w:rsidR="00BD4851">
        <w:t>.</w:t>
      </w:r>
      <w:r w:rsidR="009706F7">
        <w:t>1</w:t>
      </w:r>
      <w:r w:rsidR="00804AE5">
        <w:t xml:space="preserve"> — </w:t>
      </w:r>
      <w:r>
        <w:rPr>
          <w:lang w:val="en-US"/>
        </w:rPr>
        <w:t>SMA</w:t>
      </w:r>
      <w:r w:rsidRPr="008C478A">
        <w:t>-</w:t>
      </w:r>
      <w:r w:rsidR="00804AE5">
        <w:t>сглаживание</w:t>
      </w:r>
    </w:p>
    <w:p w:rsidR="00804AE5" w:rsidRDefault="009706F7" w:rsidP="009706F7">
      <w:pPr>
        <w:pStyle w:val="af1"/>
        <w:ind w:firstLine="0"/>
        <w:jc w:val="center"/>
      </w:pPr>
      <w:r w:rsidRPr="009706F7">
        <w:rPr>
          <w:noProof/>
          <w:lang w:eastAsia="ru-RU"/>
        </w:rPr>
        <w:drawing>
          <wp:inline distT="0" distB="0" distL="0" distR="0" wp14:anchorId="6388B739" wp14:editId="0EE9DFC6">
            <wp:extent cx="3676650" cy="742950"/>
            <wp:effectExtent l="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76650" cy="742950"/>
                    </a:xfrm>
                    <a:prstGeom prst="rect">
                      <a:avLst/>
                    </a:prstGeom>
                  </pic:spPr>
                </pic:pic>
              </a:graphicData>
            </a:graphic>
          </wp:inline>
        </w:drawing>
      </w:r>
    </w:p>
    <w:p w:rsidR="009706F7" w:rsidRPr="00804AE5" w:rsidRDefault="009706F7" w:rsidP="009706F7">
      <w:pPr>
        <w:pStyle w:val="af3"/>
      </w:pPr>
      <w:r>
        <w:t>Рису</w:t>
      </w:r>
      <w:r w:rsidR="007707ED">
        <w:t>нок 5</w:t>
      </w:r>
      <w:r w:rsidR="00BD4851">
        <w:t>.</w:t>
      </w:r>
      <w:r>
        <w:t xml:space="preserve">2 — Тест </w:t>
      </w:r>
      <w:proofErr w:type="spellStart"/>
      <w:r>
        <w:t>Дарбина</w:t>
      </w:r>
      <w:proofErr w:type="spellEnd"/>
      <w:r>
        <w:t>-Уотсона</w:t>
      </w:r>
    </w:p>
    <w:p w:rsidR="006D1998" w:rsidRDefault="007707ED" w:rsidP="006D1998">
      <w:pPr>
        <w:pStyle w:val="3"/>
      </w:pPr>
      <w:bookmarkStart w:id="124" w:name="_Toc153548913"/>
      <w:bookmarkStart w:id="125" w:name="_Toc153549095"/>
      <w:bookmarkStart w:id="126" w:name="_Toc153570658"/>
      <w:bookmarkStart w:id="127" w:name="_Toc185022878"/>
      <w:r>
        <w:t>5</w:t>
      </w:r>
      <w:r w:rsidR="006D1998">
        <w:t xml:space="preserve">.2.2 </w:t>
      </w:r>
      <w:r w:rsidR="006D1998">
        <w:rPr>
          <w:lang w:val="en-US"/>
        </w:rPr>
        <w:t>WMA</w:t>
      </w:r>
      <w:r w:rsidR="006D1998" w:rsidRPr="007019F4">
        <w:t>-</w:t>
      </w:r>
      <w:r w:rsidR="006D1998">
        <w:t>сглаживание</w:t>
      </w:r>
      <w:bookmarkEnd w:id="124"/>
      <w:bookmarkEnd w:id="125"/>
      <w:bookmarkEnd w:id="126"/>
      <w:bookmarkEnd w:id="127"/>
    </w:p>
    <w:p w:rsidR="006D1998" w:rsidRDefault="006D1998" w:rsidP="006D1998">
      <w:pPr>
        <w:pStyle w:val="a9"/>
      </w:pPr>
      <w:r>
        <w:t>Метод взвешенного скользящего среднего работает идентично методу простого скользящего среднего, за исключением необходимости определять саму весовую функцию метода сглаживания.</w:t>
      </w:r>
    </w:p>
    <w:p w:rsidR="006D1998" w:rsidRDefault="0050075B" w:rsidP="006D1998">
      <w:pPr>
        <w:pStyle w:val="a9"/>
      </w:pPr>
      <w:r>
        <w:t xml:space="preserve">Весовая функция </w:t>
      </w:r>
      <w:r>
        <w:rPr>
          <w:rFonts w:eastAsiaTheme="minorEastAsia"/>
        </w:rPr>
        <w:t>—</w:t>
      </w:r>
      <w:r w:rsidR="006D1998">
        <w:t xml:space="preserve"> метод определения значений весов исходя из определенного правила отображения номера элемента окна в его значение.</w:t>
      </w:r>
    </w:p>
    <w:p w:rsidR="006D1998" w:rsidRDefault="006D1998" w:rsidP="006D1998">
      <w:pPr>
        <w:pStyle w:val="a9"/>
      </w:pPr>
      <w:r>
        <w:t>В данной практике будем использовать Пуассоновскую весовую функцию:</w:t>
      </w:r>
    </w:p>
    <w:p w:rsidR="006D1998" w:rsidRDefault="006D1998" w:rsidP="006D1998">
      <w:pPr>
        <w:pStyle w:val="a9"/>
      </w:pPr>
    </w:p>
    <w:p w:rsidR="006D1998" w:rsidRPr="00227E88" w:rsidRDefault="00245789" w:rsidP="00176BDD">
      <w:pPr>
        <w:pStyle w:val="a9"/>
        <w:jc w:val="right"/>
        <w:rPr>
          <w:i/>
        </w:rPr>
      </w:pP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-ε*|i|</m:t>
                </m:r>
              </m:sup>
            </m:sSup>
          </m:num>
          <m:den>
            <m:nary>
              <m:naryPr>
                <m:chr m:val="∑"/>
                <m:limLoc m:val="undOvr"/>
                <m:ctrlPr>
                  <w:rPr>
                    <w:rFonts w:ascii="Cambria Math" w:hAnsi="Cambria Math"/>
                    <w:i/>
                  </w:rPr>
                </m:ctrlPr>
              </m:naryPr>
              <m:sub>
                <m:r>
                  <w:rPr>
                    <w:rFonts w:ascii="Cambria Math" w:hAnsi="Cambria Math"/>
                  </w:rPr>
                  <m:t>j=-m</m:t>
                </m:r>
              </m:sub>
              <m:sup>
                <m:r>
                  <w:rPr>
                    <w:rFonts w:ascii="Cambria Math" w:hAnsi="Cambria Math"/>
                  </w:rPr>
                  <m:t>m</m:t>
                </m:r>
              </m:sup>
              <m:e>
                <m:sSup>
                  <m:sSupPr>
                    <m:ctrlPr>
                      <w:rPr>
                        <w:rFonts w:ascii="Cambria Math" w:hAnsi="Cambria Math"/>
                        <w:i/>
                      </w:rPr>
                    </m:ctrlPr>
                  </m:sSupPr>
                  <m:e>
                    <m:r>
                      <w:rPr>
                        <w:rFonts w:ascii="Cambria Math" w:hAnsi="Cambria Math"/>
                      </w:rPr>
                      <m:t>e</m:t>
                    </m:r>
                  </m:e>
                  <m:sup>
                    <m:r>
                      <w:rPr>
                        <w:rFonts w:ascii="Cambria Math" w:hAnsi="Cambria Math"/>
                      </w:rPr>
                      <m:t>-ε*|j|</m:t>
                    </m:r>
                  </m:sup>
                </m:sSup>
              </m:e>
            </m:nary>
          </m:den>
        </m:f>
      </m:oMath>
      <w:r w:rsidR="006D1998" w:rsidRPr="00227E88">
        <w:rPr>
          <w:rFonts w:eastAsiaTheme="minorEastAsia"/>
          <w:i/>
        </w:rPr>
        <w:t>,</w:t>
      </w:r>
      <w:r w:rsidR="00176BDD" w:rsidRPr="00176BDD">
        <w:rPr>
          <w:rFonts w:eastAsiaTheme="minorEastAsia"/>
          <w:iCs/>
        </w:rPr>
        <w:t xml:space="preserve"> </w:t>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r>
      <w:r w:rsidR="00176BDD">
        <w:rPr>
          <w:rFonts w:eastAsiaTheme="minorEastAsia"/>
          <w:iCs/>
        </w:rPr>
        <w:tab/>
        <w:t>(5.8)</w:t>
      </w:r>
    </w:p>
    <w:p w:rsidR="006D1998" w:rsidRDefault="006D1998" w:rsidP="006D1998">
      <w:pPr>
        <w:pStyle w:val="a9"/>
        <w:ind w:firstLine="0"/>
      </w:pPr>
    </w:p>
    <w:p w:rsidR="006D1998" w:rsidRDefault="006D1998" w:rsidP="006D1998">
      <w:pPr>
        <w:pStyle w:val="a9"/>
        <w:ind w:firstLine="0"/>
      </w:pPr>
      <w:r>
        <w:t>где</w:t>
      </w:r>
      <w:r>
        <w:tab/>
      </w:r>
      <m:oMath>
        <m:r>
          <w:rPr>
            <w:rFonts w:ascii="Cambria Math" w:hAnsi="Cambria Math"/>
          </w:rPr>
          <m:t>ε</m:t>
        </m:r>
      </m:oMath>
      <w:r>
        <w:rPr>
          <w:rFonts w:eastAsiaTheme="minorEastAsia"/>
        </w:rPr>
        <w:t xml:space="preserve"> —  некоторый коэффициент сглаженности (в данной работе взято значение 0,3).</w:t>
      </w:r>
    </w:p>
    <w:p w:rsidR="006D1998" w:rsidRDefault="006D1998" w:rsidP="006D1998">
      <w:pPr>
        <w:pStyle w:val="a9"/>
      </w:pPr>
      <w:r>
        <w:t xml:space="preserve">При этом остальные рассуждения (для </w:t>
      </w:r>
      <w:r>
        <w:rPr>
          <w:lang w:val="en-US"/>
        </w:rPr>
        <w:t>SMA</w:t>
      </w:r>
      <w:r w:rsidRPr="00227E88">
        <w:t>-</w:t>
      </w:r>
      <w:r>
        <w:t>сглаживания) остаются справедливы.</w:t>
      </w:r>
    </w:p>
    <w:p w:rsidR="006D1998" w:rsidRDefault="006D1998" w:rsidP="006D1998">
      <w:pPr>
        <w:pStyle w:val="a9"/>
      </w:pPr>
      <w:r>
        <w:t xml:space="preserve">Произведём </w:t>
      </w:r>
      <w:r>
        <w:rPr>
          <w:lang w:val="en-US"/>
        </w:rPr>
        <w:t>WMA</w:t>
      </w:r>
      <w:r w:rsidRPr="000222AA">
        <w:t>-</w:t>
      </w:r>
      <w:r>
        <w:t>сглаживание на каждом из полученных временных рядов: с отсутствующим (или очень слабым) трендом и с ярко выраженным трендом.</w:t>
      </w:r>
    </w:p>
    <w:p w:rsidR="00015F29" w:rsidRDefault="00015F29" w:rsidP="00015F29">
      <w:pPr>
        <w:pStyle w:val="a9"/>
      </w:pPr>
      <w:r>
        <w:t xml:space="preserve">Первым делом подберём для каждого набора данных такую ширину скользящего окна, чтобы она минимизировала </w:t>
      </w:r>
      <w:r>
        <w:rPr>
          <w:lang w:val="en-US"/>
        </w:rPr>
        <w:t>Q</w:t>
      </w:r>
      <w:r w:rsidRPr="008C478A">
        <w:t>-</w:t>
      </w:r>
      <w:r>
        <w:t xml:space="preserve">статистику </w:t>
      </w:r>
      <w:proofErr w:type="spellStart"/>
      <w:r>
        <w:t>Льюнга</w:t>
      </w:r>
      <w:proofErr w:type="spellEnd"/>
      <w:r>
        <w:t xml:space="preserve">-Бокса. Далее проведём тест </w:t>
      </w:r>
      <w:proofErr w:type="spellStart"/>
      <w:r>
        <w:t>Дарбина</w:t>
      </w:r>
      <w:proofErr w:type="spellEnd"/>
      <w:r>
        <w:t xml:space="preserve">-Уотсона, чтобы проверить наличие автокорреляций первого порядка. </w:t>
      </w:r>
      <w:r w:rsidR="00F80BEA">
        <w:t>Результаты изображены на Рисунках</w:t>
      </w:r>
      <w:r w:rsidR="007707ED">
        <w:t xml:space="preserve"> 5.3-5</w:t>
      </w:r>
      <w:r w:rsidR="00BD4851">
        <w:t>.</w:t>
      </w:r>
      <w:r w:rsidR="009706F7">
        <w:t>4</w:t>
      </w:r>
      <w:r>
        <w:t>.</w:t>
      </w:r>
    </w:p>
    <w:p w:rsidR="00015F29" w:rsidRDefault="009706F7" w:rsidP="00BD4851">
      <w:pPr>
        <w:pStyle w:val="af3"/>
        <w:keepNext/>
        <w:spacing w:after="0" w:line="360" w:lineRule="auto"/>
      </w:pPr>
      <w:r w:rsidRPr="009706F7">
        <w:rPr>
          <w:noProof/>
          <w:lang w:eastAsia="ru-RU"/>
        </w:rPr>
        <w:drawing>
          <wp:inline distT="0" distB="0" distL="0" distR="0" wp14:anchorId="3D3A6F25" wp14:editId="05C6AB79">
            <wp:extent cx="4225925" cy="2724378"/>
            <wp:effectExtent l="0" t="0" r="3175"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36776" cy="2731374"/>
                    </a:xfrm>
                    <a:prstGeom prst="rect">
                      <a:avLst/>
                    </a:prstGeom>
                  </pic:spPr>
                </pic:pic>
              </a:graphicData>
            </a:graphic>
          </wp:inline>
        </w:drawing>
      </w:r>
    </w:p>
    <w:p w:rsidR="00015F29" w:rsidRDefault="00015F29" w:rsidP="00015F29">
      <w:pPr>
        <w:pStyle w:val="af3"/>
      </w:pPr>
      <w:r>
        <w:t xml:space="preserve">Рисунок </w:t>
      </w:r>
      <w:r w:rsidR="007707ED">
        <w:t>5</w:t>
      </w:r>
      <w:r w:rsidR="00BD4851">
        <w:t>.</w:t>
      </w:r>
      <w:r w:rsidR="009706F7">
        <w:t>3</w:t>
      </w:r>
      <w:r>
        <w:t xml:space="preserve"> —</w:t>
      </w:r>
      <w:r w:rsidR="00B52D0E">
        <w:rPr>
          <w:lang w:val="en-US"/>
        </w:rPr>
        <w:t>W</w:t>
      </w:r>
      <w:r>
        <w:rPr>
          <w:lang w:val="en-US"/>
        </w:rPr>
        <w:t>MA</w:t>
      </w:r>
      <w:r w:rsidRPr="008C478A">
        <w:t>-</w:t>
      </w:r>
      <w:r w:rsidR="009706F7">
        <w:t>сглаживание</w:t>
      </w:r>
    </w:p>
    <w:p w:rsidR="009706F7" w:rsidRDefault="009706F7" w:rsidP="009706F7">
      <w:pPr>
        <w:pStyle w:val="af1"/>
        <w:ind w:firstLine="0"/>
        <w:jc w:val="center"/>
      </w:pPr>
      <w:r w:rsidRPr="009706F7">
        <w:rPr>
          <w:noProof/>
          <w:lang w:eastAsia="ru-RU"/>
        </w:rPr>
        <w:drawing>
          <wp:inline distT="0" distB="0" distL="0" distR="0" wp14:anchorId="31ACE9F2" wp14:editId="5197AA1A">
            <wp:extent cx="3076575" cy="742950"/>
            <wp:effectExtent l="0" t="0" r="9525"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76575" cy="742950"/>
                    </a:xfrm>
                    <a:prstGeom prst="rect">
                      <a:avLst/>
                    </a:prstGeom>
                  </pic:spPr>
                </pic:pic>
              </a:graphicData>
            </a:graphic>
          </wp:inline>
        </w:drawing>
      </w:r>
    </w:p>
    <w:p w:rsidR="009706F7" w:rsidRPr="00F80BEA" w:rsidRDefault="007707ED" w:rsidP="009706F7">
      <w:pPr>
        <w:pStyle w:val="af3"/>
      </w:pPr>
      <w:r>
        <w:t>Рисунок 5</w:t>
      </w:r>
      <w:r w:rsidR="00BD4851">
        <w:t>.</w:t>
      </w:r>
      <w:r w:rsidR="009706F7">
        <w:t>4</w:t>
      </w:r>
      <w:r w:rsidR="009706F7" w:rsidRPr="00F80BEA">
        <w:t xml:space="preserve"> — Тест </w:t>
      </w:r>
      <w:proofErr w:type="spellStart"/>
      <w:r w:rsidR="009706F7" w:rsidRPr="00F80BEA">
        <w:t>Дарбина</w:t>
      </w:r>
      <w:proofErr w:type="spellEnd"/>
      <w:r w:rsidR="009706F7" w:rsidRPr="00F80BEA">
        <w:t>-Уотсона</w:t>
      </w:r>
    </w:p>
    <w:p w:rsidR="006D1998" w:rsidRDefault="007707ED" w:rsidP="006D1998">
      <w:pPr>
        <w:pStyle w:val="3"/>
      </w:pPr>
      <w:bookmarkStart w:id="128" w:name="_Toc153548914"/>
      <w:bookmarkStart w:id="129" w:name="_Toc153549096"/>
      <w:bookmarkStart w:id="130" w:name="_Toc153570659"/>
      <w:bookmarkStart w:id="131" w:name="_Toc185022879"/>
      <w:r>
        <w:lastRenderedPageBreak/>
        <w:t>5</w:t>
      </w:r>
      <w:r w:rsidR="006D1998" w:rsidRPr="00435F61">
        <w:t xml:space="preserve">.2.3 </w:t>
      </w:r>
      <w:r w:rsidR="006D1998">
        <w:rPr>
          <w:lang w:val="en-US"/>
        </w:rPr>
        <w:t>EMA</w:t>
      </w:r>
      <w:r w:rsidR="006D1998" w:rsidRPr="00435F61">
        <w:t>-</w:t>
      </w:r>
      <w:r w:rsidR="006D1998">
        <w:t>сглаживание</w:t>
      </w:r>
      <w:bookmarkEnd w:id="128"/>
      <w:bookmarkEnd w:id="129"/>
      <w:bookmarkEnd w:id="130"/>
      <w:bookmarkEnd w:id="131"/>
    </w:p>
    <w:p w:rsidR="006D1998" w:rsidRDefault="006D1998" w:rsidP="006D1998">
      <w:pPr>
        <w:pStyle w:val="a9"/>
      </w:pPr>
      <w:r>
        <w:t>Известностью пользуется экспоненциальное сглаживание, в основе которого лежит расчет экспоненциальных средних. Целью такого сглаживания является передача большего веса последним уровням ряда, и меньшего веса более ранним.</w:t>
      </w:r>
    </w:p>
    <w:p w:rsidR="006D1998" w:rsidRDefault="006D1998" w:rsidP="006D1998">
      <w:pPr>
        <w:pStyle w:val="a9"/>
      </w:pPr>
      <w:r>
        <w:t>Экспоненциальная средняя рассчитывается по рекуррентной формуле:</w:t>
      </w:r>
    </w:p>
    <w:p w:rsidR="006D1998" w:rsidRDefault="006D1998" w:rsidP="006D1998">
      <w:pPr>
        <w:pStyle w:val="a9"/>
      </w:pPr>
    </w:p>
    <w:p w:rsidR="00281013" w:rsidRPr="00493BE7" w:rsidRDefault="00245789" w:rsidP="000D1B4D">
      <w:pPr>
        <w:pStyle w:val="a9"/>
        <w:jc w:val="cente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y</m:t>
                </m:r>
              </m:e>
            </m:acc>
          </m:e>
          <m:sub>
            <m:r>
              <w:rPr>
                <w:rFonts w:ascii="Cambria Math" w:hAnsi="Cambria Math"/>
              </w:rPr>
              <m:t>t</m:t>
            </m:r>
          </m:sub>
        </m:sSub>
        <m:r>
          <w:rPr>
            <w:rFonts w:ascii="Cambria Math" w:hAnsi="Cambria Math"/>
          </w:rPr>
          <m:t>=α</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+(1-α)</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t-1</m:t>
            </m:r>
          </m:sub>
        </m:sSub>
      </m:oMath>
      <w:r w:rsidR="00281013" w:rsidRPr="00493BE7">
        <w:rPr>
          <w:rFonts w:eastAsiaTheme="minorEastAsia"/>
        </w:rPr>
        <w:t>,</w:t>
      </w:r>
    </w:p>
    <w:p w:rsidR="00281013" w:rsidRPr="00493BE7" w:rsidRDefault="00245789" w:rsidP="00281013">
      <w:pPr>
        <w:pStyle w:val="a9"/>
        <w:jc w:val="right"/>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y</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w:r w:rsidR="00281013" w:rsidRPr="00493BE7">
        <w:rPr>
          <w:rFonts w:eastAsiaTheme="minorEastAsia"/>
        </w:rPr>
        <w:t>,</w:t>
      </w:r>
      <w:r w:rsidR="00281013">
        <w:rPr>
          <w:rFonts w:eastAsiaTheme="minorEastAsia"/>
        </w:rPr>
        <w:tab/>
      </w:r>
      <w:r w:rsidR="00281013">
        <w:rPr>
          <w:rFonts w:eastAsiaTheme="minorEastAsia"/>
        </w:rPr>
        <w:tab/>
      </w:r>
      <w:r w:rsidR="00281013">
        <w:rPr>
          <w:rFonts w:eastAsiaTheme="minorEastAsia"/>
        </w:rPr>
        <w:tab/>
      </w:r>
      <w:r w:rsidR="00281013">
        <w:rPr>
          <w:rFonts w:eastAsiaTheme="minorEastAsia"/>
        </w:rPr>
        <w:tab/>
      </w:r>
      <w:r w:rsidR="00281013">
        <w:rPr>
          <w:rFonts w:eastAsiaTheme="minorEastAsia"/>
        </w:rPr>
        <w:tab/>
        <w:t>(5.9)</w:t>
      </w:r>
    </w:p>
    <w:p w:rsidR="006D1998" w:rsidRPr="00493BE7" w:rsidRDefault="006D1998" w:rsidP="0006011F">
      <w:pPr>
        <w:pStyle w:val="a9"/>
      </w:pPr>
    </w:p>
    <w:p w:rsidR="006D1998" w:rsidRPr="003278A8" w:rsidRDefault="006D1998" w:rsidP="006D1998">
      <w:pPr>
        <w:pStyle w:val="a9"/>
        <w:ind w:firstLine="0"/>
      </w:pPr>
      <w:r>
        <w:t>где</w:t>
      </w:r>
      <w:r>
        <w:tab/>
      </w:r>
      <m:oMath>
        <m:r>
          <w:rPr>
            <w:rFonts w:ascii="Cambria Math" w:hAnsi="Cambria Math"/>
          </w:rPr>
          <m:t>α</m:t>
        </m:r>
      </m:oMath>
      <w:r>
        <w:rPr>
          <w:rFonts w:eastAsiaTheme="minorEastAsia"/>
        </w:rPr>
        <w:t xml:space="preserve"> — коэффициент сглаживания.</w:t>
      </w:r>
    </w:p>
    <w:p w:rsidR="006D1998" w:rsidRDefault="006D1998" w:rsidP="006D1998">
      <w:pPr>
        <w:pStyle w:val="a9"/>
      </w:pPr>
      <w:r>
        <w:t>При таком сглаживании усреднение ведется не по окну фиксированного размера, а по всему ряду от начала до текущего момента, при этом веса, с которыми учитываются давние измерения убывают экспоненциально.</w:t>
      </w:r>
    </w:p>
    <w:p w:rsidR="006D1998" w:rsidRDefault="006D1998" w:rsidP="006D1998">
      <w:pPr>
        <w:pStyle w:val="a9"/>
      </w:pPr>
      <w:r>
        <w:t xml:space="preserve">Коэффициент </w:t>
      </w:r>
      <w:r>
        <w:rPr>
          <w:rFonts w:ascii="Cambria Math" w:hAnsi="Cambria Math" w:cs="Cambria Math"/>
        </w:rPr>
        <w:t>𝛼</w:t>
      </w:r>
      <w:r>
        <w:t xml:space="preserve"> влияет на степень восприятия истории. Чем ниже значение коэффициента, тем сильнее происходит сглаживание. Поскольку величины </w:t>
      </w:r>
      <w:r>
        <w:rPr>
          <w:rFonts w:ascii="Cambria Math" w:hAnsi="Cambria Math" w:cs="Cambria Math"/>
        </w:rPr>
        <w:t>𝛼</w:t>
      </w:r>
      <w:r>
        <w:t xml:space="preserve"> и (1 − </w:t>
      </w:r>
      <w:r>
        <w:rPr>
          <w:rFonts w:ascii="Cambria Math" w:hAnsi="Cambria Math" w:cs="Cambria Math"/>
        </w:rPr>
        <w:t>𝛼</w:t>
      </w:r>
      <w:r>
        <w:t xml:space="preserve">) </w:t>
      </w:r>
      <w:proofErr w:type="spellStart"/>
      <w:r>
        <w:t>взаимнообратные</w:t>
      </w:r>
      <w:proofErr w:type="spellEnd"/>
      <w:r>
        <w:t xml:space="preserve">, следовательно, смысл коэффициента </w:t>
      </w:r>
      <w:r>
        <w:rPr>
          <w:rFonts w:ascii="Cambria Math" w:hAnsi="Cambria Math" w:cs="Cambria Math"/>
        </w:rPr>
        <w:t>𝛼</w:t>
      </w:r>
      <w:r>
        <w:t xml:space="preserve"> разнится с точностью до смены места их расстановки в зависимости.</w:t>
      </w:r>
    </w:p>
    <w:p w:rsidR="00015F29" w:rsidRDefault="00015F29" w:rsidP="00015F29">
      <w:pPr>
        <w:pStyle w:val="a9"/>
      </w:pPr>
      <w:r>
        <w:t xml:space="preserve">Первым делом подберём для каждого набора данных такую ширину скользящего окна, чтобы она минимизировала </w:t>
      </w:r>
      <w:r>
        <w:rPr>
          <w:lang w:val="en-US"/>
        </w:rPr>
        <w:t>Q</w:t>
      </w:r>
      <w:r w:rsidRPr="008C478A">
        <w:t>-</w:t>
      </w:r>
      <w:r>
        <w:t xml:space="preserve">статистику </w:t>
      </w:r>
      <w:proofErr w:type="spellStart"/>
      <w:r>
        <w:t>Льюнга</w:t>
      </w:r>
      <w:proofErr w:type="spellEnd"/>
      <w:r>
        <w:t xml:space="preserve">-Бокса. Далее проведём тест </w:t>
      </w:r>
      <w:proofErr w:type="spellStart"/>
      <w:r>
        <w:t>Дарбина</w:t>
      </w:r>
      <w:proofErr w:type="spellEnd"/>
      <w:r>
        <w:t>-Уотсона, чтобы проверить наличие автокорреляций первого порядка. Результаты изображены на Ри</w:t>
      </w:r>
      <w:r w:rsidR="007707ED">
        <w:t>сунках 5</w:t>
      </w:r>
      <w:r w:rsidR="0006011F">
        <w:t>.</w:t>
      </w:r>
      <w:r w:rsidR="00F80BEA">
        <w:t>5-</w:t>
      </w:r>
      <w:r w:rsidR="007707ED">
        <w:t>5</w:t>
      </w:r>
      <w:r w:rsidR="0006011F">
        <w:t>.</w:t>
      </w:r>
      <w:r w:rsidR="00852DDA">
        <w:t>6</w:t>
      </w:r>
      <w:r>
        <w:t>.</w:t>
      </w:r>
    </w:p>
    <w:p w:rsidR="00015F29" w:rsidRDefault="00F80BEA" w:rsidP="0006011F">
      <w:pPr>
        <w:pStyle w:val="af3"/>
        <w:keepNext/>
        <w:spacing w:after="0" w:line="360" w:lineRule="auto"/>
      </w:pPr>
      <w:r w:rsidRPr="00F80BEA">
        <w:rPr>
          <w:noProof/>
          <w:lang w:eastAsia="ru-RU"/>
        </w:rPr>
        <w:lastRenderedPageBreak/>
        <w:drawing>
          <wp:inline distT="0" distB="0" distL="0" distR="0" wp14:anchorId="42658255" wp14:editId="4B45DD61">
            <wp:extent cx="4163302" cy="2237191"/>
            <wp:effectExtent l="0" t="0" r="8890"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91735" cy="2252470"/>
                    </a:xfrm>
                    <a:prstGeom prst="rect">
                      <a:avLst/>
                    </a:prstGeom>
                  </pic:spPr>
                </pic:pic>
              </a:graphicData>
            </a:graphic>
          </wp:inline>
        </w:drawing>
      </w:r>
    </w:p>
    <w:p w:rsidR="00015F29" w:rsidRDefault="00015F29" w:rsidP="00015F29">
      <w:pPr>
        <w:pStyle w:val="af3"/>
      </w:pPr>
      <w:r>
        <w:t xml:space="preserve">Рисунок </w:t>
      </w:r>
      <w:r w:rsidR="007707ED">
        <w:t>5</w:t>
      </w:r>
      <w:r w:rsidR="0006011F">
        <w:t>.</w:t>
      </w:r>
      <w:r w:rsidR="00F80BEA">
        <w:t>5</w:t>
      </w:r>
      <w:r>
        <w:t xml:space="preserve"> —</w:t>
      </w:r>
      <w:r w:rsidR="00852DDA">
        <w:rPr>
          <w:lang w:val="en-US"/>
        </w:rPr>
        <w:t>E</w:t>
      </w:r>
      <w:r>
        <w:rPr>
          <w:lang w:val="en-US"/>
        </w:rPr>
        <w:t>MA</w:t>
      </w:r>
      <w:r w:rsidRPr="008C478A">
        <w:t>-</w:t>
      </w:r>
      <w:r w:rsidR="00F80BEA">
        <w:t>сглаживание</w:t>
      </w:r>
    </w:p>
    <w:p w:rsidR="00F80BEA" w:rsidRDefault="00F80BEA" w:rsidP="00F80BEA">
      <w:pPr>
        <w:pStyle w:val="af1"/>
        <w:ind w:firstLine="0"/>
        <w:jc w:val="center"/>
      </w:pPr>
      <w:r w:rsidRPr="00F80BEA">
        <w:rPr>
          <w:noProof/>
          <w:lang w:eastAsia="ru-RU"/>
        </w:rPr>
        <w:drawing>
          <wp:inline distT="0" distB="0" distL="0" distR="0" wp14:anchorId="524ABEA9" wp14:editId="18812CDE">
            <wp:extent cx="3028950" cy="781050"/>
            <wp:effectExtent l="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28950" cy="781050"/>
                    </a:xfrm>
                    <a:prstGeom prst="rect">
                      <a:avLst/>
                    </a:prstGeom>
                  </pic:spPr>
                </pic:pic>
              </a:graphicData>
            </a:graphic>
          </wp:inline>
        </w:drawing>
      </w:r>
    </w:p>
    <w:p w:rsidR="00F80BEA" w:rsidRPr="00F80BEA" w:rsidRDefault="007707ED" w:rsidP="00F80BEA">
      <w:pPr>
        <w:pStyle w:val="af3"/>
      </w:pPr>
      <w:r>
        <w:t>Рисунок 5</w:t>
      </w:r>
      <w:r w:rsidR="0006011F">
        <w:t>.</w:t>
      </w:r>
      <w:r w:rsidR="00F80BEA">
        <w:t>6</w:t>
      </w:r>
      <w:r w:rsidR="00F80BEA" w:rsidRPr="00F80BEA">
        <w:t xml:space="preserve"> — Тест </w:t>
      </w:r>
      <w:proofErr w:type="spellStart"/>
      <w:r w:rsidR="00F80BEA" w:rsidRPr="00F80BEA">
        <w:t>Дарбина</w:t>
      </w:r>
      <w:proofErr w:type="spellEnd"/>
      <w:r w:rsidR="00F80BEA" w:rsidRPr="00F80BEA">
        <w:t>-Уотсона</w:t>
      </w:r>
    </w:p>
    <w:p w:rsidR="006D1998" w:rsidRDefault="007707ED" w:rsidP="006D1998">
      <w:pPr>
        <w:pStyle w:val="3"/>
      </w:pPr>
      <w:bookmarkStart w:id="132" w:name="_Toc153548915"/>
      <w:bookmarkStart w:id="133" w:name="_Toc153549097"/>
      <w:bookmarkStart w:id="134" w:name="_Toc153570660"/>
      <w:bookmarkStart w:id="135" w:name="_Toc185022880"/>
      <w:r>
        <w:t>5</w:t>
      </w:r>
      <w:r w:rsidR="006D1998">
        <w:t xml:space="preserve">.2.4 </w:t>
      </w:r>
      <w:r w:rsidR="006D1998">
        <w:rPr>
          <w:lang w:val="en-US"/>
        </w:rPr>
        <w:t>DEMA</w:t>
      </w:r>
      <w:r w:rsidR="006D1998" w:rsidRPr="00435F61">
        <w:t>-</w:t>
      </w:r>
      <w:r w:rsidR="006D1998">
        <w:t>сглаживание</w:t>
      </w:r>
      <w:bookmarkEnd w:id="132"/>
      <w:bookmarkEnd w:id="133"/>
      <w:bookmarkEnd w:id="134"/>
      <w:bookmarkEnd w:id="135"/>
    </w:p>
    <w:p w:rsidR="006D1998" w:rsidRDefault="006D1998" w:rsidP="006D1998">
      <w:pPr>
        <w:pStyle w:val="a9"/>
      </w:pPr>
      <w:r>
        <w:t xml:space="preserve">Двойное экспоненциальное сглаживание осуществляется по следующим формулам с коэффициентами </w:t>
      </w:r>
      <w:r>
        <w:rPr>
          <w:rFonts w:ascii="Cambria Math" w:hAnsi="Cambria Math" w:cs="Cambria Math"/>
        </w:rPr>
        <w:t>𝛼</w:t>
      </w:r>
      <w:r>
        <w:t xml:space="preserve"> и </w:t>
      </w:r>
      <w:r>
        <w:rPr>
          <w:rFonts w:ascii="Cambria Math" w:hAnsi="Cambria Math" w:cs="Cambria Math"/>
        </w:rPr>
        <w:t>𝛾</w:t>
      </w:r>
      <w:r>
        <w:t>, варьирующихся в пределах от 0 до 1:</w:t>
      </w:r>
    </w:p>
    <w:p w:rsidR="006D1998" w:rsidRDefault="006D1998" w:rsidP="006D1998">
      <w:pPr>
        <w:pStyle w:val="a9"/>
      </w:pPr>
    </w:p>
    <w:p w:rsidR="006D1998" w:rsidRDefault="00245789" w:rsidP="000D1B4D">
      <w:pPr>
        <w:pStyle w:val="a9"/>
        <w:jc w:val="cente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=α</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eastAsiaTheme="minorEastAsia" w:hAnsi="Cambria Math"/>
          </w:rPr>
          <m:t>(1-α)(</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t-1</m:t>
            </m:r>
          </m:sub>
        </m:sSub>
        <m:r>
          <w:rPr>
            <w:rFonts w:ascii="Cambria Math" w:eastAsiaTheme="minorEastAsia" w:hAnsi="Cambria Math"/>
          </w:rPr>
          <m:t>)</m:t>
        </m:r>
      </m:oMath>
      <w:r w:rsidR="000D1B4D">
        <w:rPr>
          <w:rFonts w:eastAsiaTheme="minorEastAsia"/>
        </w:rPr>
        <w:t>,</w:t>
      </w:r>
    </w:p>
    <w:p w:rsidR="006D1998" w:rsidRDefault="00245789" w:rsidP="000D1B4D">
      <w:pPr>
        <w:pStyle w:val="a9"/>
        <w:tabs>
          <w:tab w:val="left" w:pos="8364"/>
        </w:tabs>
        <w:jc w:val="center"/>
        <w:rPr>
          <w:rFonts w:eastAsiaTheme="minorEastAsia"/>
        </w:rPr>
      </w:pP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=γ</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t-1</m:t>
                </m:r>
              </m:sub>
            </m:sSub>
          </m:e>
        </m:d>
        <m:r>
          <w:rPr>
            <w:rFonts w:ascii="Cambria Math" w:hAnsi="Cambria Math"/>
          </w:rPr>
          <m:t>+(1-γ)</m:t>
        </m:r>
        <m:sSub>
          <m:sSubPr>
            <m:ctrlPr>
              <w:rPr>
                <w:rFonts w:ascii="Cambria Math" w:hAnsi="Cambria Math"/>
                <w:i/>
              </w:rPr>
            </m:ctrlPr>
          </m:sSubPr>
          <m:e>
            <m:r>
              <w:rPr>
                <w:rFonts w:ascii="Cambria Math" w:hAnsi="Cambria Math"/>
              </w:rPr>
              <m:t>b</m:t>
            </m:r>
          </m:e>
          <m:sub>
            <m:r>
              <w:rPr>
                <w:rFonts w:ascii="Cambria Math" w:hAnsi="Cambria Math"/>
              </w:rPr>
              <m:t>t-1</m:t>
            </m:r>
          </m:sub>
        </m:sSub>
      </m:oMath>
      <w:r w:rsidR="000D1B4D">
        <w:rPr>
          <w:rFonts w:eastAsiaTheme="minorEastAsia"/>
        </w:rPr>
        <w:t>,</w:t>
      </w:r>
    </w:p>
    <w:p w:rsidR="00281013" w:rsidRPr="00493BE7" w:rsidRDefault="00245789" w:rsidP="00281013">
      <w:pPr>
        <w:pStyle w:val="a9"/>
        <w:jc w:val="right"/>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w:r w:rsidR="00281013">
        <w:rPr>
          <w:rFonts w:eastAsiaTheme="minorEastAsia"/>
        </w:rPr>
        <w:t>.</w:t>
      </w:r>
      <w:r w:rsidR="00281013">
        <w:rPr>
          <w:rFonts w:eastAsiaTheme="minorEastAsia"/>
        </w:rPr>
        <w:tab/>
      </w:r>
      <w:r w:rsidR="00281013">
        <w:rPr>
          <w:rFonts w:eastAsiaTheme="minorEastAsia"/>
        </w:rPr>
        <w:tab/>
      </w:r>
      <w:r w:rsidR="00281013">
        <w:rPr>
          <w:rFonts w:eastAsiaTheme="minorEastAsia"/>
        </w:rPr>
        <w:tab/>
      </w:r>
      <w:r w:rsidR="00281013">
        <w:rPr>
          <w:rFonts w:eastAsiaTheme="minorEastAsia"/>
        </w:rPr>
        <w:tab/>
        <w:t xml:space="preserve"> (5.10)</w:t>
      </w:r>
    </w:p>
    <w:p w:rsidR="006D1998" w:rsidRPr="00F94174" w:rsidRDefault="006D1998" w:rsidP="006D1998">
      <w:pPr>
        <w:pStyle w:val="a9"/>
        <w:tabs>
          <w:tab w:val="left" w:pos="8364"/>
        </w:tabs>
        <w:jc w:val="center"/>
      </w:pPr>
    </w:p>
    <w:p w:rsidR="006D1998" w:rsidRDefault="006D1998" w:rsidP="006D1998">
      <w:pPr>
        <w:pStyle w:val="a9"/>
      </w:pPr>
    </w:p>
    <w:p w:rsidR="006D1998" w:rsidRDefault="006D1998" w:rsidP="006D1998">
      <w:pPr>
        <w:pStyle w:val="a9"/>
      </w:pPr>
      <w:r>
        <w:t xml:space="preserve">Первый </w:t>
      </w:r>
      <w:r>
        <w:rPr>
          <w:rFonts w:ascii="Cambria Math" w:hAnsi="Cambria Math" w:cs="Cambria Math"/>
        </w:rPr>
        <w:t>𝛼</w:t>
      </w:r>
      <w:r>
        <w:t xml:space="preserve"> отвечает за сглаживание ряда вокруг тренда, второй </w:t>
      </w:r>
      <w:r>
        <w:rPr>
          <w:rFonts w:ascii="Cambria Math" w:hAnsi="Cambria Math" w:cs="Cambria Math"/>
        </w:rPr>
        <w:t>𝛾</w:t>
      </w:r>
      <w:r w:rsidR="00FD3812">
        <w:t xml:space="preserve"> </w:t>
      </w:r>
      <w:r w:rsidR="00FD3812">
        <w:rPr>
          <w:rFonts w:eastAsiaTheme="minorEastAsia"/>
        </w:rPr>
        <w:t>—</w:t>
      </w:r>
      <w:r>
        <w:t xml:space="preserve"> за сглаживание самого тренда. Чем выше значения, тем больший вес будет отдаваться последним наблюдениям и тем менее сглаженным окажется модельный ряд.</w:t>
      </w:r>
      <w:r w:rsidR="009461B7">
        <w:t xml:space="preserve"> </w:t>
      </w:r>
    </w:p>
    <w:p w:rsidR="00B52D0E" w:rsidRDefault="00B52D0E" w:rsidP="00B52D0E">
      <w:pPr>
        <w:pStyle w:val="a9"/>
      </w:pPr>
      <w:bookmarkStart w:id="136" w:name="_Toc153548916"/>
      <w:bookmarkStart w:id="137" w:name="_Toc153549098"/>
      <w:bookmarkStart w:id="138" w:name="_Toc153570661"/>
      <w:r>
        <w:t xml:space="preserve">Первым делом подберём для каждого набора данных такую ширину скользящего окна, чтобы она минимизировала </w:t>
      </w:r>
      <w:r>
        <w:rPr>
          <w:lang w:val="en-US"/>
        </w:rPr>
        <w:t>Q</w:t>
      </w:r>
      <w:r>
        <w:t xml:space="preserve">-статистику </w:t>
      </w:r>
      <w:proofErr w:type="spellStart"/>
      <w:r>
        <w:t>Льюнга</w:t>
      </w:r>
      <w:proofErr w:type="spellEnd"/>
      <w:r>
        <w:t xml:space="preserve">-Бокса. </w:t>
      </w:r>
      <w:r>
        <w:lastRenderedPageBreak/>
        <w:t xml:space="preserve">Далее проведём тест </w:t>
      </w:r>
      <w:proofErr w:type="spellStart"/>
      <w:r>
        <w:t>Дарбина</w:t>
      </w:r>
      <w:proofErr w:type="spellEnd"/>
      <w:r>
        <w:t>-Уотсона, чтобы проверить наличие автокорреляций первого порядка. Рез</w:t>
      </w:r>
      <w:r w:rsidR="00F80BEA">
        <w:t>ультаты изображены на Рисунках</w:t>
      </w:r>
      <w:r w:rsidR="007707ED">
        <w:t xml:space="preserve"> 5</w:t>
      </w:r>
      <w:r w:rsidR="0006011F">
        <w:t>.</w:t>
      </w:r>
      <w:r w:rsidR="00C7600F">
        <w:t>7</w:t>
      </w:r>
      <w:r w:rsidR="007707ED">
        <w:t>-5</w:t>
      </w:r>
      <w:r w:rsidR="0006011F">
        <w:t>.</w:t>
      </w:r>
      <w:r w:rsidR="00F80BEA">
        <w:t>8</w:t>
      </w:r>
      <w:r>
        <w:t>.</w:t>
      </w:r>
    </w:p>
    <w:p w:rsidR="00B52D0E" w:rsidRDefault="00F80BEA" w:rsidP="0006011F">
      <w:pPr>
        <w:pStyle w:val="af3"/>
        <w:keepNext/>
        <w:spacing w:after="0" w:line="360" w:lineRule="auto"/>
      </w:pPr>
      <w:r w:rsidRPr="00F80BEA">
        <w:rPr>
          <w:noProof/>
          <w:lang w:eastAsia="ru-RU"/>
        </w:rPr>
        <w:drawing>
          <wp:inline distT="0" distB="0" distL="0" distR="0" wp14:anchorId="2EA30176" wp14:editId="3E7BEA47">
            <wp:extent cx="4500245" cy="2420656"/>
            <wp:effectExtent l="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16812" cy="2429567"/>
                    </a:xfrm>
                    <a:prstGeom prst="rect">
                      <a:avLst/>
                    </a:prstGeom>
                  </pic:spPr>
                </pic:pic>
              </a:graphicData>
            </a:graphic>
          </wp:inline>
        </w:drawing>
      </w:r>
    </w:p>
    <w:p w:rsidR="00B52D0E" w:rsidRDefault="007707ED" w:rsidP="00B52D0E">
      <w:pPr>
        <w:pStyle w:val="af3"/>
      </w:pPr>
      <w:r>
        <w:t>Рисунок 5</w:t>
      </w:r>
      <w:r w:rsidR="0006011F">
        <w:t>.</w:t>
      </w:r>
      <w:r w:rsidR="00C7600F">
        <w:t>7</w:t>
      </w:r>
      <w:r w:rsidR="00B52D0E">
        <w:t xml:space="preserve"> —</w:t>
      </w:r>
      <w:r w:rsidR="00C7600F">
        <w:rPr>
          <w:lang w:val="en-US"/>
        </w:rPr>
        <w:t>DE</w:t>
      </w:r>
      <w:r w:rsidR="00B52D0E">
        <w:rPr>
          <w:lang w:val="en-US"/>
        </w:rPr>
        <w:t>MA</w:t>
      </w:r>
      <w:r w:rsidR="00F80BEA">
        <w:t>-сглаживание</w:t>
      </w:r>
    </w:p>
    <w:p w:rsidR="00F80BEA" w:rsidRDefault="00F80BEA" w:rsidP="00F80BEA">
      <w:pPr>
        <w:pStyle w:val="af1"/>
        <w:ind w:firstLine="0"/>
        <w:jc w:val="center"/>
      </w:pPr>
      <w:r w:rsidRPr="00F80BEA">
        <w:rPr>
          <w:noProof/>
          <w:lang w:eastAsia="ru-RU"/>
        </w:rPr>
        <w:drawing>
          <wp:inline distT="0" distB="0" distL="0" distR="0" wp14:anchorId="32D77A8A" wp14:editId="0F84C452">
            <wp:extent cx="3381375" cy="742950"/>
            <wp:effectExtent l="0" t="0" r="9525"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81375" cy="742950"/>
                    </a:xfrm>
                    <a:prstGeom prst="rect">
                      <a:avLst/>
                    </a:prstGeom>
                  </pic:spPr>
                </pic:pic>
              </a:graphicData>
            </a:graphic>
          </wp:inline>
        </w:drawing>
      </w:r>
    </w:p>
    <w:p w:rsidR="00F80BEA" w:rsidRPr="00F80BEA" w:rsidRDefault="007707ED" w:rsidP="00F80BEA">
      <w:pPr>
        <w:pStyle w:val="af3"/>
      </w:pPr>
      <w:r>
        <w:t>Рисунок 5</w:t>
      </w:r>
      <w:r w:rsidR="0006011F">
        <w:t>.</w:t>
      </w:r>
      <w:r w:rsidR="00F80BEA">
        <w:t>8</w:t>
      </w:r>
      <w:r w:rsidR="00F80BEA" w:rsidRPr="00F80BEA">
        <w:t xml:space="preserve"> — Тест </w:t>
      </w:r>
      <w:proofErr w:type="spellStart"/>
      <w:r w:rsidR="00F80BEA" w:rsidRPr="00F80BEA">
        <w:t>Дарбина</w:t>
      </w:r>
      <w:proofErr w:type="spellEnd"/>
      <w:r w:rsidR="00F80BEA" w:rsidRPr="00F80BEA">
        <w:t>-Уотсона</w:t>
      </w:r>
    </w:p>
    <w:p w:rsidR="00B52D0E" w:rsidRDefault="00B52D0E" w:rsidP="00B52D0E">
      <w:pPr>
        <w:pStyle w:val="af1"/>
      </w:pPr>
      <w:r>
        <w:t xml:space="preserve">Сглаживание </w:t>
      </w:r>
      <w:r w:rsidR="00C7600F">
        <w:rPr>
          <w:lang w:val="en-US"/>
        </w:rPr>
        <w:t>DE</w:t>
      </w:r>
      <w:r>
        <w:rPr>
          <w:lang w:val="en-US"/>
        </w:rPr>
        <w:t>MA</w:t>
      </w:r>
      <w:r w:rsidRPr="00B52D0E">
        <w:t xml:space="preserve"> </w:t>
      </w:r>
      <w:r>
        <w:t>достаточно</w:t>
      </w:r>
      <w:r w:rsidR="00C7600F" w:rsidRPr="00C7600F">
        <w:t xml:space="preserve"> </w:t>
      </w:r>
      <w:r w:rsidR="00C7600F">
        <w:t>хорошо справляется с обоими рядами на многих параметрах</w:t>
      </w:r>
      <w:r>
        <w:t>.</w:t>
      </w:r>
    </w:p>
    <w:bookmarkEnd w:id="136"/>
    <w:bookmarkEnd w:id="137"/>
    <w:bookmarkEnd w:id="138"/>
    <w:p w:rsidR="006D1998" w:rsidRDefault="006D1998" w:rsidP="006D1998">
      <w:pPr>
        <w:pStyle w:val="af1"/>
      </w:pPr>
      <w:r>
        <w:t>В ходе данной работы достигнуты следующие цели:</w:t>
      </w:r>
    </w:p>
    <w:p w:rsidR="006D1998" w:rsidRDefault="006D1998" w:rsidP="006D1998">
      <w:pPr>
        <w:pStyle w:val="af1"/>
        <w:numPr>
          <w:ilvl w:val="0"/>
          <w:numId w:val="14"/>
        </w:numPr>
        <w:tabs>
          <w:tab w:val="left" w:pos="1276"/>
        </w:tabs>
        <w:ind w:left="1276" w:hanging="567"/>
      </w:pPr>
      <w:r>
        <w:t>изучены различные способы сглаживания временных рядов: простое скользящее среднее (</w:t>
      </w:r>
      <w:r>
        <w:rPr>
          <w:lang w:val="en-US"/>
        </w:rPr>
        <w:t>SMA</w:t>
      </w:r>
      <w:r>
        <w:t>)</w:t>
      </w:r>
      <w:r w:rsidRPr="00E97249">
        <w:t xml:space="preserve">, </w:t>
      </w:r>
      <w:r>
        <w:t xml:space="preserve">взвешенное скользящее среднее </w:t>
      </w:r>
      <w:r w:rsidRPr="00E97249">
        <w:t>(</w:t>
      </w:r>
      <w:r>
        <w:rPr>
          <w:lang w:val="en-US"/>
        </w:rPr>
        <w:t>WMA</w:t>
      </w:r>
      <w:r w:rsidRPr="00E97249">
        <w:t xml:space="preserve">), </w:t>
      </w:r>
      <w:r>
        <w:t xml:space="preserve">экспоненциальное сглаживание </w:t>
      </w:r>
      <w:r w:rsidRPr="00E97249">
        <w:t>(</w:t>
      </w:r>
      <w:r>
        <w:rPr>
          <w:lang w:val="en-US"/>
        </w:rPr>
        <w:t>EMA</w:t>
      </w:r>
      <w:r w:rsidRPr="00E97249">
        <w:t xml:space="preserve">), </w:t>
      </w:r>
      <w:r>
        <w:t xml:space="preserve">двойное экспоненциальное сглаживание </w:t>
      </w:r>
      <w:r w:rsidRPr="00E97249">
        <w:t>(</w:t>
      </w:r>
      <w:r>
        <w:rPr>
          <w:lang w:val="en-US"/>
        </w:rPr>
        <w:t>DEMA</w:t>
      </w:r>
      <w:r w:rsidRPr="00E97249">
        <w:t>).</w:t>
      </w:r>
    </w:p>
    <w:p w:rsidR="006D1998" w:rsidRDefault="006D1998" w:rsidP="006D1998">
      <w:pPr>
        <w:pStyle w:val="af1"/>
        <w:numPr>
          <w:ilvl w:val="0"/>
          <w:numId w:val="14"/>
        </w:numPr>
        <w:tabs>
          <w:tab w:val="left" w:pos="1276"/>
        </w:tabs>
        <w:ind w:left="1276" w:hanging="567"/>
      </w:pPr>
      <w:r>
        <w:t xml:space="preserve">изучены и использованы на практике методы проверки качества сглаживания временных рядов с помощью подбора параметров сглаживания на основе </w:t>
      </w:r>
      <w:r>
        <w:rPr>
          <w:lang w:val="en-US"/>
        </w:rPr>
        <w:t>Q</w:t>
      </w:r>
      <w:r w:rsidRPr="00E97249">
        <w:t>-</w:t>
      </w:r>
      <w:r>
        <w:t xml:space="preserve">статистики </w:t>
      </w:r>
      <w:proofErr w:type="spellStart"/>
      <w:r>
        <w:t>Льюнг</w:t>
      </w:r>
      <w:proofErr w:type="spellEnd"/>
      <w:r>
        <w:t>-Бокса;</w:t>
      </w:r>
    </w:p>
    <w:p w:rsidR="00F80BEA" w:rsidRDefault="006D1998" w:rsidP="00F80BEA">
      <w:pPr>
        <w:pStyle w:val="af1"/>
        <w:numPr>
          <w:ilvl w:val="0"/>
          <w:numId w:val="14"/>
        </w:numPr>
        <w:tabs>
          <w:tab w:val="left" w:pos="1276"/>
        </w:tabs>
        <w:ind w:left="1276" w:hanging="567"/>
      </w:pPr>
      <w:r>
        <w:t xml:space="preserve">произведено ознакомление с тестом </w:t>
      </w:r>
      <w:proofErr w:type="spellStart"/>
      <w:r>
        <w:t>Дарбина</w:t>
      </w:r>
      <w:proofErr w:type="spellEnd"/>
      <w:r>
        <w:t>-Уотсона для оценки автокорреляции остатков модели (только первого порядка).</w:t>
      </w:r>
      <w:r w:rsidR="00F80BEA">
        <w:br w:type="page"/>
      </w:r>
    </w:p>
    <w:p w:rsidR="00DC6200" w:rsidRDefault="00DC6200" w:rsidP="00DC6200">
      <w:pPr>
        <w:pStyle w:val="11"/>
        <w:outlineLvl w:val="9"/>
      </w:pPr>
      <w:bookmarkStart w:id="139" w:name="_Toc185022881"/>
      <w:r>
        <w:lastRenderedPageBreak/>
        <w:t>Выводы</w:t>
      </w:r>
      <w:bookmarkEnd w:id="139"/>
    </w:p>
    <w:p w:rsidR="00DC6200" w:rsidRDefault="00DC6200" w:rsidP="00DC6200">
      <w:pPr>
        <w:pStyle w:val="af1"/>
      </w:pPr>
      <w:r>
        <w:t xml:space="preserve">В ходе </w:t>
      </w:r>
      <w:r w:rsidR="00CC797F">
        <w:t>курсовой работы</w:t>
      </w:r>
      <w:r w:rsidR="00DB7022">
        <w:t xml:space="preserve"> </w:t>
      </w:r>
      <w:r w:rsidR="00E8175E">
        <w:t xml:space="preserve">мы изучили понятия вариационного и интервальных рядов. Научились рассчитывать оценки параметров и строить </w:t>
      </w:r>
      <w:r w:rsidR="00732093">
        <w:t>интервальные оценки. Решили задачу по идентификации распределений и их генерации. Произвели работу с моделью регрессии. На</w:t>
      </w:r>
      <w:r w:rsidR="00954ACA">
        <w:t xml:space="preserve">учились определять </w:t>
      </w:r>
      <w:proofErr w:type="spellStart"/>
      <w:r w:rsidR="00954ACA">
        <w:t>коллине</w:t>
      </w:r>
      <w:r w:rsidR="00BF3460">
        <w:t>арность</w:t>
      </w:r>
      <w:proofErr w:type="spellEnd"/>
      <w:r w:rsidR="00BF3460">
        <w:t xml:space="preserve"> в данных, оценивать значимости параметров модели и её адекватность. </w:t>
      </w:r>
      <w:r w:rsidR="00266D56">
        <w:t>Решили задачу по сглаживанию временных рядов разными способами и расчету статистик по их эффективности.</w:t>
      </w:r>
    </w:p>
    <w:p w:rsidR="0048598A" w:rsidRDefault="0048598A" w:rsidP="0048598A">
      <w:pPr>
        <w:pStyle w:val="11"/>
      </w:pPr>
      <w:bookmarkStart w:id="140" w:name="_Toc121469235"/>
      <w:bookmarkStart w:id="141" w:name="_Toc136017539"/>
      <w:bookmarkStart w:id="142" w:name="_Toc185022882"/>
      <w:r w:rsidRPr="00F81247">
        <w:lastRenderedPageBreak/>
        <w:t>Список использованных источников</w:t>
      </w:r>
      <w:bookmarkEnd w:id="140"/>
      <w:bookmarkEnd w:id="141"/>
      <w:bookmarkEnd w:id="142"/>
    </w:p>
    <w:p w:rsidR="0048598A" w:rsidRDefault="0081421F" w:rsidP="00B55375">
      <w:pPr>
        <w:pStyle w:val="aff5"/>
        <w:numPr>
          <w:ilvl w:val="0"/>
          <w:numId w:val="18"/>
        </w:numPr>
      </w:pPr>
      <w:bookmarkStart w:id="143" w:name="_Ref136004425"/>
      <w:r>
        <w:t>Н.И. Чернова</w:t>
      </w:r>
      <w:r w:rsidR="0048598A" w:rsidRPr="00713E39">
        <w:t xml:space="preserve"> </w:t>
      </w:r>
      <w:r>
        <w:t>МАТЕМАТИЧЕСКАЯ СТАТИСТИКА</w:t>
      </w:r>
      <w:r w:rsidR="0048598A" w:rsidRPr="00713E39">
        <w:t>//</w:t>
      </w:r>
      <w:r w:rsidR="00A4493B">
        <w:t xml:space="preserve"> </w:t>
      </w:r>
      <w:proofErr w:type="spellStart"/>
      <w:r w:rsidR="00A4493B" w:rsidRPr="00A4493B">
        <w:t>СибГ</w:t>
      </w:r>
      <w:r w:rsidR="00A4493B">
        <w:t>УТИ</w:t>
      </w:r>
      <w:proofErr w:type="spellEnd"/>
      <w:r w:rsidR="00A4493B">
        <w:t>.</w:t>
      </w:r>
      <w:r w:rsidR="00AD0CAF">
        <w:t xml:space="preserve"> </w:t>
      </w:r>
      <w:r w:rsidR="00A4493B">
        <w:t>— Новосибирск, 2009. — 90 с.</w:t>
      </w:r>
      <w:bookmarkEnd w:id="143"/>
    </w:p>
    <w:p w:rsidR="00877AAB" w:rsidRPr="006B502A" w:rsidRDefault="00877AAB" w:rsidP="00877AAB">
      <w:pPr>
        <w:numPr>
          <w:ilvl w:val="0"/>
          <w:numId w:val="18"/>
        </w:numPr>
        <w:spacing w:line="360" w:lineRule="auto"/>
        <w:rPr>
          <w:rFonts w:ascii="Times New Roman" w:hAnsi="Times New Roman" w:cs="Times New Roman"/>
          <w:sz w:val="28"/>
          <w:szCs w:val="28"/>
        </w:rPr>
      </w:pPr>
      <w:bookmarkStart w:id="144" w:name="_Ref153710499"/>
      <w:bookmarkStart w:id="145" w:name="_Ref136015154"/>
      <w:bookmarkStart w:id="146" w:name="_Ref136007121"/>
      <w:r w:rsidRPr="001004AF">
        <w:rPr>
          <w:rFonts w:ascii="Times New Roman" w:hAnsi="Times New Roman" w:cs="Times New Roman"/>
          <w:sz w:val="28"/>
          <w:szCs w:val="28"/>
          <w:highlight w:val="white"/>
        </w:rPr>
        <w:t>Лекционный материал по</w:t>
      </w:r>
      <w:r w:rsidR="00E03542">
        <w:rPr>
          <w:rFonts w:ascii="Times New Roman" w:hAnsi="Times New Roman" w:cs="Times New Roman"/>
          <w:sz w:val="28"/>
          <w:szCs w:val="28"/>
          <w:highlight w:val="white"/>
        </w:rPr>
        <w:t xml:space="preserve"> Прикладные задачи мат</w:t>
      </w:r>
      <w:r w:rsidR="0091754E">
        <w:rPr>
          <w:rFonts w:ascii="Times New Roman" w:hAnsi="Times New Roman" w:cs="Times New Roman"/>
          <w:sz w:val="28"/>
          <w:szCs w:val="28"/>
          <w:highlight w:val="white"/>
        </w:rPr>
        <w:t>ематической статистики, Лекция 2</w:t>
      </w:r>
      <w:r w:rsidR="00E03542">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proofErr w:type="gramStart"/>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w:t>
      </w:r>
      <w:proofErr w:type="gramEnd"/>
      <w:r w:rsidRPr="001004AF">
        <w:rPr>
          <w:rFonts w:ascii="Times New Roman" w:hAnsi="Times New Roman" w:cs="Times New Roman"/>
          <w:sz w:val="28"/>
          <w:szCs w:val="28"/>
          <w:highlight w:val="white"/>
        </w:rPr>
        <w:t xml:space="preserve">дата обращения: </w:t>
      </w:r>
      <w:r w:rsidR="00E03542">
        <w:rPr>
          <w:rFonts w:ascii="Times New Roman" w:hAnsi="Times New Roman" w:cs="Times New Roman"/>
          <w:sz w:val="28"/>
          <w:szCs w:val="28"/>
          <w:highlight w:val="white"/>
        </w:rPr>
        <w:t>16.12</w:t>
      </w:r>
      <w:r w:rsidRPr="001004AF">
        <w:rPr>
          <w:rFonts w:ascii="Times New Roman" w:hAnsi="Times New Roman" w:cs="Times New Roman"/>
          <w:sz w:val="28"/>
          <w:szCs w:val="28"/>
          <w:highlight w:val="white"/>
        </w:rPr>
        <w:t>.202</w:t>
      </w:r>
      <w:r w:rsidR="00E11BAA">
        <w:rPr>
          <w:rFonts w:ascii="Times New Roman" w:hAnsi="Times New Roman" w:cs="Times New Roman"/>
          <w:sz w:val="28"/>
          <w:szCs w:val="28"/>
          <w:highlight w:val="white"/>
        </w:rPr>
        <w:t>4</w:t>
      </w:r>
      <w:r w:rsidR="00B55375">
        <w:rPr>
          <w:rFonts w:ascii="Times New Roman" w:hAnsi="Times New Roman" w:cs="Times New Roman"/>
          <w:sz w:val="28"/>
          <w:szCs w:val="28"/>
          <w:highlight w:val="white"/>
        </w:rPr>
        <w:t>).</w:t>
      </w:r>
      <w:bookmarkEnd w:id="144"/>
    </w:p>
    <w:p w:rsidR="00B55375" w:rsidRPr="006B502A" w:rsidRDefault="00B55375" w:rsidP="00B55375">
      <w:pPr>
        <w:numPr>
          <w:ilvl w:val="0"/>
          <w:numId w:val="18"/>
        </w:numPr>
        <w:spacing w:line="360" w:lineRule="auto"/>
        <w:rPr>
          <w:rFonts w:ascii="Times New Roman" w:hAnsi="Times New Roman" w:cs="Times New Roman"/>
          <w:sz w:val="28"/>
          <w:szCs w:val="28"/>
        </w:rPr>
      </w:pPr>
      <w:bookmarkStart w:id="147" w:name="_Ref153710617"/>
      <w:bookmarkStart w:id="148" w:name="_Ref136015187"/>
      <w:bookmarkEnd w:id="145"/>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91754E">
        <w:rPr>
          <w:rFonts w:ascii="Times New Roman" w:hAnsi="Times New Roman" w:cs="Times New Roman"/>
          <w:sz w:val="28"/>
          <w:szCs w:val="28"/>
          <w:highlight w:val="white"/>
        </w:rPr>
        <w:t>ематической статистики, Лекция 3</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proofErr w:type="gramStart"/>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w:t>
      </w:r>
      <w:proofErr w:type="gramEnd"/>
      <w:r w:rsidRPr="001004AF">
        <w:rPr>
          <w:rFonts w:ascii="Times New Roman" w:hAnsi="Times New Roman" w:cs="Times New Roman"/>
          <w:sz w:val="28"/>
          <w:szCs w:val="28"/>
          <w:highlight w:val="white"/>
        </w:rPr>
        <w:t xml:space="preserve">дата обращения: </w:t>
      </w:r>
      <w:r>
        <w:rPr>
          <w:rFonts w:ascii="Times New Roman" w:hAnsi="Times New Roman" w:cs="Times New Roman"/>
          <w:sz w:val="28"/>
          <w:szCs w:val="28"/>
          <w:highlight w:val="white"/>
        </w:rPr>
        <w:t>16.12</w:t>
      </w:r>
      <w:r w:rsidRPr="001004AF">
        <w:rPr>
          <w:rFonts w:ascii="Times New Roman" w:hAnsi="Times New Roman" w:cs="Times New Roman"/>
          <w:sz w:val="28"/>
          <w:szCs w:val="28"/>
          <w:highlight w:val="white"/>
        </w:rPr>
        <w:t>.202</w:t>
      </w:r>
      <w:r w:rsidR="00E11BAA">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47"/>
    </w:p>
    <w:p w:rsidR="00B55375" w:rsidRPr="006B502A" w:rsidRDefault="00B55375" w:rsidP="00B55375">
      <w:pPr>
        <w:numPr>
          <w:ilvl w:val="0"/>
          <w:numId w:val="18"/>
        </w:numPr>
        <w:spacing w:line="360" w:lineRule="auto"/>
        <w:rPr>
          <w:rFonts w:ascii="Times New Roman" w:hAnsi="Times New Roman" w:cs="Times New Roman"/>
          <w:sz w:val="28"/>
          <w:szCs w:val="28"/>
        </w:rPr>
      </w:pPr>
      <w:bookmarkStart w:id="149" w:name="_Ref153710716"/>
      <w:bookmarkEnd w:id="146"/>
      <w:bookmarkEnd w:id="148"/>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B47FBB">
        <w:rPr>
          <w:rFonts w:ascii="Times New Roman" w:hAnsi="Times New Roman" w:cs="Times New Roman"/>
          <w:sz w:val="28"/>
          <w:szCs w:val="28"/>
          <w:highlight w:val="white"/>
        </w:rPr>
        <w:t>ематической статистики, Лекция 5</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proofErr w:type="gramStart"/>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w:t>
      </w:r>
      <w:proofErr w:type="gramEnd"/>
      <w:r w:rsidRPr="001004AF">
        <w:rPr>
          <w:rFonts w:ascii="Times New Roman" w:hAnsi="Times New Roman" w:cs="Times New Roman"/>
          <w:sz w:val="28"/>
          <w:szCs w:val="28"/>
          <w:highlight w:val="white"/>
        </w:rPr>
        <w:t xml:space="preserve">дата обращения: </w:t>
      </w:r>
      <w:r>
        <w:rPr>
          <w:rFonts w:ascii="Times New Roman" w:hAnsi="Times New Roman" w:cs="Times New Roman"/>
          <w:sz w:val="28"/>
          <w:szCs w:val="28"/>
          <w:highlight w:val="white"/>
        </w:rPr>
        <w:t>16.12</w:t>
      </w:r>
      <w:r w:rsidRPr="001004AF">
        <w:rPr>
          <w:rFonts w:ascii="Times New Roman" w:hAnsi="Times New Roman" w:cs="Times New Roman"/>
          <w:sz w:val="28"/>
          <w:szCs w:val="28"/>
          <w:highlight w:val="white"/>
        </w:rPr>
        <w:t>.202</w:t>
      </w:r>
      <w:r w:rsidR="00E11BAA">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49"/>
    </w:p>
    <w:p w:rsidR="00B55375" w:rsidRPr="006B502A" w:rsidRDefault="00B55375" w:rsidP="00B55375">
      <w:pPr>
        <w:numPr>
          <w:ilvl w:val="0"/>
          <w:numId w:val="18"/>
        </w:numPr>
        <w:spacing w:line="360" w:lineRule="auto"/>
        <w:rPr>
          <w:rFonts w:ascii="Times New Roman" w:hAnsi="Times New Roman" w:cs="Times New Roman"/>
          <w:sz w:val="28"/>
          <w:szCs w:val="28"/>
        </w:rPr>
      </w:pPr>
      <w:bookmarkStart w:id="150" w:name="_Ref153710860"/>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E254C3">
        <w:rPr>
          <w:rFonts w:ascii="Times New Roman" w:hAnsi="Times New Roman" w:cs="Times New Roman"/>
          <w:sz w:val="28"/>
          <w:szCs w:val="28"/>
          <w:highlight w:val="white"/>
        </w:rPr>
        <w:t>ематической статистики, Лекция 6</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proofErr w:type="gramStart"/>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w:t>
      </w:r>
      <w:proofErr w:type="gramEnd"/>
      <w:r w:rsidRPr="001004AF">
        <w:rPr>
          <w:rFonts w:ascii="Times New Roman" w:hAnsi="Times New Roman" w:cs="Times New Roman"/>
          <w:sz w:val="28"/>
          <w:szCs w:val="28"/>
          <w:highlight w:val="white"/>
        </w:rPr>
        <w:t xml:space="preserve">дата обращения: </w:t>
      </w:r>
      <w:r>
        <w:rPr>
          <w:rFonts w:ascii="Times New Roman" w:hAnsi="Times New Roman" w:cs="Times New Roman"/>
          <w:sz w:val="28"/>
          <w:szCs w:val="28"/>
          <w:highlight w:val="white"/>
        </w:rPr>
        <w:t>16.12</w:t>
      </w:r>
      <w:r w:rsidRPr="001004AF">
        <w:rPr>
          <w:rFonts w:ascii="Times New Roman" w:hAnsi="Times New Roman" w:cs="Times New Roman"/>
          <w:sz w:val="28"/>
          <w:szCs w:val="28"/>
          <w:highlight w:val="white"/>
        </w:rPr>
        <w:t>.202</w:t>
      </w:r>
      <w:r w:rsidR="00E11BAA">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50"/>
    </w:p>
    <w:p w:rsidR="00B55375" w:rsidRPr="006B502A" w:rsidRDefault="00B55375" w:rsidP="00B55375">
      <w:pPr>
        <w:numPr>
          <w:ilvl w:val="0"/>
          <w:numId w:val="18"/>
        </w:numPr>
        <w:spacing w:line="360" w:lineRule="auto"/>
        <w:rPr>
          <w:rFonts w:ascii="Times New Roman" w:hAnsi="Times New Roman" w:cs="Times New Roman"/>
          <w:sz w:val="28"/>
          <w:szCs w:val="28"/>
        </w:rPr>
      </w:pPr>
      <w:bookmarkStart w:id="151" w:name="_Ref153710929"/>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E254C3">
        <w:rPr>
          <w:rFonts w:ascii="Times New Roman" w:hAnsi="Times New Roman" w:cs="Times New Roman"/>
          <w:sz w:val="28"/>
          <w:szCs w:val="28"/>
          <w:highlight w:val="white"/>
        </w:rPr>
        <w:t>ематической статистики, Лекция 7</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proofErr w:type="gramStart"/>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w:t>
      </w:r>
      <w:proofErr w:type="gramEnd"/>
      <w:r w:rsidRPr="001004AF">
        <w:rPr>
          <w:rFonts w:ascii="Times New Roman" w:hAnsi="Times New Roman" w:cs="Times New Roman"/>
          <w:sz w:val="28"/>
          <w:szCs w:val="28"/>
          <w:highlight w:val="white"/>
        </w:rPr>
        <w:t xml:space="preserve">дата обращения: </w:t>
      </w:r>
      <w:r>
        <w:rPr>
          <w:rFonts w:ascii="Times New Roman" w:hAnsi="Times New Roman" w:cs="Times New Roman"/>
          <w:sz w:val="28"/>
          <w:szCs w:val="28"/>
          <w:highlight w:val="white"/>
        </w:rPr>
        <w:t>16.12</w:t>
      </w:r>
      <w:r w:rsidRPr="001004AF">
        <w:rPr>
          <w:rFonts w:ascii="Times New Roman" w:hAnsi="Times New Roman" w:cs="Times New Roman"/>
          <w:sz w:val="28"/>
          <w:szCs w:val="28"/>
          <w:highlight w:val="white"/>
        </w:rPr>
        <w:t>.202</w:t>
      </w:r>
      <w:r w:rsidR="00E11BAA">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51"/>
    </w:p>
    <w:p w:rsidR="00B55375" w:rsidRPr="006B502A" w:rsidRDefault="00B55375" w:rsidP="00B55375">
      <w:pPr>
        <w:numPr>
          <w:ilvl w:val="0"/>
          <w:numId w:val="18"/>
        </w:numPr>
        <w:spacing w:line="360" w:lineRule="auto"/>
        <w:rPr>
          <w:rFonts w:ascii="Times New Roman" w:hAnsi="Times New Roman" w:cs="Times New Roman"/>
          <w:sz w:val="28"/>
          <w:szCs w:val="28"/>
        </w:rPr>
      </w:pPr>
      <w:bookmarkStart w:id="152" w:name="_Ref153711100"/>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4347B2">
        <w:rPr>
          <w:rFonts w:ascii="Times New Roman" w:hAnsi="Times New Roman" w:cs="Times New Roman"/>
          <w:sz w:val="28"/>
          <w:szCs w:val="28"/>
          <w:highlight w:val="white"/>
        </w:rPr>
        <w:t>е</w:t>
      </w:r>
      <w:r w:rsidR="008F6446">
        <w:rPr>
          <w:rFonts w:ascii="Times New Roman" w:hAnsi="Times New Roman" w:cs="Times New Roman"/>
          <w:sz w:val="28"/>
          <w:szCs w:val="28"/>
          <w:highlight w:val="white"/>
        </w:rPr>
        <w:t>матической статистики, Лекция 8</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proofErr w:type="gramStart"/>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w:t>
      </w:r>
      <w:proofErr w:type="gramEnd"/>
      <w:r w:rsidRPr="001004AF">
        <w:rPr>
          <w:rFonts w:ascii="Times New Roman" w:hAnsi="Times New Roman" w:cs="Times New Roman"/>
          <w:sz w:val="28"/>
          <w:szCs w:val="28"/>
          <w:highlight w:val="white"/>
        </w:rPr>
        <w:t xml:space="preserve">дата обращения: </w:t>
      </w:r>
      <w:r>
        <w:rPr>
          <w:rFonts w:ascii="Times New Roman" w:hAnsi="Times New Roman" w:cs="Times New Roman"/>
          <w:sz w:val="28"/>
          <w:szCs w:val="28"/>
          <w:highlight w:val="white"/>
        </w:rPr>
        <w:t>16.12</w:t>
      </w:r>
      <w:r w:rsidRPr="001004AF">
        <w:rPr>
          <w:rFonts w:ascii="Times New Roman" w:hAnsi="Times New Roman" w:cs="Times New Roman"/>
          <w:sz w:val="28"/>
          <w:szCs w:val="28"/>
          <w:highlight w:val="white"/>
        </w:rPr>
        <w:t>.202</w:t>
      </w:r>
      <w:r w:rsidR="00E11BAA">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52"/>
    </w:p>
    <w:p w:rsidR="00B55375" w:rsidRPr="006B502A" w:rsidRDefault="00B55375" w:rsidP="00B55375">
      <w:pPr>
        <w:numPr>
          <w:ilvl w:val="0"/>
          <w:numId w:val="18"/>
        </w:numPr>
        <w:spacing w:line="360" w:lineRule="auto"/>
        <w:rPr>
          <w:rFonts w:ascii="Times New Roman" w:hAnsi="Times New Roman" w:cs="Times New Roman"/>
          <w:sz w:val="28"/>
          <w:szCs w:val="28"/>
        </w:rPr>
      </w:pPr>
      <w:bookmarkStart w:id="153" w:name="_Ref153711161"/>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E254C3">
        <w:rPr>
          <w:rFonts w:ascii="Times New Roman" w:hAnsi="Times New Roman" w:cs="Times New Roman"/>
          <w:sz w:val="28"/>
          <w:szCs w:val="28"/>
          <w:highlight w:val="white"/>
        </w:rPr>
        <w:t>е</w:t>
      </w:r>
      <w:r w:rsidR="000A0A71">
        <w:rPr>
          <w:rFonts w:ascii="Times New Roman" w:hAnsi="Times New Roman" w:cs="Times New Roman"/>
          <w:sz w:val="28"/>
          <w:szCs w:val="28"/>
          <w:highlight w:val="white"/>
        </w:rPr>
        <w:t>матической статистики, Лекция 10</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proofErr w:type="gramStart"/>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w:t>
      </w:r>
      <w:proofErr w:type="gramEnd"/>
      <w:r w:rsidRPr="001004AF">
        <w:rPr>
          <w:rFonts w:ascii="Times New Roman" w:hAnsi="Times New Roman" w:cs="Times New Roman"/>
          <w:sz w:val="28"/>
          <w:szCs w:val="28"/>
          <w:highlight w:val="white"/>
        </w:rPr>
        <w:t xml:space="preserve">дата обращения: </w:t>
      </w:r>
      <w:r>
        <w:rPr>
          <w:rFonts w:ascii="Times New Roman" w:hAnsi="Times New Roman" w:cs="Times New Roman"/>
          <w:sz w:val="28"/>
          <w:szCs w:val="28"/>
          <w:highlight w:val="white"/>
        </w:rPr>
        <w:t>16.12</w:t>
      </w:r>
      <w:r w:rsidRPr="001004AF">
        <w:rPr>
          <w:rFonts w:ascii="Times New Roman" w:hAnsi="Times New Roman" w:cs="Times New Roman"/>
          <w:sz w:val="28"/>
          <w:szCs w:val="28"/>
          <w:highlight w:val="white"/>
        </w:rPr>
        <w:t>.202</w:t>
      </w:r>
      <w:r w:rsidR="00E11BAA">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53"/>
    </w:p>
    <w:p w:rsidR="00B55375" w:rsidRDefault="00B55375" w:rsidP="00B55375">
      <w:pPr>
        <w:numPr>
          <w:ilvl w:val="0"/>
          <w:numId w:val="18"/>
        </w:numPr>
        <w:spacing w:line="360" w:lineRule="auto"/>
        <w:rPr>
          <w:rFonts w:ascii="Times New Roman" w:hAnsi="Times New Roman" w:cs="Times New Roman"/>
          <w:sz w:val="28"/>
          <w:szCs w:val="28"/>
        </w:rPr>
      </w:pPr>
      <w:bookmarkStart w:id="154" w:name="_Ref153711304"/>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математической </w:t>
      </w:r>
      <w:r w:rsidR="000A0A71">
        <w:rPr>
          <w:rFonts w:ascii="Times New Roman" w:hAnsi="Times New Roman" w:cs="Times New Roman"/>
          <w:sz w:val="28"/>
          <w:szCs w:val="28"/>
          <w:highlight w:val="white"/>
        </w:rPr>
        <w:t>статистики, Лекция 11</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proofErr w:type="gramStart"/>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w:t>
      </w:r>
      <w:proofErr w:type="gramEnd"/>
      <w:r w:rsidRPr="001004AF">
        <w:rPr>
          <w:rFonts w:ascii="Times New Roman" w:hAnsi="Times New Roman" w:cs="Times New Roman"/>
          <w:sz w:val="28"/>
          <w:szCs w:val="28"/>
          <w:highlight w:val="white"/>
        </w:rPr>
        <w:t xml:space="preserve">дата обращения: </w:t>
      </w:r>
      <w:r>
        <w:rPr>
          <w:rFonts w:ascii="Times New Roman" w:hAnsi="Times New Roman" w:cs="Times New Roman"/>
          <w:sz w:val="28"/>
          <w:szCs w:val="28"/>
          <w:highlight w:val="white"/>
        </w:rPr>
        <w:t>16.12</w:t>
      </w:r>
      <w:r w:rsidRPr="001004AF">
        <w:rPr>
          <w:rFonts w:ascii="Times New Roman" w:hAnsi="Times New Roman" w:cs="Times New Roman"/>
          <w:sz w:val="28"/>
          <w:szCs w:val="28"/>
          <w:highlight w:val="white"/>
        </w:rPr>
        <w:t>.202</w:t>
      </w:r>
      <w:r w:rsidR="00E11BAA">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54"/>
    </w:p>
    <w:p w:rsidR="000A0A71" w:rsidRDefault="000A0A71" w:rsidP="000A0A71">
      <w:pPr>
        <w:numPr>
          <w:ilvl w:val="0"/>
          <w:numId w:val="18"/>
        </w:numPr>
        <w:spacing w:line="360" w:lineRule="auto"/>
        <w:rPr>
          <w:rFonts w:ascii="Times New Roman" w:hAnsi="Times New Roman" w:cs="Times New Roman"/>
          <w:sz w:val="28"/>
          <w:szCs w:val="28"/>
        </w:rPr>
      </w:pPr>
      <w:bookmarkStart w:id="155" w:name="_Ref186270748"/>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математической статистики, Лекция 1</w:t>
      </w:r>
      <w:r w:rsidRPr="000A0A71">
        <w:rPr>
          <w:rFonts w:ascii="Times New Roman" w:hAnsi="Times New Roman" w:cs="Times New Roman"/>
          <w:sz w:val="28"/>
          <w:szCs w:val="28"/>
          <w:highlight w:val="white"/>
        </w:rPr>
        <w:t>2</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proofErr w:type="gramStart"/>
      <w:r w:rsidRPr="001004AF">
        <w:rPr>
          <w:rFonts w:ascii="Times New Roman" w:hAnsi="Times New Roman" w:cs="Times New Roman"/>
          <w:sz w:val="28"/>
          <w:szCs w:val="28"/>
        </w:rPr>
        <w:lastRenderedPageBreak/>
        <w:t>https://online-edu.mirea.ru/</w:t>
      </w:r>
      <w:r w:rsidRPr="001004AF">
        <w:rPr>
          <w:rFonts w:ascii="Times New Roman" w:hAnsi="Times New Roman" w:cs="Times New Roman"/>
          <w:sz w:val="28"/>
          <w:szCs w:val="28"/>
          <w:highlight w:val="white"/>
        </w:rPr>
        <w:t xml:space="preserve">  (</w:t>
      </w:r>
      <w:proofErr w:type="gramEnd"/>
      <w:r w:rsidRPr="001004AF">
        <w:rPr>
          <w:rFonts w:ascii="Times New Roman" w:hAnsi="Times New Roman" w:cs="Times New Roman"/>
          <w:sz w:val="28"/>
          <w:szCs w:val="28"/>
          <w:highlight w:val="white"/>
        </w:rPr>
        <w:t xml:space="preserve">дата обращения: </w:t>
      </w:r>
      <w:r>
        <w:rPr>
          <w:rFonts w:ascii="Times New Roman" w:hAnsi="Times New Roman" w:cs="Times New Roman"/>
          <w:sz w:val="28"/>
          <w:szCs w:val="28"/>
          <w:highlight w:val="white"/>
        </w:rPr>
        <w:t>16.12</w:t>
      </w:r>
      <w:r w:rsidRPr="001004AF">
        <w:rPr>
          <w:rFonts w:ascii="Times New Roman" w:hAnsi="Times New Roman" w:cs="Times New Roman"/>
          <w:sz w:val="28"/>
          <w:szCs w:val="28"/>
          <w:highlight w:val="white"/>
        </w:rPr>
        <w:t>.202</w:t>
      </w:r>
      <w:r w:rsidR="00E11BAA">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55"/>
    </w:p>
    <w:p w:rsidR="00B55375" w:rsidRPr="006B502A" w:rsidRDefault="00B55375" w:rsidP="00847A90">
      <w:pPr>
        <w:spacing w:line="360" w:lineRule="auto"/>
        <w:ind w:left="1276"/>
        <w:rPr>
          <w:rFonts w:ascii="Times New Roman" w:hAnsi="Times New Roman" w:cs="Times New Roman"/>
          <w:sz w:val="28"/>
          <w:szCs w:val="28"/>
        </w:rPr>
      </w:pPr>
    </w:p>
    <w:p w:rsidR="00DC6200" w:rsidRPr="006D1998" w:rsidRDefault="00DC6200" w:rsidP="006D1998">
      <w:pPr>
        <w:pStyle w:val="af1"/>
      </w:pPr>
    </w:p>
    <w:sectPr w:rsidR="00DC6200" w:rsidRPr="006D1998" w:rsidSect="006B6FF1">
      <w:footerReference w:type="default" r:id="rId56"/>
      <w:type w:val="continuous"/>
      <w:pgSz w:w="11906" w:h="16838"/>
      <w:pgMar w:top="1134" w:right="850" w:bottom="1134" w:left="1701" w:header="708" w:footer="708"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5789" w:rsidRDefault="00245789" w:rsidP="005F4585">
      <w:r>
        <w:separator/>
      </w:r>
    </w:p>
  </w:endnote>
  <w:endnote w:type="continuationSeparator" w:id="0">
    <w:p w:rsidR="00245789" w:rsidRDefault="00245789" w:rsidP="005F4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375318"/>
      <w:docPartObj>
        <w:docPartGallery w:val="Page Numbers (Bottom of Page)"/>
        <w:docPartUnique/>
      </w:docPartObj>
    </w:sdtPr>
    <w:sdtEndPr>
      <w:rPr>
        <w:rFonts w:ascii="Times New Roman" w:hAnsi="Times New Roman" w:cs="Times New Roman"/>
        <w:sz w:val="28"/>
      </w:rPr>
    </w:sdtEndPr>
    <w:sdtContent>
      <w:p w:rsidR="00514B9E" w:rsidRPr="005F4585" w:rsidRDefault="00514B9E">
        <w:pPr>
          <w:pStyle w:val="aff0"/>
          <w:jc w:val="center"/>
          <w:rPr>
            <w:rFonts w:ascii="Times New Roman" w:hAnsi="Times New Roman" w:cs="Times New Roman"/>
            <w:sz w:val="28"/>
          </w:rPr>
        </w:pPr>
        <w:r w:rsidRPr="005F4585">
          <w:rPr>
            <w:rFonts w:ascii="Times New Roman" w:hAnsi="Times New Roman" w:cs="Times New Roman"/>
            <w:sz w:val="28"/>
          </w:rPr>
          <w:fldChar w:fldCharType="begin"/>
        </w:r>
        <w:r w:rsidRPr="005F4585">
          <w:rPr>
            <w:rFonts w:ascii="Times New Roman" w:hAnsi="Times New Roman" w:cs="Times New Roman"/>
            <w:sz w:val="28"/>
          </w:rPr>
          <w:instrText>PAGE   \* MERGEFORMAT</w:instrText>
        </w:r>
        <w:r w:rsidRPr="005F4585">
          <w:rPr>
            <w:rFonts w:ascii="Times New Roman" w:hAnsi="Times New Roman" w:cs="Times New Roman"/>
            <w:sz w:val="28"/>
          </w:rPr>
          <w:fldChar w:fldCharType="separate"/>
        </w:r>
        <w:r w:rsidR="007560A2">
          <w:rPr>
            <w:rFonts w:ascii="Times New Roman" w:hAnsi="Times New Roman" w:cs="Times New Roman"/>
            <w:noProof/>
            <w:sz w:val="28"/>
          </w:rPr>
          <w:t>6</w:t>
        </w:r>
        <w:r w:rsidRPr="005F4585">
          <w:rPr>
            <w:rFonts w:ascii="Times New Roman" w:hAnsi="Times New Roman" w:cs="Times New Roman"/>
            <w:sz w:val="28"/>
          </w:rPr>
          <w:fldChar w:fldCharType="end"/>
        </w:r>
      </w:p>
    </w:sdtContent>
  </w:sdt>
  <w:p w:rsidR="00514B9E" w:rsidRDefault="00514B9E">
    <w:pPr>
      <w:pStyle w:val="aff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B9E" w:rsidRPr="005F4585" w:rsidRDefault="00514B9E" w:rsidP="005F4585">
    <w:pPr>
      <w:pStyle w:val="aff0"/>
      <w:jc w:val="center"/>
      <w:rPr>
        <w:rFonts w:ascii="Times New Roman" w:hAnsi="Times New Roman" w:cs="Times New Roman"/>
        <w:sz w:val="2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0A2" w:rsidRPr="007560A2" w:rsidRDefault="007560A2" w:rsidP="007560A2">
    <w:pPr>
      <w:pStyle w:val="aff0"/>
      <w:jc w:val="center"/>
      <w:rPr>
        <w:rFonts w:ascii="Times New Roman" w:hAnsi="Times New Roman" w:cs="Times New Roman"/>
        <w:sz w:val="28"/>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8409292"/>
      <w:docPartObj>
        <w:docPartGallery w:val="Page Numbers (Bottom of Page)"/>
        <w:docPartUnique/>
      </w:docPartObj>
    </w:sdtPr>
    <w:sdtEndPr>
      <w:rPr>
        <w:rFonts w:ascii="Times New Roman" w:hAnsi="Times New Roman" w:cs="Times New Roman"/>
        <w:sz w:val="28"/>
      </w:rPr>
    </w:sdtEndPr>
    <w:sdtContent>
      <w:p w:rsidR="007560A2" w:rsidRPr="007560A2" w:rsidRDefault="007560A2" w:rsidP="007560A2">
        <w:pPr>
          <w:pStyle w:val="aff0"/>
          <w:jc w:val="center"/>
          <w:rPr>
            <w:rFonts w:ascii="Times New Roman" w:hAnsi="Times New Roman" w:cs="Times New Roman"/>
            <w:sz w:val="28"/>
          </w:rPr>
        </w:pPr>
        <w:r w:rsidRPr="005F4585">
          <w:rPr>
            <w:rFonts w:ascii="Times New Roman" w:hAnsi="Times New Roman" w:cs="Times New Roman"/>
            <w:sz w:val="28"/>
          </w:rPr>
          <w:fldChar w:fldCharType="begin"/>
        </w:r>
        <w:r w:rsidRPr="005F4585">
          <w:rPr>
            <w:rFonts w:ascii="Times New Roman" w:hAnsi="Times New Roman" w:cs="Times New Roman"/>
            <w:sz w:val="28"/>
          </w:rPr>
          <w:instrText>PAGE   \* MERGEFORMAT</w:instrText>
        </w:r>
        <w:r w:rsidRPr="005F4585">
          <w:rPr>
            <w:rFonts w:ascii="Times New Roman" w:hAnsi="Times New Roman" w:cs="Times New Roman"/>
            <w:sz w:val="28"/>
          </w:rPr>
          <w:fldChar w:fldCharType="separate"/>
        </w:r>
        <w:r w:rsidR="00885A05">
          <w:rPr>
            <w:rFonts w:ascii="Times New Roman" w:hAnsi="Times New Roman" w:cs="Times New Roman"/>
            <w:noProof/>
            <w:sz w:val="28"/>
          </w:rPr>
          <w:t>45</w:t>
        </w:r>
        <w:r w:rsidRPr="005F4585">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5789" w:rsidRDefault="00245789" w:rsidP="005F4585">
      <w:r>
        <w:separator/>
      </w:r>
    </w:p>
  </w:footnote>
  <w:footnote w:type="continuationSeparator" w:id="0">
    <w:p w:rsidR="00245789" w:rsidRDefault="00245789" w:rsidP="005F45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F068C"/>
    <w:multiLevelType w:val="hybridMultilevel"/>
    <w:tmpl w:val="B61AB6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25F7CE5"/>
    <w:multiLevelType w:val="hybridMultilevel"/>
    <w:tmpl w:val="5D9E02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CAF19B7"/>
    <w:multiLevelType w:val="hybridMultilevel"/>
    <w:tmpl w:val="E1FAC5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F4006C5"/>
    <w:multiLevelType w:val="hybridMultilevel"/>
    <w:tmpl w:val="9BF45D78"/>
    <w:lvl w:ilvl="0" w:tplc="9CAAA34E">
      <w:start w:val="1"/>
      <w:numFmt w:val="decimal"/>
      <w:lvlText w:val="%1."/>
      <w:lvlJc w:val="left"/>
      <w:pPr>
        <w:ind w:left="1069" w:hanging="360"/>
      </w:pPr>
      <w:rPr>
        <w:rFonts w:eastAsiaTheme="minorHAnsi"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3467B9F"/>
    <w:multiLevelType w:val="hybridMultilevel"/>
    <w:tmpl w:val="9F1215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92E0808"/>
    <w:multiLevelType w:val="hybridMultilevel"/>
    <w:tmpl w:val="6944F1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F620DD7"/>
    <w:multiLevelType w:val="hybridMultilevel"/>
    <w:tmpl w:val="6BB46D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8764850"/>
    <w:multiLevelType w:val="multilevel"/>
    <w:tmpl w:val="A4BA0B68"/>
    <w:lvl w:ilvl="0">
      <w:start w:val="1"/>
      <w:numFmt w:val="decimal"/>
      <w:lvlText w:val="%1"/>
      <w:lvlJc w:val="left"/>
      <w:pPr>
        <w:ind w:left="1276" w:hanging="567"/>
      </w:pPr>
      <w:rPr>
        <w:rFonts w:ascii="Times New Roman" w:eastAsia="Times New Roman" w:hAnsi="Times New Roman" w:cs="Times New Roman"/>
      </w:rPr>
    </w:lvl>
    <w:lvl w:ilvl="1">
      <w:start w:val="1"/>
      <w:numFmt w:val="decimal"/>
      <w:lvlText w:val="%1.%2."/>
      <w:lvlJc w:val="left"/>
      <w:pPr>
        <w:ind w:left="2127" w:hanging="567"/>
      </w:pPr>
      <w:rPr>
        <w:rFonts w:hint="default"/>
      </w:rPr>
    </w:lvl>
    <w:lvl w:ilvl="2">
      <w:start w:val="1"/>
      <w:numFmt w:val="lowerRoman"/>
      <w:lvlText w:val="%3."/>
      <w:lvlJc w:val="right"/>
      <w:pPr>
        <w:ind w:left="2978" w:hanging="567"/>
      </w:pPr>
      <w:rPr>
        <w:rFonts w:hint="default"/>
      </w:rPr>
    </w:lvl>
    <w:lvl w:ilvl="3">
      <w:start w:val="1"/>
      <w:numFmt w:val="decimal"/>
      <w:lvlText w:val="%4."/>
      <w:lvlJc w:val="left"/>
      <w:pPr>
        <w:ind w:left="3829" w:hanging="567"/>
      </w:pPr>
      <w:rPr>
        <w:rFonts w:hint="default"/>
      </w:rPr>
    </w:lvl>
    <w:lvl w:ilvl="4">
      <w:start w:val="1"/>
      <w:numFmt w:val="lowerLetter"/>
      <w:lvlText w:val="%5."/>
      <w:lvlJc w:val="left"/>
      <w:pPr>
        <w:ind w:left="4680" w:hanging="567"/>
      </w:pPr>
      <w:rPr>
        <w:rFonts w:hint="default"/>
      </w:rPr>
    </w:lvl>
    <w:lvl w:ilvl="5">
      <w:start w:val="1"/>
      <w:numFmt w:val="lowerRoman"/>
      <w:lvlText w:val="%6."/>
      <w:lvlJc w:val="right"/>
      <w:pPr>
        <w:ind w:left="5531" w:hanging="567"/>
      </w:pPr>
      <w:rPr>
        <w:rFonts w:hint="default"/>
      </w:rPr>
    </w:lvl>
    <w:lvl w:ilvl="6">
      <w:start w:val="1"/>
      <w:numFmt w:val="decimal"/>
      <w:lvlText w:val="%7."/>
      <w:lvlJc w:val="left"/>
      <w:pPr>
        <w:ind w:left="6382" w:hanging="567"/>
      </w:pPr>
      <w:rPr>
        <w:rFonts w:hint="default"/>
      </w:rPr>
    </w:lvl>
    <w:lvl w:ilvl="7">
      <w:start w:val="1"/>
      <w:numFmt w:val="lowerLetter"/>
      <w:lvlText w:val="%8."/>
      <w:lvlJc w:val="left"/>
      <w:pPr>
        <w:ind w:left="7233" w:hanging="567"/>
      </w:pPr>
      <w:rPr>
        <w:rFonts w:hint="default"/>
      </w:rPr>
    </w:lvl>
    <w:lvl w:ilvl="8">
      <w:start w:val="1"/>
      <w:numFmt w:val="lowerRoman"/>
      <w:lvlText w:val="%9."/>
      <w:lvlJc w:val="right"/>
      <w:pPr>
        <w:ind w:left="8084" w:hanging="567"/>
      </w:pPr>
      <w:rPr>
        <w:rFonts w:hint="default"/>
      </w:rPr>
    </w:lvl>
  </w:abstractNum>
  <w:abstractNum w:abstractNumId="8" w15:restartNumberingAfterBreak="0">
    <w:nsid w:val="3E266DE4"/>
    <w:multiLevelType w:val="hybridMultilevel"/>
    <w:tmpl w:val="297283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7E26FC0"/>
    <w:multiLevelType w:val="multilevel"/>
    <w:tmpl w:val="CB32B9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7F71233"/>
    <w:multiLevelType w:val="hybridMultilevel"/>
    <w:tmpl w:val="E744C9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E12549D"/>
    <w:multiLevelType w:val="hybridMultilevel"/>
    <w:tmpl w:val="A7C6D4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43A0FB7"/>
    <w:multiLevelType w:val="hybridMultilevel"/>
    <w:tmpl w:val="E1FAC5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57D9641E"/>
    <w:multiLevelType w:val="hybridMultilevel"/>
    <w:tmpl w:val="2B2208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7F94609"/>
    <w:multiLevelType w:val="hybridMultilevel"/>
    <w:tmpl w:val="066CAD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634E632A"/>
    <w:multiLevelType w:val="hybridMultilevel"/>
    <w:tmpl w:val="1CA66BAC"/>
    <w:lvl w:ilvl="0" w:tplc="133ADC28">
      <w:start w:val="1"/>
      <w:numFmt w:val="decimal"/>
      <w:lvlText w:val="%1."/>
      <w:lvlJc w:val="left"/>
      <w:pPr>
        <w:ind w:left="1099" w:hanging="390"/>
      </w:pPr>
      <w:rPr>
        <w:rFonts w:eastAsiaTheme="minorHAnsi"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64764CBA"/>
    <w:multiLevelType w:val="hybridMultilevel"/>
    <w:tmpl w:val="7DB06E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8C77A47"/>
    <w:multiLevelType w:val="hybridMultilevel"/>
    <w:tmpl w:val="7F2887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A174E58"/>
    <w:multiLevelType w:val="hybridMultilevel"/>
    <w:tmpl w:val="792A9D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B880967"/>
    <w:multiLevelType w:val="hybridMultilevel"/>
    <w:tmpl w:val="EE40CD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0E711FF"/>
    <w:multiLevelType w:val="hybridMultilevel"/>
    <w:tmpl w:val="39C832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3ED1E4C"/>
    <w:multiLevelType w:val="hybridMultilevel"/>
    <w:tmpl w:val="39C832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6DC2AAB"/>
    <w:multiLevelType w:val="hybridMultilevel"/>
    <w:tmpl w:val="26864C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E8A58E0"/>
    <w:multiLevelType w:val="hybridMultilevel"/>
    <w:tmpl w:val="7BD8738A"/>
    <w:lvl w:ilvl="0" w:tplc="9CAAA34E">
      <w:start w:val="1"/>
      <w:numFmt w:val="decimal"/>
      <w:lvlText w:val="%1."/>
      <w:lvlJc w:val="left"/>
      <w:pPr>
        <w:ind w:left="1069" w:hanging="360"/>
      </w:pPr>
      <w:rPr>
        <w:rFonts w:eastAsiaTheme="minorHAnsi"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0"/>
  </w:num>
  <w:num w:numId="2">
    <w:abstractNumId w:val="0"/>
  </w:num>
  <w:num w:numId="3">
    <w:abstractNumId w:val="21"/>
  </w:num>
  <w:num w:numId="4">
    <w:abstractNumId w:val="14"/>
  </w:num>
  <w:num w:numId="5">
    <w:abstractNumId w:val="20"/>
  </w:num>
  <w:num w:numId="6">
    <w:abstractNumId w:val="5"/>
  </w:num>
  <w:num w:numId="7">
    <w:abstractNumId w:val="2"/>
  </w:num>
  <w:num w:numId="8">
    <w:abstractNumId w:val="16"/>
  </w:num>
  <w:num w:numId="9">
    <w:abstractNumId w:val="22"/>
  </w:num>
  <w:num w:numId="10">
    <w:abstractNumId w:val="4"/>
  </w:num>
  <w:num w:numId="11">
    <w:abstractNumId w:val="13"/>
  </w:num>
  <w:num w:numId="12">
    <w:abstractNumId w:val="19"/>
  </w:num>
  <w:num w:numId="13">
    <w:abstractNumId w:val="1"/>
  </w:num>
  <w:num w:numId="14">
    <w:abstractNumId w:val="8"/>
  </w:num>
  <w:num w:numId="15">
    <w:abstractNumId w:val="18"/>
  </w:num>
  <w:num w:numId="16">
    <w:abstractNumId w:val="6"/>
  </w:num>
  <w:num w:numId="17">
    <w:abstractNumId w:val="17"/>
  </w:num>
  <w:num w:numId="18">
    <w:abstractNumId w:val="7"/>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1"/>
  </w:num>
  <w:num w:numId="22">
    <w:abstractNumId w:val="23"/>
  </w:num>
  <w:num w:numId="23">
    <w:abstractNumId w:val="3"/>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1B8"/>
    <w:rsid w:val="00002E69"/>
    <w:rsid w:val="000120EF"/>
    <w:rsid w:val="00015A3B"/>
    <w:rsid w:val="00015F29"/>
    <w:rsid w:val="00016CB1"/>
    <w:rsid w:val="00034251"/>
    <w:rsid w:val="00036251"/>
    <w:rsid w:val="00043FE6"/>
    <w:rsid w:val="0006011F"/>
    <w:rsid w:val="00062E62"/>
    <w:rsid w:val="0006559C"/>
    <w:rsid w:val="00067105"/>
    <w:rsid w:val="00067BEE"/>
    <w:rsid w:val="000739E1"/>
    <w:rsid w:val="0008583F"/>
    <w:rsid w:val="000930FC"/>
    <w:rsid w:val="00096986"/>
    <w:rsid w:val="00097CA5"/>
    <w:rsid w:val="000A0A71"/>
    <w:rsid w:val="000B0BC1"/>
    <w:rsid w:val="000B0BD6"/>
    <w:rsid w:val="000C13C7"/>
    <w:rsid w:val="000C1DF8"/>
    <w:rsid w:val="000C4534"/>
    <w:rsid w:val="000D1B4D"/>
    <w:rsid w:val="000D5868"/>
    <w:rsid w:val="000E4265"/>
    <w:rsid w:val="000F34B6"/>
    <w:rsid w:val="0010268A"/>
    <w:rsid w:val="00113BF9"/>
    <w:rsid w:val="00126BD1"/>
    <w:rsid w:val="00132B9E"/>
    <w:rsid w:val="0013339E"/>
    <w:rsid w:val="00141391"/>
    <w:rsid w:val="00164F1A"/>
    <w:rsid w:val="001716CF"/>
    <w:rsid w:val="00176BDD"/>
    <w:rsid w:val="001833BE"/>
    <w:rsid w:val="00184AD8"/>
    <w:rsid w:val="00190399"/>
    <w:rsid w:val="001908C5"/>
    <w:rsid w:val="0019441E"/>
    <w:rsid w:val="001A4DA0"/>
    <w:rsid w:val="001A6CBC"/>
    <w:rsid w:val="001D00FF"/>
    <w:rsid w:val="001D0698"/>
    <w:rsid w:val="001D178B"/>
    <w:rsid w:val="001E0842"/>
    <w:rsid w:val="001F48EA"/>
    <w:rsid w:val="002125A9"/>
    <w:rsid w:val="00230393"/>
    <w:rsid w:val="002312BE"/>
    <w:rsid w:val="002353A2"/>
    <w:rsid w:val="00245789"/>
    <w:rsid w:val="00246EF3"/>
    <w:rsid w:val="002517A6"/>
    <w:rsid w:val="0025427C"/>
    <w:rsid w:val="002551B8"/>
    <w:rsid w:val="00266D56"/>
    <w:rsid w:val="00281013"/>
    <w:rsid w:val="002861D7"/>
    <w:rsid w:val="002908CF"/>
    <w:rsid w:val="00294589"/>
    <w:rsid w:val="00294DCE"/>
    <w:rsid w:val="00296FF2"/>
    <w:rsid w:val="00297AF3"/>
    <w:rsid w:val="002A2B3F"/>
    <w:rsid w:val="002A457E"/>
    <w:rsid w:val="002A72BE"/>
    <w:rsid w:val="002B066D"/>
    <w:rsid w:val="002C20E8"/>
    <w:rsid w:val="002E19A8"/>
    <w:rsid w:val="002E3DEE"/>
    <w:rsid w:val="002E7308"/>
    <w:rsid w:val="002F527F"/>
    <w:rsid w:val="002F6F4A"/>
    <w:rsid w:val="0030561F"/>
    <w:rsid w:val="003145A9"/>
    <w:rsid w:val="00316527"/>
    <w:rsid w:val="0032146D"/>
    <w:rsid w:val="00325C0A"/>
    <w:rsid w:val="00331328"/>
    <w:rsid w:val="003422E4"/>
    <w:rsid w:val="00372392"/>
    <w:rsid w:val="00381B52"/>
    <w:rsid w:val="0038715F"/>
    <w:rsid w:val="00392357"/>
    <w:rsid w:val="003A1E07"/>
    <w:rsid w:val="003A1EF3"/>
    <w:rsid w:val="003A7CD3"/>
    <w:rsid w:val="003B3623"/>
    <w:rsid w:val="003B7A95"/>
    <w:rsid w:val="003C5841"/>
    <w:rsid w:val="003D601C"/>
    <w:rsid w:val="003E0E16"/>
    <w:rsid w:val="003F3154"/>
    <w:rsid w:val="00402156"/>
    <w:rsid w:val="00406CF4"/>
    <w:rsid w:val="00421198"/>
    <w:rsid w:val="0042791D"/>
    <w:rsid w:val="00427D64"/>
    <w:rsid w:val="00430EF2"/>
    <w:rsid w:val="004347B2"/>
    <w:rsid w:val="0043700E"/>
    <w:rsid w:val="00451F0E"/>
    <w:rsid w:val="0045714F"/>
    <w:rsid w:val="00465A81"/>
    <w:rsid w:val="0048598A"/>
    <w:rsid w:val="004C3471"/>
    <w:rsid w:val="004C6F96"/>
    <w:rsid w:val="004C6FF6"/>
    <w:rsid w:val="004D4FC0"/>
    <w:rsid w:val="004E3BFF"/>
    <w:rsid w:val="004E4C74"/>
    <w:rsid w:val="004E7E93"/>
    <w:rsid w:val="004F4F79"/>
    <w:rsid w:val="0050075B"/>
    <w:rsid w:val="00513939"/>
    <w:rsid w:val="00514B9E"/>
    <w:rsid w:val="0053311E"/>
    <w:rsid w:val="005352B6"/>
    <w:rsid w:val="00546693"/>
    <w:rsid w:val="005664D9"/>
    <w:rsid w:val="0056755A"/>
    <w:rsid w:val="00580CDD"/>
    <w:rsid w:val="0058272C"/>
    <w:rsid w:val="00583EB4"/>
    <w:rsid w:val="00585C99"/>
    <w:rsid w:val="005B4F79"/>
    <w:rsid w:val="005C0AD3"/>
    <w:rsid w:val="005C16A7"/>
    <w:rsid w:val="005C20EB"/>
    <w:rsid w:val="005C4569"/>
    <w:rsid w:val="005C5C75"/>
    <w:rsid w:val="005C7A69"/>
    <w:rsid w:val="005E51E5"/>
    <w:rsid w:val="005F3D13"/>
    <w:rsid w:val="005F4585"/>
    <w:rsid w:val="005F5A57"/>
    <w:rsid w:val="0060423F"/>
    <w:rsid w:val="00614160"/>
    <w:rsid w:val="00631A86"/>
    <w:rsid w:val="00634DD4"/>
    <w:rsid w:val="00641B19"/>
    <w:rsid w:val="00650C47"/>
    <w:rsid w:val="0067347E"/>
    <w:rsid w:val="006739E0"/>
    <w:rsid w:val="006770FD"/>
    <w:rsid w:val="0068633E"/>
    <w:rsid w:val="00691996"/>
    <w:rsid w:val="006939DF"/>
    <w:rsid w:val="006B4439"/>
    <w:rsid w:val="006B6FC8"/>
    <w:rsid w:val="006B6FF1"/>
    <w:rsid w:val="006D12C5"/>
    <w:rsid w:val="006D1998"/>
    <w:rsid w:val="006D2CDF"/>
    <w:rsid w:val="006D5B0D"/>
    <w:rsid w:val="006E4447"/>
    <w:rsid w:val="006E5182"/>
    <w:rsid w:val="006E5BAA"/>
    <w:rsid w:val="006F384F"/>
    <w:rsid w:val="006F7E04"/>
    <w:rsid w:val="00705582"/>
    <w:rsid w:val="0071490B"/>
    <w:rsid w:val="0071507C"/>
    <w:rsid w:val="00720A4C"/>
    <w:rsid w:val="00721D47"/>
    <w:rsid w:val="00725164"/>
    <w:rsid w:val="00726851"/>
    <w:rsid w:val="00732093"/>
    <w:rsid w:val="007539CF"/>
    <w:rsid w:val="007560A2"/>
    <w:rsid w:val="007578A5"/>
    <w:rsid w:val="00763FC3"/>
    <w:rsid w:val="007707ED"/>
    <w:rsid w:val="00793BCB"/>
    <w:rsid w:val="0079449B"/>
    <w:rsid w:val="007A6E6F"/>
    <w:rsid w:val="007B23C5"/>
    <w:rsid w:val="007B6354"/>
    <w:rsid w:val="007D65AE"/>
    <w:rsid w:val="007E334E"/>
    <w:rsid w:val="007F41AC"/>
    <w:rsid w:val="007F4569"/>
    <w:rsid w:val="007F53FB"/>
    <w:rsid w:val="007F5E2D"/>
    <w:rsid w:val="00804AE5"/>
    <w:rsid w:val="00807E6C"/>
    <w:rsid w:val="0081421F"/>
    <w:rsid w:val="008253D0"/>
    <w:rsid w:val="00825791"/>
    <w:rsid w:val="00827809"/>
    <w:rsid w:val="00834ABA"/>
    <w:rsid w:val="0084077E"/>
    <w:rsid w:val="008453DD"/>
    <w:rsid w:val="0084746E"/>
    <w:rsid w:val="00847A90"/>
    <w:rsid w:val="00852DDA"/>
    <w:rsid w:val="00854D01"/>
    <w:rsid w:val="00856C8F"/>
    <w:rsid w:val="0086459A"/>
    <w:rsid w:val="00877AAB"/>
    <w:rsid w:val="00880A35"/>
    <w:rsid w:val="00881312"/>
    <w:rsid w:val="00885A05"/>
    <w:rsid w:val="00890D0C"/>
    <w:rsid w:val="008C2A7F"/>
    <w:rsid w:val="008C4F22"/>
    <w:rsid w:val="008E0CF6"/>
    <w:rsid w:val="008E6FFC"/>
    <w:rsid w:val="008E7E01"/>
    <w:rsid w:val="008F58E2"/>
    <w:rsid w:val="008F63EF"/>
    <w:rsid w:val="008F6446"/>
    <w:rsid w:val="00914308"/>
    <w:rsid w:val="009160B3"/>
    <w:rsid w:val="0091754E"/>
    <w:rsid w:val="00917D8B"/>
    <w:rsid w:val="00922A61"/>
    <w:rsid w:val="00923308"/>
    <w:rsid w:val="009264EA"/>
    <w:rsid w:val="0093133D"/>
    <w:rsid w:val="00933165"/>
    <w:rsid w:val="009461B7"/>
    <w:rsid w:val="00954ACA"/>
    <w:rsid w:val="00966B94"/>
    <w:rsid w:val="00967726"/>
    <w:rsid w:val="009706F7"/>
    <w:rsid w:val="00981D6A"/>
    <w:rsid w:val="00983175"/>
    <w:rsid w:val="009912B4"/>
    <w:rsid w:val="0099737D"/>
    <w:rsid w:val="009A566C"/>
    <w:rsid w:val="009B2E46"/>
    <w:rsid w:val="009B3676"/>
    <w:rsid w:val="009E473E"/>
    <w:rsid w:val="009E4994"/>
    <w:rsid w:val="009E5AB5"/>
    <w:rsid w:val="009F0640"/>
    <w:rsid w:val="009F34DE"/>
    <w:rsid w:val="00A055C9"/>
    <w:rsid w:val="00A16D86"/>
    <w:rsid w:val="00A20405"/>
    <w:rsid w:val="00A3012D"/>
    <w:rsid w:val="00A31D4A"/>
    <w:rsid w:val="00A42D96"/>
    <w:rsid w:val="00A4493B"/>
    <w:rsid w:val="00A47B46"/>
    <w:rsid w:val="00A54A3F"/>
    <w:rsid w:val="00AA56BB"/>
    <w:rsid w:val="00AB6E61"/>
    <w:rsid w:val="00AC071F"/>
    <w:rsid w:val="00AC0BE1"/>
    <w:rsid w:val="00AC2511"/>
    <w:rsid w:val="00AC7C5D"/>
    <w:rsid w:val="00AD0CAF"/>
    <w:rsid w:val="00AF0D48"/>
    <w:rsid w:val="00AF4B09"/>
    <w:rsid w:val="00B00AE6"/>
    <w:rsid w:val="00B039D9"/>
    <w:rsid w:val="00B047CD"/>
    <w:rsid w:val="00B0632F"/>
    <w:rsid w:val="00B1613F"/>
    <w:rsid w:val="00B300A4"/>
    <w:rsid w:val="00B32488"/>
    <w:rsid w:val="00B336D6"/>
    <w:rsid w:val="00B34D9E"/>
    <w:rsid w:val="00B36D4E"/>
    <w:rsid w:val="00B45CFA"/>
    <w:rsid w:val="00B462BD"/>
    <w:rsid w:val="00B47FBB"/>
    <w:rsid w:val="00B50C8B"/>
    <w:rsid w:val="00B51873"/>
    <w:rsid w:val="00B52D0E"/>
    <w:rsid w:val="00B53D7E"/>
    <w:rsid w:val="00B55375"/>
    <w:rsid w:val="00B81E32"/>
    <w:rsid w:val="00B8785B"/>
    <w:rsid w:val="00B9637E"/>
    <w:rsid w:val="00B964AC"/>
    <w:rsid w:val="00BA12C5"/>
    <w:rsid w:val="00BA578F"/>
    <w:rsid w:val="00BA5E2E"/>
    <w:rsid w:val="00BB07BC"/>
    <w:rsid w:val="00BB480E"/>
    <w:rsid w:val="00BC5F24"/>
    <w:rsid w:val="00BD4851"/>
    <w:rsid w:val="00BE16E4"/>
    <w:rsid w:val="00BF3460"/>
    <w:rsid w:val="00BF3BB4"/>
    <w:rsid w:val="00C0489B"/>
    <w:rsid w:val="00C1782C"/>
    <w:rsid w:val="00C2257C"/>
    <w:rsid w:val="00C24FAF"/>
    <w:rsid w:val="00C36712"/>
    <w:rsid w:val="00C428B4"/>
    <w:rsid w:val="00C4479F"/>
    <w:rsid w:val="00C52A08"/>
    <w:rsid w:val="00C53A0C"/>
    <w:rsid w:val="00C569FA"/>
    <w:rsid w:val="00C67459"/>
    <w:rsid w:val="00C7600F"/>
    <w:rsid w:val="00C8660D"/>
    <w:rsid w:val="00CA3836"/>
    <w:rsid w:val="00CA739F"/>
    <w:rsid w:val="00CB6E2B"/>
    <w:rsid w:val="00CC0E9E"/>
    <w:rsid w:val="00CC797F"/>
    <w:rsid w:val="00CF2AA2"/>
    <w:rsid w:val="00D030CB"/>
    <w:rsid w:val="00D03FC1"/>
    <w:rsid w:val="00D062EC"/>
    <w:rsid w:val="00D27184"/>
    <w:rsid w:val="00D305E9"/>
    <w:rsid w:val="00D40D0E"/>
    <w:rsid w:val="00D43066"/>
    <w:rsid w:val="00D56B8C"/>
    <w:rsid w:val="00D647B9"/>
    <w:rsid w:val="00D70699"/>
    <w:rsid w:val="00D80451"/>
    <w:rsid w:val="00D84725"/>
    <w:rsid w:val="00D96B60"/>
    <w:rsid w:val="00DB7022"/>
    <w:rsid w:val="00DB7715"/>
    <w:rsid w:val="00DC547D"/>
    <w:rsid w:val="00DC6200"/>
    <w:rsid w:val="00DF4F32"/>
    <w:rsid w:val="00E03542"/>
    <w:rsid w:val="00E11BAA"/>
    <w:rsid w:val="00E1264F"/>
    <w:rsid w:val="00E254C3"/>
    <w:rsid w:val="00E279C3"/>
    <w:rsid w:val="00E27E9C"/>
    <w:rsid w:val="00E329E6"/>
    <w:rsid w:val="00E76857"/>
    <w:rsid w:val="00E8175E"/>
    <w:rsid w:val="00E82A0C"/>
    <w:rsid w:val="00E93F3C"/>
    <w:rsid w:val="00EA2A05"/>
    <w:rsid w:val="00EB180B"/>
    <w:rsid w:val="00EC44AA"/>
    <w:rsid w:val="00EC72EE"/>
    <w:rsid w:val="00ED00A4"/>
    <w:rsid w:val="00ED2556"/>
    <w:rsid w:val="00ED2B7D"/>
    <w:rsid w:val="00ED6588"/>
    <w:rsid w:val="00F07D9E"/>
    <w:rsid w:val="00F1151D"/>
    <w:rsid w:val="00F12A7D"/>
    <w:rsid w:val="00F16273"/>
    <w:rsid w:val="00F21EE9"/>
    <w:rsid w:val="00F3215F"/>
    <w:rsid w:val="00F4671F"/>
    <w:rsid w:val="00F72F3A"/>
    <w:rsid w:val="00F803B4"/>
    <w:rsid w:val="00F80969"/>
    <w:rsid w:val="00F80BEA"/>
    <w:rsid w:val="00F927E8"/>
    <w:rsid w:val="00FA0297"/>
    <w:rsid w:val="00FB1E82"/>
    <w:rsid w:val="00FB554E"/>
    <w:rsid w:val="00FD1F44"/>
    <w:rsid w:val="00FD3812"/>
    <w:rsid w:val="00FD790D"/>
    <w:rsid w:val="00FE065D"/>
    <w:rsid w:val="00FE0A35"/>
    <w:rsid w:val="00FE74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6A52C0"/>
  <w15:chartTrackingRefBased/>
  <w15:docId w15:val="{326CDE48-CEA8-4BBA-ACD9-B8CC7B38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578F"/>
    <w:pPr>
      <w:widowControl w:val="0"/>
      <w:suppressAutoHyphens/>
      <w:spacing w:after="0" w:line="240" w:lineRule="auto"/>
    </w:pPr>
    <w:rPr>
      <w:rFonts w:ascii="Liberation Serif" w:eastAsia="Droid Sans Fallback" w:hAnsi="Liberation Serif" w:cs="FreeSans"/>
      <w:kern w:val="2"/>
      <w:sz w:val="24"/>
      <w:szCs w:val="24"/>
      <w:lang w:eastAsia="zh-CN" w:bidi="hi-IN"/>
    </w:rPr>
  </w:style>
  <w:style w:type="paragraph" w:styleId="1">
    <w:name w:val="heading 1"/>
    <w:basedOn w:val="a"/>
    <w:next w:val="a"/>
    <w:link w:val="10"/>
    <w:uiPriority w:val="9"/>
    <w:qFormat/>
    <w:rsid w:val="0096772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807E6C"/>
    <w:pPr>
      <w:keepNext/>
      <w:keepLines/>
      <w:spacing w:before="40"/>
      <w:outlineLvl w:val="1"/>
    </w:pPr>
    <w:rPr>
      <w:rFonts w:asciiTheme="majorHAnsi" w:eastAsiaTheme="majorEastAsia" w:hAnsiTheme="majorHAnsi" w:cs="Mangal"/>
      <w:color w:val="2F5496" w:themeColor="accent1" w:themeShade="BF"/>
      <w:sz w:val="26"/>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тчёт_гост"/>
    <w:basedOn w:val="1"/>
    <w:next w:val="a"/>
    <w:link w:val="a4"/>
    <w:autoRedefine/>
    <w:qFormat/>
    <w:rsid w:val="00967726"/>
    <w:pPr>
      <w:keepLines w:val="0"/>
      <w:pageBreakBefore/>
      <w:spacing w:before="0" w:after="567" w:line="360" w:lineRule="auto"/>
      <w:ind w:left="709"/>
    </w:pPr>
    <w:rPr>
      <w:rFonts w:ascii="Times New Roman" w:hAnsi="Times New Roman"/>
      <w:b/>
      <w:color w:val="auto"/>
      <w:sz w:val="36"/>
    </w:rPr>
  </w:style>
  <w:style w:type="character" w:customStyle="1" w:styleId="a4">
    <w:name w:val="отчёт_гост Знак"/>
    <w:basedOn w:val="a0"/>
    <w:link w:val="a3"/>
    <w:rsid w:val="00967726"/>
    <w:rPr>
      <w:rFonts w:ascii="Times New Roman" w:eastAsiaTheme="majorEastAsia" w:hAnsi="Times New Roman" w:cstheme="majorBidi"/>
      <w:b/>
      <w:sz w:val="36"/>
      <w:szCs w:val="32"/>
    </w:rPr>
  </w:style>
  <w:style w:type="character" w:customStyle="1" w:styleId="10">
    <w:name w:val="Заголовок 1 Знак"/>
    <w:basedOn w:val="a0"/>
    <w:link w:val="1"/>
    <w:uiPriority w:val="9"/>
    <w:rsid w:val="00967726"/>
    <w:rPr>
      <w:rFonts w:asciiTheme="majorHAnsi" w:eastAsiaTheme="majorEastAsia" w:hAnsiTheme="majorHAnsi" w:cstheme="majorBidi"/>
      <w:color w:val="2F5496" w:themeColor="accent1" w:themeShade="BF"/>
      <w:sz w:val="32"/>
      <w:szCs w:val="32"/>
    </w:rPr>
  </w:style>
  <w:style w:type="paragraph" w:customStyle="1" w:styleId="a5">
    <w:name w:val="Подзаголовок гост"/>
    <w:basedOn w:val="a"/>
    <w:link w:val="a6"/>
    <w:qFormat/>
    <w:rsid w:val="00B45CFA"/>
    <w:pPr>
      <w:ind w:firstLine="709"/>
    </w:pPr>
    <w:rPr>
      <w:rFonts w:ascii="Times New Roman" w:hAnsi="Times New Roman"/>
      <w:sz w:val="32"/>
    </w:rPr>
  </w:style>
  <w:style w:type="character" w:customStyle="1" w:styleId="a6">
    <w:name w:val="Подзаголовок гост Знак"/>
    <w:basedOn w:val="a0"/>
    <w:link w:val="a5"/>
    <w:rsid w:val="00B45CFA"/>
    <w:rPr>
      <w:rFonts w:ascii="Times New Roman" w:hAnsi="Times New Roman"/>
      <w:sz w:val="32"/>
    </w:rPr>
  </w:style>
  <w:style w:type="paragraph" w:customStyle="1" w:styleId="a7">
    <w:name w:val="Заголовок_гост"/>
    <w:next w:val="a3"/>
    <w:link w:val="a8"/>
    <w:qFormat/>
    <w:rsid w:val="00D80451"/>
    <w:pPr>
      <w:keepNext/>
      <w:pageBreakBefore/>
      <w:widowControl w:val="0"/>
      <w:spacing w:after="240" w:line="360" w:lineRule="auto"/>
      <w:ind w:firstLine="709"/>
      <w:jc w:val="both"/>
    </w:pPr>
    <w:rPr>
      <w:rFonts w:ascii="Times New Roman" w:eastAsiaTheme="majorEastAsia" w:hAnsi="Times New Roman" w:cstheme="majorBidi"/>
      <w:b/>
      <w:caps/>
      <w:sz w:val="36"/>
      <w:szCs w:val="32"/>
    </w:rPr>
  </w:style>
  <w:style w:type="character" w:customStyle="1" w:styleId="a8">
    <w:name w:val="Заголовок_гост Знак"/>
    <w:basedOn w:val="a0"/>
    <w:link w:val="a7"/>
    <w:rsid w:val="00D80451"/>
    <w:rPr>
      <w:rFonts w:ascii="Times New Roman" w:eastAsiaTheme="majorEastAsia" w:hAnsi="Times New Roman" w:cstheme="majorBidi"/>
      <w:b/>
      <w:caps/>
      <w:sz w:val="36"/>
      <w:szCs w:val="32"/>
    </w:rPr>
  </w:style>
  <w:style w:type="paragraph" w:customStyle="1" w:styleId="a9">
    <w:name w:val="ОТЧЁТЫ ОСНОВНОЙ ТЕКСТ"/>
    <w:link w:val="aa"/>
    <w:qFormat/>
    <w:rsid w:val="00B462BD"/>
    <w:pPr>
      <w:spacing w:after="0" w:line="360" w:lineRule="auto"/>
      <w:ind w:firstLine="709"/>
      <w:jc w:val="both"/>
    </w:pPr>
    <w:rPr>
      <w:rFonts w:ascii="Times New Roman" w:hAnsi="Times New Roman" w:cs="Times New Roman"/>
      <w:sz w:val="28"/>
    </w:rPr>
  </w:style>
  <w:style w:type="character" w:customStyle="1" w:styleId="aa">
    <w:name w:val="ОТЧЁТЫ ОСНОВНОЙ ТЕКСТ Знак"/>
    <w:basedOn w:val="a0"/>
    <w:link w:val="a9"/>
    <w:rsid w:val="00B462BD"/>
    <w:rPr>
      <w:rFonts w:ascii="Times New Roman" w:hAnsi="Times New Roman" w:cs="Times New Roman"/>
      <w:sz w:val="28"/>
    </w:rPr>
  </w:style>
  <w:style w:type="paragraph" w:customStyle="1" w:styleId="ab">
    <w:name w:val="ТАБЛИЦЫ"/>
    <w:link w:val="ac"/>
    <w:qFormat/>
    <w:rsid w:val="00B462BD"/>
    <w:pPr>
      <w:spacing w:line="360" w:lineRule="auto"/>
      <w:jc w:val="both"/>
    </w:pPr>
    <w:rPr>
      <w:rFonts w:ascii="Times New Roman" w:hAnsi="Times New Roman" w:cs="Times New Roman"/>
      <w:sz w:val="24"/>
    </w:rPr>
  </w:style>
  <w:style w:type="character" w:customStyle="1" w:styleId="ac">
    <w:name w:val="ТАБЛИЦЫ Знак"/>
    <w:basedOn w:val="a0"/>
    <w:link w:val="ab"/>
    <w:rsid w:val="00B462BD"/>
    <w:rPr>
      <w:rFonts w:ascii="Times New Roman" w:hAnsi="Times New Roman" w:cs="Times New Roman"/>
      <w:sz w:val="24"/>
    </w:rPr>
  </w:style>
  <w:style w:type="paragraph" w:customStyle="1" w:styleId="ad">
    <w:name w:val="ЗАГОЛОВКИ"/>
    <w:next w:val="a9"/>
    <w:link w:val="ae"/>
    <w:qFormat/>
    <w:rsid w:val="006939DF"/>
    <w:pPr>
      <w:spacing w:line="360" w:lineRule="auto"/>
      <w:jc w:val="center"/>
      <w:outlineLvl w:val="0"/>
    </w:pPr>
    <w:rPr>
      <w:rFonts w:ascii="Times New Roman" w:hAnsi="Times New Roman" w:cs="Times New Roman"/>
      <w:b/>
      <w:sz w:val="28"/>
    </w:rPr>
  </w:style>
  <w:style w:type="character" w:customStyle="1" w:styleId="ae">
    <w:name w:val="ЗАГОЛОВКИ Знак"/>
    <w:basedOn w:val="a0"/>
    <w:link w:val="ad"/>
    <w:rsid w:val="006939DF"/>
    <w:rPr>
      <w:rFonts w:ascii="Times New Roman" w:hAnsi="Times New Roman" w:cs="Times New Roman"/>
      <w:b/>
      <w:sz w:val="28"/>
    </w:rPr>
  </w:style>
  <w:style w:type="paragraph" w:customStyle="1" w:styleId="af">
    <w:name w:val="ПОДЗАГОЛОВКИ"/>
    <w:next w:val="a9"/>
    <w:link w:val="af0"/>
    <w:qFormat/>
    <w:rsid w:val="00B462BD"/>
    <w:pPr>
      <w:spacing w:line="360" w:lineRule="auto"/>
      <w:ind w:firstLine="709"/>
      <w:jc w:val="both"/>
      <w:outlineLvl w:val="1"/>
    </w:pPr>
    <w:rPr>
      <w:rFonts w:ascii="Times New Roman" w:hAnsi="Times New Roman" w:cs="Times New Roman"/>
      <w:b/>
      <w:sz w:val="28"/>
    </w:rPr>
  </w:style>
  <w:style w:type="character" w:customStyle="1" w:styleId="af0">
    <w:name w:val="ПОДЗАГОЛОВКИ Знак"/>
    <w:basedOn w:val="aa"/>
    <w:link w:val="af"/>
    <w:rsid w:val="00B462BD"/>
    <w:rPr>
      <w:rFonts w:ascii="Times New Roman" w:hAnsi="Times New Roman" w:cs="Times New Roman"/>
      <w:b/>
      <w:sz w:val="28"/>
    </w:rPr>
  </w:style>
  <w:style w:type="paragraph" w:customStyle="1" w:styleId="11">
    <w:name w:val="ГОСТ_ЗАГ_УР1"/>
    <w:next w:val="af1"/>
    <w:link w:val="12"/>
    <w:qFormat/>
    <w:rsid w:val="00325C0A"/>
    <w:pPr>
      <w:keepNext/>
      <w:pageBreakBefore/>
      <w:widowControl w:val="0"/>
      <w:spacing w:after="560" w:line="360" w:lineRule="auto"/>
      <w:ind w:left="709"/>
      <w:outlineLvl w:val="0"/>
    </w:pPr>
    <w:rPr>
      <w:rFonts w:ascii="Times New Roman" w:eastAsiaTheme="majorEastAsia" w:hAnsi="Times New Roman" w:cstheme="majorBidi"/>
      <w:b/>
      <w:caps/>
      <w:sz w:val="36"/>
      <w:szCs w:val="32"/>
    </w:rPr>
  </w:style>
  <w:style w:type="character" w:customStyle="1" w:styleId="12">
    <w:name w:val="ГОСТ_ЗАГ_УР1 Знак"/>
    <w:basedOn w:val="a0"/>
    <w:link w:val="11"/>
    <w:rsid w:val="00325C0A"/>
    <w:rPr>
      <w:rFonts w:ascii="Times New Roman" w:eastAsiaTheme="majorEastAsia" w:hAnsi="Times New Roman" w:cstheme="majorBidi"/>
      <w:b/>
      <w:caps/>
      <w:sz w:val="36"/>
      <w:szCs w:val="32"/>
    </w:rPr>
  </w:style>
  <w:style w:type="paragraph" w:customStyle="1" w:styleId="21">
    <w:name w:val="ГОСТ_ЗАГ_УР2"/>
    <w:next w:val="af1"/>
    <w:link w:val="22"/>
    <w:qFormat/>
    <w:rsid w:val="004C3471"/>
    <w:pPr>
      <w:keepNext/>
      <w:spacing w:before="851" w:after="567" w:line="360" w:lineRule="auto"/>
      <w:ind w:left="709"/>
      <w:outlineLvl w:val="1"/>
    </w:pPr>
    <w:rPr>
      <w:rFonts w:ascii="Times New Roman" w:hAnsi="Times New Roman" w:cs="Times New Roman"/>
      <w:b/>
      <w:sz w:val="32"/>
    </w:rPr>
  </w:style>
  <w:style w:type="character" w:customStyle="1" w:styleId="22">
    <w:name w:val="ГОСТ_ЗАГ_УР2 Знак"/>
    <w:basedOn w:val="a0"/>
    <w:link w:val="21"/>
    <w:rsid w:val="004C3471"/>
    <w:rPr>
      <w:rFonts w:ascii="Times New Roman" w:hAnsi="Times New Roman" w:cs="Times New Roman"/>
      <w:b/>
      <w:sz w:val="32"/>
    </w:rPr>
  </w:style>
  <w:style w:type="paragraph" w:customStyle="1" w:styleId="3">
    <w:name w:val="ГОСТ_ЗАГ_УР3"/>
    <w:next w:val="a9"/>
    <w:link w:val="30"/>
    <w:qFormat/>
    <w:rsid w:val="004C3471"/>
    <w:pPr>
      <w:keepNext/>
      <w:spacing w:before="851" w:after="567" w:line="360" w:lineRule="auto"/>
      <w:ind w:left="709"/>
    </w:pPr>
    <w:rPr>
      <w:rFonts w:ascii="Times New Roman" w:hAnsi="Times New Roman" w:cs="Times New Roman"/>
      <w:b/>
      <w:sz w:val="28"/>
    </w:rPr>
  </w:style>
  <w:style w:type="character" w:customStyle="1" w:styleId="30">
    <w:name w:val="ГОСТ_ЗАГ_УР3 Знак"/>
    <w:basedOn w:val="aa"/>
    <w:link w:val="3"/>
    <w:rsid w:val="004C3471"/>
    <w:rPr>
      <w:rFonts w:ascii="Times New Roman" w:hAnsi="Times New Roman" w:cs="Times New Roman"/>
      <w:b/>
      <w:sz w:val="28"/>
    </w:rPr>
  </w:style>
  <w:style w:type="paragraph" w:customStyle="1" w:styleId="af1">
    <w:name w:val="ГОСТ_ОСН_ТЕКСТ"/>
    <w:link w:val="af2"/>
    <w:qFormat/>
    <w:rsid w:val="00C53A0C"/>
    <w:pPr>
      <w:spacing w:after="0" w:line="360" w:lineRule="auto"/>
      <w:ind w:firstLine="709"/>
      <w:jc w:val="both"/>
    </w:pPr>
    <w:rPr>
      <w:rFonts w:ascii="Times New Roman" w:hAnsi="Times New Roman" w:cs="Times New Roman"/>
      <w:sz w:val="28"/>
    </w:rPr>
  </w:style>
  <w:style w:type="character" w:customStyle="1" w:styleId="af2">
    <w:name w:val="ГОСТ_ОСН_ТЕКСТ Знак"/>
    <w:basedOn w:val="aa"/>
    <w:link w:val="af1"/>
    <w:rsid w:val="00C53A0C"/>
    <w:rPr>
      <w:rFonts w:ascii="Times New Roman" w:hAnsi="Times New Roman" w:cs="Times New Roman"/>
      <w:sz w:val="28"/>
    </w:rPr>
  </w:style>
  <w:style w:type="paragraph" w:customStyle="1" w:styleId="af3">
    <w:name w:val="ГОСТ_РИС"/>
    <w:next w:val="af1"/>
    <w:link w:val="af4"/>
    <w:qFormat/>
    <w:rsid w:val="00ED00A4"/>
    <w:pPr>
      <w:spacing w:after="340" w:line="240" w:lineRule="auto"/>
      <w:jc w:val="center"/>
    </w:pPr>
    <w:rPr>
      <w:rFonts w:ascii="Times New Roman" w:hAnsi="Times New Roman" w:cs="Times New Roman"/>
      <w:b/>
      <w:sz w:val="24"/>
    </w:rPr>
  </w:style>
  <w:style w:type="character" w:customStyle="1" w:styleId="af4">
    <w:name w:val="ГОСТ_РИС Знак"/>
    <w:basedOn w:val="a0"/>
    <w:link w:val="af3"/>
    <w:rsid w:val="00ED00A4"/>
    <w:rPr>
      <w:rFonts w:ascii="Times New Roman" w:hAnsi="Times New Roman" w:cs="Times New Roman"/>
      <w:b/>
      <w:sz w:val="24"/>
    </w:rPr>
  </w:style>
  <w:style w:type="paragraph" w:customStyle="1" w:styleId="af5">
    <w:name w:val="ГОСТ_ТАБ_ТЕКСТ"/>
    <w:link w:val="af6"/>
    <w:qFormat/>
    <w:rsid w:val="00ED00A4"/>
    <w:pPr>
      <w:spacing w:after="0" w:line="240" w:lineRule="auto"/>
      <w:jc w:val="center"/>
    </w:pPr>
    <w:rPr>
      <w:rFonts w:ascii="Times New Roman" w:hAnsi="Times New Roman" w:cs="Times New Roman"/>
      <w:sz w:val="24"/>
    </w:rPr>
  </w:style>
  <w:style w:type="character" w:customStyle="1" w:styleId="af6">
    <w:name w:val="ГОСТ_ТАБ_ТЕКСТ Знак"/>
    <w:basedOn w:val="af2"/>
    <w:link w:val="af5"/>
    <w:rsid w:val="00ED00A4"/>
    <w:rPr>
      <w:rFonts w:ascii="Times New Roman" w:hAnsi="Times New Roman" w:cs="Times New Roman"/>
      <w:sz w:val="24"/>
    </w:rPr>
  </w:style>
  <w:style w:type="paragraph" w:customStyle="1" w:styleId="af7">
    <w:name w:val="ГОСТ_ТАБЛ_НАДПИСЬ"/>
    <w:link w:val="af8"/>
    <w:qFormat/>
    <w:rsid w:val="00ED00A4"/>
    <w:pPr>
      <w:spacing w:before="340" w:after="0" w:line="240" w:lineRule="auto"/>
    </w:pPr>
    <w:rPr>
      <w:rFonts w:ascii="Times New Roman" w:hAnsi="Times New Roman" w:cs="Times New Roman"/>
      <w:i/>
      <w:sz w:val="24"/>
    </w:rPr>
  </w:style>
  <w:style w:type="character" w:customStyle="1" w:styleId="af8">
    <w:name w:val="ГОСТ_ТАБЛ_НАДПИСЬ Знак"/>
    <w:basedOn w:val="af2"/>
    <w:link w:val="af7"/>
    <w:rsid w:val="00ED00A4"/>
    <w:rPr>
      <w:rFonts w:ascii="Times New Roman" w:hAnsi="Times New Roman" w:cs="Times New Roman"/>
      <w:i/>
      <w:sz w:val="24"/>
    </w:rPr>
  </w:style>
  <w:style w:type="paragraph" w:styleId="af9">
    <w:name w:val="Body Text"/>
    <w:basedOn w:val="a"/>
    <w:link w:val="afa"/>
    <w:semiHidden/>
    <w:unhideWhenUsed/>
    <w:rsid w:val="00923308"/>
    <w:pPr>
      <w:spacing w:after="140" w:line="288" w:lineRule="auto"/>
    </w:pPr>
  </w:style>
  <w:style w:type="character" w:customStyle="1" w:styleId="afa">
    <w:name w:val="Основной текст Знак"/>
    <w:basedOn w:val="a0"/>
    <w:link w:val="af9"/>
    <w:semiHidden/>
    <w:rsid w:val="00923308"/>
    <w:rPr>
      <w:rFonts w:ascii="Liberation Serif" w:eastAsia="Droid Sans Fallback" w:hAnsi="Liberation Serif" w:cs="FreeSans"/>
      <w:kern w:val="2"/>
      <w:sz w:val="24"/>
      <w:szCs w:val="24"/>
      <w:lang w:eastAsia="zh-CN" w:bidi="hi-IN"/>
    </w:rPr>
  </w:style>
  <w:style w:type="table" w:styleId="afb">
    <w:name w:val="Table Grid"/>
    <w:basedOn w:val="a1"/>
    <w:uiPriority w:val="59"/>
    <w:rsid w:val="00923308"/>
    <w:pPr>
      <w:spacing w:after="0" w:line="240" w:lineRule="auto"/>
      <w:ind w:firstLine="567"/>
      <w:jc w:val="both"/>
    </w:pPr>
    <w:rPr>
      <w:rFonts w:ascii="Times New Roman" w:hAnsi="Times New Roman" w:cs="Times New Roman"/>
      <w:sz w:val="28"/>
      <w:szCs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Placeholder Text"/>
    <w:basedOn w:val="a0"/>
    <w:uiPriority w:val="99"/>
    <w:semiHidden/>
    <w:rsid w:val="00F1151D"/>
    <w:rPr>
      <w:color w:val="808080"/>
    </w:rPr>
  </w:style>
  <w:style w:type="character" w:styleId="afd">
    <w:name w:val="Hyperlink"/>
    <w:basedOn w:val="a0"/>
    <w:uiPriority w:val="99"/>
    <w:unhideWhenUsed/>
    <w:rsid w:val="005F4585"/>
    <w:rPr>
      <w:color w:val="0563C1" w:themeColor="hyperlink"/>
      <w:u w:val="single"/>
    </w:rPr>
  </w:style>
  <w:style w:type="paragraph" w:styleId="13">
    <w:name w:val="toc 1"/>
    <w:basedOn w:val="a"/>
    <w:next w:val="a"/>
    <w:autoRedefine/>
    <w:uiPriority w:val="39"/>
    <w:unhideWhenUsed/>
    <w:rsid w:val="002908CF"/>
    <w:pPr>
      <w:tabs>
        <w:tab w:val="right" w:leader="dot" w:pos="9345"/>
      </w:tabs>
      <w:spacing w:after="100"/>
    </w:pPr>
    <w:rPr>
      <w:rFonts w:ascii="Times New Roman" w:hAnsi="Times New Roman" w:cs="Mangal"/>
      <w:caps/>
      <w:sz w:val="28"/>
      <w:szCs w:val="21"/>
    </w:rPr>
  </w:style>
  <w:style w:type="paragraph" w:styleId="23">
    <w:name w:val="toc 2"/>
    <w:basedOn w:val="a"/>
    <w:next w:val="a"/>
    <w:autoRedefine/>
    <w:uiPriority w:val="39"/>
    <w:unhideWhenUsed/>
    <w:rsid w:val="005F4585"/>
    <w:pPr>
      <w:spacing w:after="100"/>
    </w:pPr>
    <w:rPr>
      <w:rFonts w:ascii="Times New Roman" w:hAnsi="Times New Roman" w:cs="Mangal"/>
      <w:sz w:val="28"/>
      <w:szCs w:val="21"/>
    </w:rPr>
  </w:style>
  <w:style w:type="paragraph" w:styleId="afe">
    <w:name w:val="header"/>
    <w:basedOn w:val="a"/>
    <w:link w:val="aff"/>
    <w:uiPriority w:val="99"/>
    <w:unhideWhenUsed/>
    <w:rsid w:val="005F4585"/>
    <w:pPr>
      <w:tabs>
        <w:tab w:val="center" w:pos="4677"/>
        <w:tab w:val="right" w:pos="9355"/>
      </w:tabs>
    </w:pPr>
    <w:rPr>
      <w:rFonts w:cs="Mangal"/>
      <w:szCs w:val="21"/>
    </w:rPr>
  </w:style>
  <w:style w:type="character" w:customStyle="1" w:styleId="aff">
    <w:name w:val="Верхний колонтитул Знак"/>
    <w:basedOn w:val="a0"/>
    <w:link w:val="afe"/>
    <w:uiPriority w:val="99"/>
    <w:rsid w:val="005F4585"/>
    <w:rPr>
      <w:rFonts w:ascii="Liberation Serif" w:eastAsia="Droid Sans Fallback" w:hAnsi="Liberation Serif" w:cs="Mangal"/>
      <w:kern w:val="2"/>
      <w:sz w:val="24"/>
      <w:szCs w:val="21"/>
      <w:lang w:eastAsia="zh-CN" w:bidi="hi-IN"/>
    </w:rPr>
  </w:style>
  <w:style w:type="paragraph" w:styleId="aff0">
    <w:name w:val="footer"/>
    <w:basedOn w:val="a"/>
    <w:link w:val="aff1"/>
    <w:uiPriority w:val="99"/>
    <w:unhideWhenUsed/>
    <w:rsid w:val="005F4585"/>
    <w:pPr>
      <w:tabs>
        <w:tab w:val="center" w:pos="4677"/>
        <w:tab w:val="right" w:pos="9355"/>
      </w:tabs>
    </w:pPr>
    <w:rPr>
      <w:rFonts w:cs="Mangal"/>
      <w:szCs w:val="21"/>
    </w:rPr>
  </w:style>
  <w:style w:type="character" w:customStyle="1" w:styleId="aff1">
    <w:name w:val="Нижний колонтитул Знак"/>
    <w:basedOn w:val="a0"/>
    <w:link w:val="aff0"/>
    <w:uiPriority w:val="99"/>
    <w:rsid w:val="005F4585"/>
    <w:rPr>
      <w:rFonts w:ascii="Liberation Serif" w:eastAsia="Droid Sans Fallback" w:hAnsi="Liberation Serif" w:cs="Mangal"/>
      <w:kern w:val="2"/>
      <w:sz w:val="24"/>
      <w:szCs w:val="21"/>
      <w:lang w:eastAsia="zh-CN" w:bidi="hi-IN"/>
    </w:rPr>
  </w:style>
  <w:style w:type="paragraph" w:styleId="aff2">
    <w:name w:val="caption"/>
    <w:basedOn w:val="a"/>
    <w:next w:val="a"/>
    <w:uiPriority w:val="35"/>
    <w:unhideWhenUsed/>
    <w:qFormat/>
    <w:rsid w:val="003A1E07"/>
    <w:pPr>
      <w:spacing w:after="200"/>
    </w:pPr>
    <w:rPr>
      <w:rFonts w:cs="Mangal"/>
      <w:i/>
      <w:iCs/>
      <w:color w:val="44546A" w:themeColor="text2"/>
      <w:sz w:val="18"/>
      <w:szCs w:val="16"/>
    </w:rPr>
  </w:style>
  <w:style w:type="paragraph" w:styleId="31">
    <w:name w:val="toc 3"/>
    <w:basedOn w:val="a"/>
    <w:next w:val="a"/>
    <w:autoRedefine/>
    <w:uiPriority w:val="39"/>
    <w:unhideWhenUsed/>
    <w:rsid w:val="005C20EB"/>
    <w:pPr>
      <w:spacing w:after="100"/>
      <w:jc w:val="both"/>
    </w:pPr>
    <w:rPr>
      <w:rFonts w:ascii="Times New Roman" w:hAnsi="Times New Roman" w:cs="Mangal"/>
      <w:sz w:val="28"/>
      <w:szCs w:val="21"/>
    </w:rPr>
  </w:style>
  <w:style w:type="paragraph" w:customStyle="1" w:styleId="aff3">
    <w:name w:val="Текст обычный"/>
    <w:basedOn w:val="a"/>
    <w:link w:val="aff4"/>
    <w:qFormat/>
    <w:rsid w:val="00A31D4A"/>
    <w:pPr>
      <w:spacing w:line="360" w:lineRule="auto"/>
      <w:ind w:firstLine="709"/>
      <w:jc w:val="both"/>
    </w:pPr>
    <w:rPr>
      <w:rFonts w:ascii="Times New Roman" w:hAnsi="Times New Roman" w:cs="Times New Roman"/>
      <w:sz w:val="28"/>
    </w:rPr>
  </w:style>
  <w:style w:type="character" w:customStyle="1" w:styleId="aff4">
    <w:name w:val="Текст обычный Знак"/>
    <w:basedOn w:val="a0"/>
    <w:link w:val="aff3"/>
    <w:rsid w:val="00A31D4A"/>
    <w:rPr>
      <w:rFonts w:ascii="Times New Roman" w:eastAsia="Droid Sans Fallback" w:hAnsi="Times New Roman" w:cs="Times New Roman"/>
      <w:kern w:val="2"/>
      <w:sz w:val="28"/>
      <w:szCs w:val="24"/>
      <w:lang w:eastAsia="zh-CN" w:bidi="hi-IN"/>
    </w:rPr>
  </w:style>
  <w:style w:type="character" w:customStyle="1" w:styleId="20">
    <w:name w:val="Заголовок 2 Знак"/>
    <w:basedOn w:val="a0"/>
    <w:link w:val="2"/>
    <w:uiPriority w:val="9"/>
    <w:semiHidden/>
    <w:rsid w:val="00807E6C"/>
    <w:rPr>
      <w:rFonts w:asciiTheme="majorHAnsi" w:eastAsiaTheme="majorEastAsia" w:hAnsiTheme="majorHAnsi" w:cs="Mangal"/>
      <w:color w:val="2F5496" w:themeColor="accent1" w:themeShade="BF"/>
      <w:kern w:val="2"/>
      <w:sz w:val="26"/>
      <w:szCs w:val="23"/>
      <w:lang w:eastAsia="zh-CN" w:bidi="hi-IN"/>
    </w:rPr>
  </w:style>
  <w:style w:type="paragraph" w:customStyle="1" w:styleId="aff5">
    <w:name w:val="ТекстОбычный"/>
    <w:basedOn w:val="a"/>
    <w:link w:val="aff6"/>
    <w:qFormat/>
    <w:rsid w:val="0048598A"/>
    <w:pPr>
      <w:widowControl/>
      <w:suppressAutoHyphens w:val="0"/>
      <w:spacing w:line="360" w:lineRule="auto"/>
      <w:ind w:firstLine="709"/>
      <w:jc w:val="both"/>
    </w:pPr>
    <w:rPr>
      <w:rFonts w:ascii="Times New Roman" w:eastAsia="Times New Roman" w:hAnsi="Times New Roman" w:cs="Times New Roman"/>
      <w:kern w:val="0"/>
      <w:sz w:val="28"/>
      <w:lang w:eastAsia="ru-RU" w:bidi="ar-SA"/>
    </w:rPr>
  </w:style>
  <w:style w:type="character" w:customStyle="1" w:styleId="aff6">
    <w:name w:val="ТекстОбычный Знак"/>
    <w:basedOn w:val="a0"/>
    <w:link w:val="aff5"/>
    <w:rsid w:val="0048598A"/>
    <w:rPr>
      <w:rFonts w:ascii="Times New Roman" w:eastAsia="Times New Roman" w:hAnsi="Times New Roman" w:cs="Times New Roman"/>
      <w:sz w:val="28"/>
      <w:szCs w:val="24"/>
      <w:lang w:eastAsia="ru-RU"/>
    </w:rPr>
  </w:style>
  <w:style w:type="paragraph" w:styleId="aff7">
    <w:name w:val="List Paragraph"/>
    <w:basedOn w:val="a"/>
    <w:uiPriority w:val="99"/>
    <w:unhideWhenUsed/>
    <w:rsid w:val="00514B9E"/>
    <w:pPr>
      <w:widowControl/>
      <w:suppressAutoHyphens w:val="0"/>
      <w:ind w:left="720"/>
      <w:contextualSpacing/>
    </w:pPr>
    <w:rPr>
      <w:rFonts w:asciiTheme="minorHAnsi" w:eastAsiaTheme="minorEastAsia" w:hAnsiTheme="minorHAnsi" w:cstheme="minorBidi"/>
      <w:kern w:val="0"/>
      <w:sz w:val="20"/>
      <w:szCs w:val="20"/>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35789">
      <w:bodyDiv w:val="1"/>
      <w:marLeft w:val="0"/>
      <w:marRight w:val="0"/>
      <w:marTop w:val="0"/>
      <w:marBottom w:val="0"/>
      <w:divBdr>
        <w:top w:val="none" w:sz="0" w:space="0" w:color="auto"/>
        <w:left w:val="none" w:sz="0" w:space="0" w:color="auto"/>
        <w:bottom w:val="none" w:sz="0" w:space="0" w:color="auto"/>
        <w:right w:val="none" w:sz="0" w:space="0" w:color="auto"/>
      </w:divBdr>
    </w:div>
    <w:div w:id="323047798">
      <w:bodyDiv w:val="1"/>
      <w:marLeft w:val="0"/>
      <w:marRight w:val="0"/>
      <w:marTop w:val="0"/>
      <w:marBottom w:val="0"/>
      <w:divBdr>
        <w:top w:val="none" w:sz="0" w:space="0" w:color="auto"/>
        <w:left w:val="none" w:sz="0" w:space="0" w:color="auto"/>
        <w:bottom w:val="none" w:sz="0" w:space="0" w:color="auto"/>
        <w:right w:val="none" w:sz="0" w:space="0" w:color="auto"/>
      </w:divBdr>
    </w:div>
    <w:div w:id="335033379">
      <w:bodyDiv w:val="1"/>
      <w:marLeft w:val="0"/>
      <w:marRight w:val="0"/>
      <w:marTop w:val="0"/>
      <w:marBottom w:val="0"/>
      <w:divBdr>
        <w:top w:val="none" w:sz="0" w:space="0" w:color="auto"/>
        <w:left w:val="none" w:sz="0" w:space="0" w:color="auto"/>
        <w:bottom w:val="none" w:sz="0" w:space="0" w:color="auto"/>
        <w:right w:val="none" w:sz="0" w:space="0" w:color="auto"/>
      </w:divBdr>
    </w:div>
    <w:div w:id="359402798">
      <w:bodyDiv w:val="1"/>
      <w:marLeft w:val="0"/>
      <w:marRight w:val="0"/>
      <w:marTop w:val="0"/>
      <w:marBottom w:val="0"/>
      <w:divBdr>
        <w:top w:val="none" w:sz="0" w:space="0" w:color="auto"/>
        <w:left w:val="none" w:sz="0" w:space="0" w:color="auto"/>
        <w:bottom w:val="none" w:sz="0" w:space="0" w:color="auto"/>
        <w:right w:val="none" w:sz="0" w:space="0" w:color="auto"/>
      </w:divBdr>
    </w:div>
    <w:div w:id="439104194">
      <w:bodyDiv w:val="1"/>
      <w:marLeft w:val="0"/>
      <w:marRight w:val="0"/>
      <w:marTop w:val="0"/>
      <w:marBottom w:val="0"/>
      <w:divBdr>
        <w:top w:val="none" w:sz="0" w:space="0" w:color="auto"/>
        <w:left w:val="none" w:sz="0" w:space="0" w:color="auto"/>
        <w:bottom w:val="none" w:sz="0" w:space="0" w:color="auto"/>
        <w:right w:val="none" w:sz="0" w:space="0" w:color="auto"/>
      </w:divBdr>
    </w:div>
    <w:div w:id="643002925">
      <w:bodyDiv w:val="1"/>
      <w:marLeft w:val="0"/>
      <w:marRight w:val="0"/>
      <w:marTop w:val="0"/>
      <w:marBottom w:val="0"/>
      <w:divBdr>
        <w:top w:val="none" w:sz="0" w:space="0" w:color="auto"/>
        <w:left w:val="none" w:sz="0" w:space="0" w:color="auto"/>
        <w:bottom w:val="none" w:sz="0" w:space="0" w:color="auto"/>
        <w:right w:val="none" w:sz="0" w:space="0" w:color="auto"/>
      </w:divBdr>
    </w:div>
    <w:div w:id="1150096071">
      <w:bodyDiv w:val="1"/>
      <w:marLeft w:val="0"/>
      <w:marRight w:val="0"/>
      <w:marTop w:val="0"/>
      <w:marBottom w:val="0"/>
      <w:divBdr>
        <w:top w:val="none" w:sz="0" w:space="0" w:color="auto"/>
        <w:left w:val="none" w:sz="0" w:space="0" w:color="auto"/>
        <w:bottom w:val="none" w:sz="0" w:space="0" w:color="auto"/>
        <w:right w:val="none" w:sz="0" w:space="0" w:color="auto"/>
      </w:divBdr>
    </w:div>
    <w:div w:id="1173300161">
      <w:bodyDiv w:val="1"/>
      <w:marLeft w:val="0"/>
      <w:marRight w:val="0"/>
      <w:marTop w:val="0"/>
      <w:marBottom w:val="0"/>
      <w:divBdr>
        <w:top w:val="none" w:sz="0" w:space="0" w:color="auto"/>
        <w:left w:val="none" w:sz="0" w:space="0" w:color="auto"/>
        <w:bottom w:val="none" w:sz="0" w:space="0" w:color="auto"/>
        <w:right w:val="none" w:sz="0" w:space="0" w:color="auto"/>
      </w:divBdr>
      <w:divsChild>
        <w:div w:id="1201824780">
          <w:marLeft w:val="0"/>
          <w:marRight w:val="0"/>
          <w:marTop w:val="0"/>
          <w:marBottom w:val="0"/>
          <w:divBdr>
            <w:top w:val="none" w:sz="0" w:space="0" w:color="auto"/>
            <w:left w:val="none" w:sz="0" w:space="0" w:color="auto"/>
            <w:bottom w:val="none" w:sz="0" w:space="0" w:color="auto"/>
            <w:right w:val="none" w:sz="0" w:space="0" w:color="auto"/>
          </w:divBdr>
          <w:divsChild>
            <w:div w:id="125698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7018">
      <w:bodyDiv w:val="1"/>
      <w:marLeft w:val="0"/>
      <w:marRight w:val="0"/>
      <w:marTop w:val="0"/>
      <w:marBottom w:val="0"/>
      <w:divBdr>
        <w:top w:val="none" w:sz="0" w:space="0" w:color="auto"/>
        <w:left w:val="none" w:sz="0" w:space="0" w:color="auto"/>
        <w:bottom w:val="none" w:sz="0" w:space="0" w:color="auto"/>
        <w:right w:val="none" w:sz="0" w:space="0" w:color="auto"/>
      </w:divBdr>
    </w:div>
    <w:div w:id="1408768566">
      <w:bodyDiv w:val="1"/>
      <w:marLeft w:val="0"/>
      <w:marRight w:val="0"/>
      <w:marTop w:val="0"/>
      <w:marBottom w:val="0"/>
      <w:divBdr>
        <w:top w:val="none" w:sz="0" w:space="0" w:color="auto"/>
        <w:left w:val="none" w:sz="0" w:space="0" w:color="auto"/>
        <w:bottom w:val="none" w:sz="0" w:space="0" w:color="auto"/>
        <w:right w:val="none" w:sz="0" w:space="0" w:color="auto"/>
      </w:divBdr>
    </w:div>
    <w:div w:id="1885671731">
      <w:bodyDiv w:val="1"/>
      <w:marLeft w:val="0"/>
      <w:marRight w:val="0"/>
      <w:marTop w:val="0"/>
      <w:marBottom w:val="0"/>
      <w:divBdr>
        <w:top w:val="none" w:sz="0" w:space="0" w:color="auto"/>
        <w:left w:val="none" w:sz="0" w:space="0" w:color="auto"/>
        <w:bottom w:val="none" w:sz="0" w:space="0" w:color="auto"/>
        <w:right w:val="none" w:sz="0" w:space="0" w:color="auto"/>
      </w:divBdr>
    </w:div>
    <w:div w:id="1909878091">
      <w:bodyDiv w:val="1"/>
      <w:marLeft w:val="0"/>
      <w:marRight w:val="0"/>
      <w:marTop w:val="0"/>
      <w:marBottom w:val="0"/>
      <w:divBdr>
        <w:top w:val="none" w:sz="0" w:space="0" w:color="auto"/>
        <w:left w:val="none" w:sz="0" w:space="0" w:color="auto"/>
        <w:bottom w:val="none" w:sz="0" w:space="0" w:color="auto"/>
        <w:right w:val="none" w:sz="0" w:space="0" w:color="auto"/>
      </w:divBdr>
    </w:div>
    <w:div w:id="202855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4.xml"/><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F32E1-4D1E-474B-8342-37CAB8EBC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55</Pages>
  <Words>8000</Words>
  <Characters>45606</Characters>
  <Application>Microsoft Office Word</Application>
  <DocSecurity>0</DocSecurity>
  <Lines>380</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Логвинов;Алексей Шкель</dc:creator>
  <cp:keywords/>
  <dc:description/>
  <cp:lastModifiedBy>Darya Chukavina</cp:lastModifiedBy>
  <cp:revision>93</cp:revision>
  <cp:lastPrinted>2023-09-07T21:27:00Z</cp:lastPrinted>
  <dcterms:created xsi:type="dcterms:W3CDTF">2023-12-23T04:44:00Z</dcterms:created>
  <dcterms:modified xsi:type="dcterms:W3CDTF">2024-12-28T06:32:00Z</dcterms:modified>
</cp:coreProperties>
</file>