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7E75" w:rsidRPr="00CD7361" w:rsidRDefault="003F7E75" w:rsidP="003F7E7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00713496"/>
      <w:bookmarkEnd w:id="0"/>
      <w:r w:rsidRPr="00CD7361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CD7361">
        <w:rPr>
          <w:rFonts w:ascii="Times New Roman" w:eastAsia="Times New Roman" w:hAnsi="Times New Roman" w:cs="Times New Roman"/>
          <w:sz w:val="28"/>
          <w:szCs w:val="28"/>
        </w:rPr>
        <w:br/>
        <w:t>высшего образования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</w:pPr>
      <w:r w:rsidRPr="00CD7361"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CD7361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ркутский национальный исследовательский 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</w:pPr>
      <w:r w:rsidRPr="00CD7361">
        <w:rPr>
          <w:rFonts w:ascii="Times New Roman" w:eastAsia="Times New Roman" w:hAnsi="Times New Roman" w:cs="Times New Roman"/>
          <w:b/>
          <w:caps/>
          <w:sz w:val="28"/>
          <w:szCs w:val="28"/>
        </w:rPr>
        <w:t>технический университет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3F7E75" w:rsidRPr="00CD7361" w:rsidTr="00091B77">
        <w:trPr>
          <w:jc w:val="center"/>
        </w:trPr>
        <w:tc>
          <w:tcPr>
            <w:tcW w:w="9093" w:type="dxa"/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  <w:tr w:rsidR="003F7E75" w:rsidRPr="00CD7361" w:rsidTr="00091B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:rsidR="003F7E75" w:rsidRPr="00CD7361" w:rsidRDefault="003F7E75" w:rsidP="003F7E75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3F7E75" w:rsidRPr="00CD7361" w:rsidTr="00091B77">
        <w:trPr>
          <w:trHeight w:val="469"/>
        </w:trPr>
        <w:tc>
          <w:tcPr>
            <w:tcW w:w="1867" w:type="dxa"/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rPr>
          <w:trHeight w:val="244"/>
        </w:trPr>
        <w:tc>
          <w:tcPr>
            <w:tcW w:w="186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</w:tr>
      <w:tr w:rsidR="003F7E75" w:rsidRPr="00CD7361" w:rsidTr="00091B77">
        <w:trPr>
          <w:trHeight w:val="80"/>
        </w:trPr>
        <w:tc>
          <w:tcPr>
            <w:tcW w:w="186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34343B" w:rsidP="003434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.А.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</w:t>
            </w:r>
          </w:p>
        </w:tc>
      </w:tr>
      <w:tr w:rsidR="003F7E75" w:rsidRPr="00CD7361" w:rsidTr="00091B77">
        <w:trPr>
          <w:trHeight w:val="240"/>
        </w:trPr>
        <w:tc>
          <w:tcPr>
            <w:tcW w:w="186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CD7361"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3F7E75" w:rsidRPr="00CD7361" w:rsidTr="00091B77">
        <w:trPr>
          <w:jc w:val="center"/>
        </w:trPr>
        <w:tc>
          <w:tcPr>
            <w:tcW w:w="8044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F7E75" w:rsidRPr="00CD7361" w:rsidTr="00091B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DE3BD0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3BD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Массовый переход на раздельный сбор мусора в г. Иркутске</w:t>
            </w:r>
          </w:p>
        </w:tc>
      </w:tr>
      <w:tr w:rsidR="003F7E75" w:rsidRPr="00CD7361" w:rsidTr="00091B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к курсовой работе по дисциплине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3F7E75" w:rsidRPr="00CD7361" w:rsidTr="00091B77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9B05F6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проектами</w:t>
            </w: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3F7E75" w:rsidRPr="00CD7361" w:rsidTr="00091B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8D7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  <w:r w:rsidR="008D7657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="00DE3BD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.00.00 ПЗ</w:t>
            </w:r>
          </w:p>
        </w:tc>
      </w:tr>
      <w:tr w:rsidR="003F7E75" w:rsidRPr="00CD7361" w:rsidTr="00091B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обозначение документа</w:t>
            </w: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3F7E75" w:rsidRPr="00CD7361" w:rsidTr="00091B77">
        <w:trPr>
          <w:jc w:val="center"/>
        </w:trPr>
        <w:tc>
          <w:tcPr>
            <w:tcW w:w="3261" w:type="dxa"/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ИСТб-1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33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DE3BD0" w:rsidP="00904195">
            <w:pPr>
              <w:spacing w:after="0" w:line="240" w:lineRule="auto"/>
              <w:ind w:hanging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Иванова</w:t>
            </w:r>
          </w:p>
        </w:tc>
      </w:tr>
      <w:tr w:rsidR="003F7E75" w:rsidRPr="00CD7361" w:rsidTr="00091B77">
        <w:trPr>
          <w:jc w:val="center"/>
        </w:trPr>
        <w:tc>
          <w:tcPr>
            <w:tcW w:w="3261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" w:type="dxa"/>
            <w:vAlign w:val="center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33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5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3F7E75" w:rsidRPr="00CD7361" w:rsidTr="00091B77">
        <w:trPr>
          <w:jc w:val="center"/>
        </w:trPr>
        <w:tc>
          <w:tcPr>
            <w:tcW w:w="3261" w:type="dxa"/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Нормоконтроль</w:t>
            </w:r>
          </w:p>
        </w:tc>
        <w:tc>
          <w:tcPr>
            <w:tcW w:w="245" w:type="dxa"/>
            <w:vAlign w:val="center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5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3F7E75" w:rsidP="003F7E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.А.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</w:t>
            </w:r>
          </w:p>
        </w:tc>
      </w:tr>
      <w:tr w:rsidR="003F7E75" w:rsidRPr="00CD7361" w:rsidTr="00091B77">
        <w:trPr>
          <w:trHeight w:val="458"/>
          <w:jc w:val="center"/>
        </w:trPr>
        <w:tc>
          <w:tcPr>
            <w:tcW w:w="3261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" w:type="dxa"/>
            <w:vAlign w:val="center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15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33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5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3F7E75" w:rsidRPr="00CD7361" w:rsidTr="00091B77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Курсовая работа защищена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F7E75" w:rsidRPr="00CD7361" w:rsidRDefault="003F7E75" w:rsidP="00091B77">
            <w:pPr>
              <w:tabs>
                <w:tab w:val="left" w:pos="157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E910D8">
      <w:pPr>
        <w:spacing w:before="14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Иркутск 2022 г.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D7361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D7361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b/>
          <w:sz w:val="28"/>
          <w:szCs w:val="28"/>
        </w:rPr>
        <w:t>ИРКУТСКИЙ НАЦИОНАЛЬНЫЙ ИССЛЕДОВАТЕЛЬСКИЙ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b/>
          <w:sz w:val="28"/>
          <w:szCs w:val="28"/>
        </w:rPr>
        <w:t>ТЕХНИЧЕСКИЙ УНИВЕРСИТЕТ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ЗАДАНИЕ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caps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caps/>
          <w:sz w:val="28"/>
          <w:szCs w:val="28"/>
        </w:rPr>
        <w:t>на курсовую работу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321"/>
        <w:gridCol w:w="286"/>
        <w:gridCol w:w="674"/>
        <w:gridCol w:w="174"/>
        <w:gridCol w:w="109"/>
        <w:gridCol w:w="316"/>
        <w:gridCol w:w="671"/>
        <w:gridCol w:w="463"/>
        <w:gridCol w:w="1170"/>
      </w:tblGrid>
      <w:tr w:rsidR="003F7E75" w:rsidRPr="00CD7361" w:rsidTr="00091B77"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По курсу</w:t>
            </w:r>
          </w:p>
        </w:tc>
        <w:tc>
          <w:tcPr>
            <w:tcW w:w="8114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4343B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проектами</w:t>
            </w:r>
          </w:p>
        </w:tc>
      </w:tr>
      <w:tr w:rsidR="003F7E75" w:rsidRPr="00CD7361" w:rsidTr="00091B77">
        <w:trPr>
          <w:trHeight w:val="525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Студенту</w:t>
            </w:r>
          </w:p>
        </w:tc>
        <w:tc>
          <w:tcPr>
            <w:tcW w:w="8114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DE3BD0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Ивановой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F7E75" w:rsidRPr="00CD7361" w:rsidTr="00091B77"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8114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 xml:space="preserve">(фамилия, инициалы) </w:t>
            </w:r>
          </w:p>
        </w:tc>
      </w:tr>
      <w:tr w:rsidR="003F7E75" w:rsidRPr="00CD7361" w:rsidTr="00091B77">
        <w:trPr>
          <w:trHeight w:val="432"/>
        </w:trPr>
        <w:tc>
          <w:tcPr>
            <w:tcW w:w="1987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Тема работы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DE3BD0" w:rsidP="00EB0898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bookmarkStart w:id="1" w:name="_Hlk121440516"/>
            <w:r w:rsidRPr="00DE3BD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Массовый переход на раздельный сбор мусора в г. Иркутске</w:t>
            </w:r>
            <w:bookmarkEnd w:id="1"/>
          </w:p>
        </w:tc>
      </w:tr>
      <w:tr w:rsidR="003F7E75" w:rsidRPr="00CD7361" w:rsidTr="00091B77">
        <w:tc>
          <w:tcPr>
            <w:tcW w:w="2554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:rsidR="003F5543" w:rsidRPr="008D7657" w:rsidRDefault="008D7657" w:rsidP="003F5543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Разработка проекта по </w:t>
            </w:r>
            <w:r w:rsidR="00DE3BD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массовому переходу на раздельный сбор мусора </w:t>
            </w:r>
            <w:r w:rsidRPr="008D7657">
              <w:rPr>
                <w:rFonts w:ascii="Times New Roman" w:eastAsia="Times New Roman" w:hAnsi="Times New Roman" w:cs="Times New Roman"/>
                <w:sz w:val="28"/>
                <w:szCs w:val="28"/>
              </w:rPr>
              <w:t>в г. Иркутске</w:t>
            </w:r>
          </w:p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3F7E75" w:rsidRPr="00CD7361" w:rsidTr="00091B77">
        <w:tc>
          <w:tcPr>
            <w:tcW w:w="25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3F7E75" w:rsidRPr="00CD7361" w:rsidTr="00091B77">
        <w:tc>
          <w:tcPr>
            <w:tcW w:w="4255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2373BF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F7E75" w:rsidRPr="00CD7361" w:rsidTr="00091B77">
        <w:trPr>
          <w:trHeight w:val="1461"/>
        </w:trPr>
        <w:tc>
          <w:tcPr>
            <w:tcW w:w="9675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:rsidR="0034343B" w:rsidRPr="00CD7361" w:rsidRDefault="0034343B" w:rsidP="001D6BD8">
            <w:pPr>
              <w:tabs>
                <w:tab w:val="left" w:pos="318"/>
              </w:tabs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3F7E75" w:rsidRPr="00CD7361" w:rsidTr="00091B77">
        <w:tc>
          <w:tcPr>
            <w:tcW w:w="2837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 листах.</w:t>
            </w:r>
          </w:p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rPr>
          <w:gridAfter w:val="2"/>
          <w:wAfter w:w="1633" w:type="dxa"/>
        </w:trPr>
        <w:tc>
          <w:tcPr>
            <w:tcW w:w="2837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2022 г.</w:t>
            </w:r>
          </w:p>
        </w:tc>
      </w:tr>
      <w:tr w:rsidR="003F7E75" w:rsidRPr="00CD7361" w:rsidTr="00091B77">
        <w:tc>
          <w:tcPr>
            <w:tcW w:w="967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c>
          <w:tcPr>
            <w:tcW w:w="5354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В.</w:t>
            </w:r>
            <w:r w:rsidR="00DE3BD0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 w:rsidR="00DE3BD0"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Иванова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F7E75" w:rsidRPr="00CD7361" w:rsidTr="00091B77">
        <w:tc>
          <w:tcPr>
            <w:tcW w:w="5354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3F7E75" w:rsidRPr="00CD7361" w:rsidTr="00091B77">
        <w:tc>
          <w:tcPr>
            <w:tcW w:w="5491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c>
          <w:tcPr>
            <w:tcW w:w="5491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представления работы руководителю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</w:p>
        </w:tc>
        <w:tc>
          <w:tcPr>
            <w:tcW w:w="113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left="-296"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2022 г.</w:t>
            </w:r>
          </w:p>
        </w:tc>
      </w:tr>
      <w:tr w:rsidR="003F7E75" w:rsidRPr="00CD7361" w:rsidTr="00091B77">
        <w:tc>
          <w:tcPr>
            <w:tcW w:w="967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c>
          <w:tcPr>
            <w:tcW w:w="5354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курсовой работы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4343B" w:rsidP="0034343B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.А.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</w:t>
            </w:r>
          </w:p>
        </w:tc>
      </w:tr>
      <w:tr w:rsidR="003F7E75" w:rsidRPr="00CD7361" w:rsidTr="00091B77">
        <w:tc>
          <w:tcPr>
            <w:tcW w:w="5354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:rsidR="003F7E75" w:rsidRPr="00CD7361" w:rsidRDefault="003F7E75" w:rsidP="003F7E75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Default="003F7E75" w:rsidP="003F7E75"/>
    <w:p w:rsidR="002B7AD1" w:rsidRDefault="002B7AD1" w:rsidP="003F7E75"/>
    <w:p w:rsidR="002B7AD1" w:rsidRDefault="002B7AD1" w:rsidP="003F7E75">
      <w:pPr>
        <w:sectPr w:rsidR="002B7AD1" w:rsidSect="00091B77">
          <w:footerReference w:type="default" r:id="rId8"/>
          <w:pgSz w:w="11906" w:h="16838"/>
          <w:pgMar w:top="851" w:right="567" w:bottom="1134" w:left="1701" w:header="709" w:footer="709" w:gutter="0"/>
          <w:pgNumType w:start="1"/>
          <w:cols w:space="720"/>
          <w:titlePg/>
          <w:docGrid w:linePitch="299"/>
        </w:sectPr>
      </w:pPr>
    </w:p>
    <w:p w:rsidR="0019576A" w:rsidRPr="00C66FF7" w:rsidRDefault="0019576A" w:rsidP="00FA2163">
      <w:pPr>
        <w:pStyle w:val="ac"/>
        <w:ind w:firstLine="0"/>
        <w:jc w:val="center"/>
        <w:rPr>
          <w:b/>
        </w:rPr>
      </w:pPr>
      <w:r w:rsidRPr="00C66FF7">
        <w:rPr>
          <w:b/>
        </w:rPr>
        <w:lastRenderedPageBreak/>
        <w:t>Содержание</w:t>
      </w:r>
    </w:p>
    <w:p w:rsidR="00FA2163" w:rsidRDefault="00FA2163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\t ".Заголовок 1 мой;1;.Заголовок 2 мой;2" </w:instrText>
      </w:r>
      <w:r>
        <w:fldChar w:fldCharType="separate"/>
      </w:r>
      <w:hyperlink w:anchor="_Toc121540042" w:history="1">
        <w:r w:rsidRPr="008B586F">
          <w:rPr>
            <w:rStyle w:val="af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_Toc121540042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2163" w:rsidRDefault="00FE26A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43" w:history="1">
        <w:r w:rsidR="00FA2163" w:rsidRPr="008B586F">
          <w:rPr>
            <w:rStyle w:val="af6"/>
            <w:noProof/>
          </w:rPr>
          <w:t>1 Анализ предметной области и формирование цели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_Toc121540043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5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44" w:history="1">
        <w:r w:rsidR="00FA2163" w:rsidRPr="008B586F">
          <w:rPr>
            <w:rStyle w:val="af6"/>
            <w:noProof/>
          </w:rPr>
          <w:t>1.1 Описание предметной области, проблемы и обоснование целесообразности</w:t>
        </w:r>
        <w:bookmarkStart w:id="2" w:name="_GoBack"/>
        <w:bookmarkEnd w:id="2"/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_Toc121540044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5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45" w:history="1">
        <w:r w:rsidR="00FA2163" w:rsidRPr="008B586F">
          <w:rPr>
            <w:rStyle w:val="af6"/>
            <w:noProof/>
          </w:rPr>
          <w:t>1.2 Информация о проекте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_Toc121540045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6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46" w:history="1">
        <w:r w:rsidR="00FA2163" w:rsidRPr="008B586F">
          <w:rPr>
            <w:rStyle w:val="af6"/>
            <w:noProof/>
          </w:rPr>
          <w:t>1.3 Альтернативы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_Toc121540046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8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47" w:history="1">
        <w:r w:rsidR="00FA2163" w:rsidRPr="008B586F">
          <w:rPr>
            <w:rStyle w:val="af6"/>
            <w:noProof/>
          </w:rPr>
          <w:t>1.4 Критерии оценки проекта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_Toc121540047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9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48" w:history="1">
        <w:r w:rsidR="00FA2163" w:rsidRPr="008B586F">
          <w:rPr>
            <w:rStyle w:val="af6"/>
            <w:noProof/>
          </w:rPr>
          <w:t xml:space="preserve">2 Реализация в </w:t>
        </w:r>
        <w:r w:rsidR="00FA2163" w:rsidRPr="008B586F">
          <w:rPr>
            <w:rStyle w:val="af6"/>
            <w:noProof/>
            <w:lang w:val="en-US"/>
          </w:rPr>
          <w:t>MS</w:t>
        </w:r>
        <w:r w:rsidR="00FA2163" w:rsidRPr="008B586F">
          <w:rPr>
            <w:rStyle w:val="af6"/>
            <w:noProof/>
          </w:rPr>
          <w:t xml:space="preserve"> Project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_Toc121540048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10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49" w:history="1">
        <w:r w:rsidR="00FA2163" w:rsidRPr="008B586F">
          <w:rPr>
            <w:rStyle w:val="af6"/>
            <w:noProof/>
          </w:rPr>
          <w:t>2.1 Разработка календарного плана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_Toc121540049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10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50" w:history="1">
        <w:r w:rsidR="00FA2163" w:rsidRPr="008B586F">
          <w:rPr>
            <w:rStyle w:val="af6"/>
            <w:noProof/>
          </w:rPr>
          <w:t>2.2 Работа с ресурсами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_Toc121540050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14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51" w:history="1">
        <w:r w:rsidR="00FA2163" w:rsidRPr="008B586F">
          <w:rPr>
            <w:rStyle w:val="af6"/>
            <w:noProof/>
          </w:rPr>
          <w:t>2.3 Финальная версия плана проекта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_Toc121540051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18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52" w:history="1">
        <w:r w:rsidR="00FA2163" w:rsidRPr="008B586F">
          <w:rPr>
            <w:rStyle w:val="af6"/>
            <w:noProof/>
          </w:rPr>
          <w:t>3 Повышение эффективности управления проектом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_Toc121540052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19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53" w:history="1">
        <w:r w:rsidR="00FA2163" w:rsidRPr="008B586F">
          <w:rPr>
            <w:rStyle w:val="af6"/>
            <w:noProof/>
          </w:rPr>
          <w:t>4 Анализ экономики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_Toc121540053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24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54" w:history="1">
        <w:r w:rsidR="00FA2163" w:rsidRPr="008B586F">
          <w:rPr>
            <w:rStyle w:val="af6"/>
            <w:noProof/>
          </w:rPr>
          <w:t>5 Анализ рисков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_Toc121540054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25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55" w:history="1">
        <w:r w:rsidR="00FA2163" w:rsidRPr="008B586F">
          <w:rPr>
            <w:rStyle w:val="af6"/>
            <w:noProof/>
          </w:rPr>
          <w:t>Заключение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_Toc121540055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29</w:t>
        </w:r>
        <w:r w:rsidR="00FA2163">
          <w:rPr>
            <w:noProof/>
            <w:webHidden/>
          </w:rPr>
          <w:fldChar w:fldCharType="end"/>
        </w:r>
      </w:hyperlink>
    </w:p>
    <w:p w:rsidR="00FA2163" w:rsidRDefault="00FE26A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40056" w:history="1">
        <w:r w:rsidR="00FA2163" w:rsidRPr="008B586F">
          <w:rPr>
            <w:rStyle w:val="af6"/>
            <w:noProof/>
          </w:rPr>
          <w:t>Список использованных источников</w:t>
        </w:r>
        <w:r w:rsidR="00FA2163">
          <w:rPr>
            <w:noProof/>
            <w:webHidden/>
          </w:rPr>
          <w:tab/>
        </w:r>
        <w:r w:rsidR="00FA2163">
          <w:rPr>
            <w:noProof/>
            <w:webHidden/>
          </w:rPr>
          <w:fldChar w:fldCharType="begin"/>
        </w:r>
        <w:r w:rsidR="00FA2163">
          <w:rPr>
            <w:noProof/>
            <w:webHidden/>
          </w:rPr>
          <w:instrText xml:space="preserve"> PAGEREF _Toc121540056 \h </w:instrText>
        </w:r>
        <w:r w:rsidR="00FA2163">
          <w:rPr>
            <w:noProof/>
            <w:webHidden/>
          </w:rPr>
        </w:r>
        <w:r w:rsidR="00FA2163">
          <w:rPr>
            <w:noProof/>
            <w:webHidden/>
          </w:rPr>
          <w:fldChar w:fldCharType="separate"/>
        </w:r>
        <w:r w:rsidR="00F759CE">
          <w:rPr>
            <w:noProof/>
            <w:webHidden/>
          </w:rPr>
          <w:t>30</w:t>
        </w:r>
        <w:r w:rsidR="00FA2163">
          <w:rPr>
            <w:noProof/>
            <w:webHidden/>
          </w:rPr>
          <w:fldChar w:fldCharType="end"/>
        </w:r>
      </w:hyperlink>
    </w:p>
    <w:p w:rsidR="0019576A" w:rsidRDefault="00FA2163" w:rsidP="003D1DFA">
      <w:pPr>
        <w:pStyle w:val="ac"/>
      </w:pPr>
      <w:r>
        <w:fldChar w:fldCharType="end"/>
      </w:r>
      <w:r w:rsidR="0019576A">
        <w:br w:type="page"/>
      </w:r>
    </w:p>
    <w:p w:rsidR="0019576A" w:rsidRDefault="0019576A" w:rsidP="009A186D">
      <w:pPr>
        <w:pStyle w:val="12"/>
        <w:ind w:firstLine="0"/>
        <w:jc w:val="center"/>
      </w:pPr>
      <w:bookmarkStart w:id="3" w:name="_Toc121540042"/>
      <w:r>
        <w:lastRenderedPageBreak/>
        <w:t>Введение</w:t>
      </w:r>
      <w:bookmarkEnd w:id="3"/>
    </w:p>
    <w:p w:rsidR="003F7E75" w:rsidRDefault="003F7E75" w:rsidP="003F7E75">
      <w:pPr>
        <w:pStyle w:val="af5"/>
      </w:pPr>
      <w:r>
        <w:t xml:space="preserve">Целью курсовой работы является закрепление </w:t>
      </w:r>
      <w:r w:rsidR="008D59A0">
        <w:t>и реализация на практике</w:t>
      </w:r>
      <w:r w:rsidR="0070287E">
        <w:t xml:space="preserve"> организационных, аналитических и управленческих</w:t>
      </w:r>
      <w:r w:rsidR="008D59A0">
        <w:t xml:space="preserve"> </w:t>
      </w:r>
      <w:r>
        <w:t xml:space="preserve">навыков, полученных в результате изучения </w:t>
      </w:r>
      <w:r w:rsidR="009A186D">
        <w:t>дисциплины</w:t>
      </w:r>
      <w:r>
        <w:t xml:space="preserve"> </w:t>
      </w:r>
      <w:r w:rsidR="009A186D">
        <w:t>«</w:t>
      </w:r>
      <w:r w:rsidR="008D59A0">
        <w:t>Управление проектами</w:t>
      </w:r>
      <w:r w:rsidR="009A186D">
        <w:t>»</w:t>
      </w:r>
      <w:r w:rsidR="008D59A0">
        <w:t>.</w:t>
      </w:r>
      <w:r w:rsidR="0070287E">
        <w:t xml:space="preserve"> Данные навыки являются важными для корректной и эффективной организации и ведения проектов любой направленности.</w:t>
      </w:r>
    </w:p>
    <w:p w:rsidR="0070287E" w:rsidRDefault="0070287E" w:rsidP="003F7E75">
      <w:pPr>
        <w:pStyle w:val="af5"/>
      </w:pPr>
      <w:r>
        <w:t>В результате освоения данной дисциплины были получены следующие знания</w:t>
      </w:r>
      <w:r w:rsidR="00C33892">
        <w:t xml:space="preserve"> и умения</w:t>
      </w:r>
      <w:r>
        <w:t>: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 xml:space="preserve">теоретические и методологические основы </w:t>
      </w:r>
      <w:r>
        <w:tab/>
        <w:t>ведения проектов;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основы управления проектами на разных этапах жизненного цикла проекта;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оценка экономической эффективности проекта;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расчёт количественной и качественной оценки рисков проекта;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разработка бизнес-плана проекта;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с</w:t>
      </w:r>
      <w:r w:rsidR="00C33892">
        <w:t>оставление проектной документации;</w:t>
      </w:r>
    </w:p>
    <w:p w:rsidR="00C33892" w:rsidRDefault="00C33892" w:rsidP="0070287E">
      <w:pPr>
        <w:pStyle w:val="af5"/>
        <w:numPr>
          <w:ilvl w:val="0"/>
          <w:numId w:val="32"/>
        </w:numPr>
        <w:ind w:left="1094" w:hanging="357"/>
      </w:pPr>
      <w:r>
        <w:t>работа с ПО для ведения проектов;</w:t>
      </w:r>
    </w:p>
    <w:p w:rsidR="00C33892" w:rsidRDefault="00C33892" w:rsidP="0070287E">
      <w:pPr>
        <w:pStyle w:val="af5"/>
        <w:numPr>
          <w:ilvl w:val="0"/>
          <w:numId w:val="32"/>
        </w:numPr>
        <w:ind w:left="1094" w:hanging="357"/>
      </w:pPr>
      <w:r>
        <w:t>работа со стандартами в области управления проектами.</w:t>
      </w:r>
      <w:r w:rsidR="004A7541" w:rsidRPr="008E3ACB">
        <w:t xml:space="preserve"> [1]</w:t>
      </w:r>
    </w:p>
    <w:p w:rsidR="009F033A" w:rsidRDefault="003F7E75" w:rsidP="003F7E75">
      <w:pPr>
        <w:pStyle w:val="ISTU"/>
      </w:pPr>
      <w:r>
        <w:t>В рамка</w:t>
      </w:r>
      <w:r w:rsidR="00C33892">
        <w:t>х курсовой работы решается задача разработки бизнес-плана проекта</w:t>
      </w:r>
      <w:r>
        <w:t xml:space="preserve"> </w:t>
      </w:r>
      <w:r w:rsidR="00C33892">
        <w:t>по улучшению городской инфраструктуры Иркутска</w:t>
      </w:r>
      <w:r>
        <w:t>.</w:t>
      </w:r>
      <w:r w:rsidR="00C33892">
        <w:t xml:space="preserve"> </w:t>
      </w:r>
      <w:r w:rsidR="009F033A" w:rsidRPr="009F033A">
        <w:t>Про</w:t>
      </w:r>
      <w:r w:rsidR="009F033A">
        <w:t xml:space="preserve">ект должен являться уникальной </w:t>
      </w:r>
      <w:r w:rsidR="009F033A" w:rsidRPr="009F033A">
        <w:t xml:space="preserve">деятельностью, направленной на достижение определенной цели с помощью ресурсов. </w:t>
      </w:r>
    </w:p>
    <w:p w:rsidR="003F7E75" w:rsidRDefault="00C33892" w:rsidP="003F7E75">
      <w:pPr>
        <w:pStyle w:val="ISTU"/>
      </w:pPr>
      <w:r>
        <w:t xml:space="preserve">Темой проекта является </w:t>
      </w:r>
      <w:r w:rsidR="009A186D">
        <w:t>м</w:t>
      </w:r>
      <w:r w:rsidR="009A186D" w:rsidRPr="009A186D">
        <w:t>ассовый переход на раздельный сбор мусора в г. Иркутске</w:t>
      </w:r>
      <w:r>
        <w:t>.</w:t>
      </w:r>
    </w:p>
    <w:p w:rsidR="00437474" w:rsidRPr="003D1DFA" w:rsidRDefault="00437474" w:rsidP="00437474">
      <w:pPr>
        <w:pStyle w:val="ISTU"/>
      </w:pPr>
      <w:r>
        <w:t xml:space="preserve">Для создания проекта необходимо в первую очередь определиться с целями проекта, его миссией, стратегией и актуальностью. Исходя из предметной области, требуется определить критерии оценки проекта. Для эффективной </w:t>
      </w:r>
      <w:r w:rsidR="00DC4253" w:rsidRPr="003D1DFA">
        <w:t xml:space="preserve"> </w:t>
      </w:r>
      <w:r>
        <w:t xml:space="preserve">разработки проекта был выбран инструмент </w:t>
      </w:r>
      <w:r w:rsidRPr="00437474">
        <w:t>“</w:t>
      </w:r>
      <w:r>
        <w:rPr>
          <w:lang w:val="en-US"/>
        </w:rPr>
        <w:t>Microsoft</w:t>
      </w:r>
      <w:r w:rsidRPr="00437474">
        <w:t xml:space="preserve"> </w:t>
      </w:r>
      <w:r>
        <w:rPr>
          <w:lang w:val="en-US"/>
        </w:rPr>
        <w:t>Project</w:t>
      </w:r>
      <w:r w:rsidRPr="00437474">
        <w:t>”.</w:t>
      </w:r>
      <w:r w:rsidR="00DC4253" w:rsidRPr="003D1DFA">
        <w:t xml:space="preserve"> [2]</w:t>
      </w:r>
    </w:p>
    <w:p w:rsidR="00437474" w:rsidRDefault="00437474" w:rsidP="00437474">
      <w:pPr>
        <w:pStyle w:val="ISTU"/>
      </w:pPr>
      <w:r>
        <w:t>Создание бизнес-плана включает в себя определение задач проекта, их разбиение на минимально допустимые подзадачи, выделение сроков выполнения каждой задачи, создание связей между ними. Также, требуется определиться с ресурсами проекта, их объёмом, затратами и задачами, на которые они будут потрачены.</w:t>
      </w:r>
      <w:r w:rsidR="004A7541" w:rsidRPr="004A7541">
        <w:t xml:space="preserve"> </w:t>
      </w:r>
      <w:r w:rsidR="004A7541" w:rsidRPr="003D1DFA">
        <w:t>[2]</w:t>
      </w:r>
    </w:p>
    <w:p w:rsidR="00437474" w:rsidRDefault="00437474" w:rsidP="00437474">
      <w:pPr>
        <w:pStyle w:val="ISTU"/>
      </w:pPr>
      <w:r>
        <w:t xml:space="preserve">После реализации бизнес-плана проекта в программной среде требуется провести его экономический анализ, выявить возможные риски проекта, </w:t>
      </w:r>
      <w:r w:rsidR="00364546">
        <w:t xml:space="preserve">а также разработать стратегию по его возможному улучшению из модели </w:t>
      </w:r>
      <w:r w:rsidR="00364546" w:rsidRPr="00364546">
        <w:t>“</w:t>
      </w:r>
      <w:r w:rsidR="00364546">
        <w:rPr>
          <w:lang w:val="en-US"/>
        </w:rPr>
        <w:t>AS</w:t>
      </w:r>
      <w:r w:rsidR="00364546" w:rsidRPr="00364546">
        <w:t xml:space="preserve"> - </w:t>
      </w:r>
      <w:r w:rsidR="00364546">
        <w:rPr>
          <w:lang w:val="en-US"/>
        </w:rPr>
        <w:t>IS</w:t>
      </w:r>
      <w:r w:rsidR="00364546" w:rsidRPr="00364546">
        <w:t>”</w:t>
      </w:r>
      <w:r w:rsidR="00364546">
        <w:t xml:space="preserve"> к виду </w:t>
      </w:r>
      <w:r w:rsidR="00364546" w:rsidRPr="00364546">
        <w:t>“</w:t>
      </w:r>
      <w:r w:rsidR="00364546">
        <w:rPr>
          <w:lang w:val="en-US"/>
        </w:rPr>
        <w:t>TO</w:t>
      </w:r>
      <w:r w:rsidR="00364546" w:rsidRPr="00364546">
        <w:t xml:space="preserve"> - </w:t>
      </w:r>
      <w:r w:rsidR="00364546">
        <w:rPr>
          <w:lang w:val="en-US"/>
        </w:rPr>
        <w:t>BE</w:t>
      </w:r>
      <w:r w:rsidR="00364546" w:rsidRPr="00364546">
        <w:t>”.</w:t>
      </w:r>
    </w:p>
    <w:p w:rsidR="0060050B" w:rsidRPr="0060050B" w:rsidRDefault="0060050B" w:rsidP="00437474">
      <w:pPr>
        <w:pStyle w:val="ISTU"/>
      </w:pPr>
      <w:r>
        <w:t xml:space="preserve">Благодаря реализации бизнес-плана проекта в </w:t>
      </w:r>
      <w:r w:rsidRPr="0060050B">
        <w:t>“</w:t>
      </w:r>
      <w:r>
        <w:rPr>
          <w:lang w:val="en-US"/>
        </w:rPr>
        <w:t>MS</w:t>
      </w:r>
      <w:r w:rsidRPr="0060050B">
        <w:t xml:space="preserve"> </w:t>
      </w:r>
      <w:r>
        <w:rPr>
          <w:lang w:val="en-US"/>
        </w:rPr>
        <w:t>Project</w:t>
      </w:r>
      <w:r w:rsidRPr="0060050B">
        <w:t>”</w:t>
      </w:r>
      <w:r>
        <w:t xml:space="preserve"> </w:t>
      </w:r>
      <w:r w:rsidR="008E0A46">
        <w:t>было произведено</w:t>
      </w:r>
      <w:r>
        <w:t xml:space="preserve"> </w:t>
      </w:r>
      <w:r w:rsidR="008E0A46">
        <w:t>моделирование</w:t>
      </w:r>
      <w:r>
        <w:t xml:space="preserve"> диаграммы Ганта, </w:t>
      </w:r>
      <w:r w:rsidR="009A186D">
        <w:t xml:space="preserve">а также различных </w:t>
      </w:r>
      <w:r>
        <w:t>отчёт</w:t>
      </w:r>
      <w:r w:rsidR="009A186D">
        <w:t>ов</w:t>
      </w:r>
      <w:r>
        <w:t xml:space="preserve"> по движению денежных потоков</w:t>
      </w:r>
      <w:r w:rsidR="008E0A46">
        <w:t>.</w:t>
      </w:r>
    </w:p>
    <w:p w:rsidR="00421AA4" w:rsidRPr="00CF3419" w:rsidRDefault="00421AA4" w:rsidP="00437474">
      <w:pPr>
        <w:pStyle w:val="ISTU"/>
      </w:pPr>
      <w:r>
        <w:t xml:space="preserve">Данный отчёт включает в себя перечисленные выше пункты, </w:t>
      </w:r>
      <w:r w:rsidR="00CF3419">
        <w:t xml:space="preserve">проиллюстрированные данными из реализации проекта в </w:t>
      </w:r>
      <w:r w:rsidR="00CF3419" w:rsidRPr="00CF3419">
        <w:t>“</w:t>
      </w:r>
      <w:r w:rsidR="00CF3419">
        <w:rPr>
          <w:lang w:val="en-US"/>
        </w:rPr>
        <w:t>MS</w:t>
      </w:r>
      <w:r w:rsidR="00CF3419" w:rsidRPr="00CF3419">
        <w:t xml:space="preserve"> </w:t>
      </w:r>
      <w:r w:rsidR="00CF3419">
        <w:rPr>
          <w:lang w:val="en-US"/>
        </w:rPr>
        <w:t>Project</w:t>
      </w:r>
      <w:r w:rsidR="00CF3419" w:rsidRPr="00CF3419">
        <w:t>”.</w:t>
      </w:r>
    </w:p>
    <w:p w:rsidR="003F7E75" w:rsidRPr="00807B21" w:rsidRDefault="003F7E75" w:rsidP="00CF3419">
      <w:pPr>
        <w:pStyle w:val="ISTU"/>
        <w:ind w:firstLine="0"/>
      </w:pPr>
      <w:r>
        <w:br w:type="page"/>
      </w:r>
    </w:p>
    <w:p w:rsidR="009C569B" w:rsidRDefault="009C569B" w:rsidP="009C569B">
      <w:pPr>
        <w:pStyle w:val="12"/>
      </w:pPr>
      <w:bookmarkStart w:id="4" w:name="_Toc121540043"/>
      <w:r>
        <w:lastRenderedPageBreak/>
        <w:t>1 Анализ предметной области и формирование цели</w:t>
      </w:r>
      <w:bookmarkEnd w:id="4"/>
    </w:p>
    <w:p w:rsidR="009C569B" w:rsidRPr="009C569B" w:rsidRDefault="009C569B" w:rsidP="009C569B">
      <w:pPr>
        <w:pStyle w:val="21"/>
      </w:pPr>
      <w:bookmarkStart w:id="5" w:name="_Toc120560746"/>
      <w:bookmarkStart w:id="6" w:name="_Toc121540044"/>
      <w:r w:rsidRPr="009C569B">
        <w:t>1.1 Описание предметной области</w:t>
      </w:r>
      <w:bookmarkEnd w:id="5"/>
      <w:r>
        <w:t>, п</w:t>
      </w:r>
      <w:r w:rsidRPr="009C569B">
        <w:t>роблемы и обоснование целесообразности</w:t>
      </w:r>
      <w:bookmarkEnd w:id="6"/>
    </w:p>
    <w:p w:rsidR="00FD6339" w:rsidRDefault="00FD6339" w:rsidP="00FD6339">
      <w:pPr>
        <w:pStyle w:val="ac"/>
      </w:pPr>
      <w:r>
        <w:t xml:space="preserve">В мире ежегодно производится огромное количество товаров, </w:t>
      </w:r>
      <w:r w:rsidR="00D7529B">
        <w:t>после использования которых остаются различные отходы. И лишь малый процент этих отходов отправляется на переработку, остальное просто отправляется на свалки.</w:t>
      </w:r>
    </w:p>
    <w:p w:rsidR="00FD6339" w:rsidRPr="00D7529B" w:rsidRDefault="00FD6339" w:rsidP="00FD6339">
      <w:pPr>
        <w:pStyle w:val="ac"/>
      </w:pPr>
      <w:r>
        <w:t>По оценкам экспертов, в России не больше 5% всех твердых бытовых отходов сортируются для дальнейшей переработки во вторсырье. Остальной объем мусора уходит на полигоны или сжигается – в обоих случаях наносится серьезный ущерб экологии, отравляется почва и воздух</w:t>
      </w:r>
      <w:r w:rsidR="00D7529B">
        <w:t>, а также наносится вред животным</w:t>
      </w:r>
      <w:r w:rsidR="009A186D">
        <w:t>.</w:t>
      </w:r>
      <w:r>
        <w:t xml:space="preserve"> </w:t>
      </w:r>
      <w:r w:rsidRPr="00D7529B">
        <w:t>[</w:t>
      </w:r>
      <w:r w:rsidR="009A186D">
        <w:t>3</w:t>
      </w:r>
      <w:r w:rsidRPr="00D7529B">
        <w:t>]</w:t>
      </w:r>
    </w:p>
    <w:p w:rsidR="00D7529B" w:rsidRDefault="00D7529B" w:rsidP="00D7529B">
      <w:pPr>
        <w:pStyle w:val="ac"/>
      </w:pPr>
      <w:r>
        <w:t>Чтобы осознать, насколько мало отходов перерабатывают люди, обратимся к статистике. Около 60-80 % мусора составляет вторсырье, которое возможно переработать для дальнейшего использования.</w:t>
      </w:r>
    </w:p>
    <w:p w:rsidR="00FD6339" w:rsidRDefault="00D7529B" w:rsidP="00D7529B">
      <w:pPr>
        <w:pStyle w:val="ac"/>
      </w:pPr>
      <w:r>
        <w:t>Чтобы из общей массы мусора выделить полезные отходы, пригодные для дальнейшей переработки и использования, нужно разделять его на этапе возникновения</w:t>
      </w:r>
      <w:r w:rsidR="00ED007B">
        <w:t>.</w:t>
      </w:r>
      <w:r>
        <w:t xml:space="preserve"> </w:t>
      </w:r>
      <w:r w:rsidRPr="00D7529B">
        <w:t>[</w:t>
      </w:r>
      <w:r w:rsidR="00ED007B">
        <w:t>4</w:t>
      </w:r>
      <w:r w:rsidRPr="00D7529B">
        <w:t>]</w:t>
      </w:r>
    </w:p>
    <w:p w:rsidR="005C54BF" w:rsidRDefault="009A186D" w:rsidP="009A186D">
      <w:pPr>
        <w:pStyle w:val="ac"/>
      </w:pPr>
      <w:r>
        <w:t>Разделение</w:t>
      </w:r>
      <w:r w:rsidR="00FD6339">
        <w:t xml:space="preserve"> отходов </w:t>
      </w:r>
      <w:r>
        <w:t>предоставляет</w:t>
      </w:r>
      <w:r w:rsidR="00FD6339">
        <w:t xml:space="preserve"> возможность вернуть ресурсы в цикл производства. Благодаря </w:t>
      </w:r>
      <w:r>
        <w:t>сортировке</w:t>
      </w:r>
      <w:r w:rsidR="00FD6339">
        <w:t xml:space="preserve"> мусор</w:t>
      </w:r>
      <w:r>
        <w:t>ных отходов</w:t>
      </w:r>
      <w:r w:rsidR="00FD6339">
        <w:t xml:space="preserve"> по категориям стало возможн</w:t>
      </w:r>
      <w:r>
        <w:t>о</w:t>
      </w:r>
      <w:r w:rsidR="00FD6339">
        <w:t xml:space="preserve"> повторное использование материалов в качестве </w:t>
      </w:r>
      <w:r>
        <w:t xml:space="preserve">дешевой </w:t>
      </w:r>
      <w:r w:rsidR="00FD6339">
        <w:t>сырьевой базы</w:t>
      </w:r>
      <w:r>
        <w:t>, пригодной для изготовления</w:t>
      </w:r>
      <w:r w:rsidR="00FD6339">
        <w:t xml:space="preserve"> новой продукции.</w:t>
      </w:r>
    </w:p>
    <w:p w:rsidR="004B32EF" w:rsidRDefault="00FD6339" w:rsidP="00FD6339">
      <w:pPr>
        <w:pStyle w:val="ac"/>
      </w:pPr>
      <w:r>
        <w:t xml:space="preserve">Изучая </w:t>
      </w:r>
      <w:r w:rsidR="005C54BF">
        <w:t>третью версию рейтинга доступности раздельного сбора отходов в крупных городах</w:t>
      </w:r>
      <w:r>
        <w:t>, которую выпустил Гринпис России, мы можем увидеть, что с</w:t>
      </w:r>
      <w:r w:rsidR="005C54BF">
        <w:t xml:space="preserve"> 2018 года в Иркутске количество контейнеров для сортировки мусора во дворах снизилось с 4% до 1%. В итоге областной центр занял лишь 126-ю строчку рейтинга</w:t>
      </w:r>
      <w:r>
        <w:t xml:space="preserve"> </w:t>
      </w:r>
      <w:r w:rsidR="005C54BF" w:rsidRPr="00FD6339">
        <w:t>[5]</w:t>
      </w:r>
      <w:r>
        <w:t>. Эти печальные цифры сигнализируют о том, что ситуация с раздельным сбором мусора в городе Иркутске не только не улучшается, а наоборот, только ухудшается.</w:t>
      </w:r>
    </w:p>
    <w:p w:rsidR="00FE26AC" w:rsidRDefault="00F804B0" w:rsidP="00F804B0">
      <w:pPr>
        <w:pStyle w:val="ac"/>
      </w:pPr>
      <w:r>
        <w:t xml:space="preserve">Проблема заключается в том, что в г. Иркутске </w:t>
      </w:r>
      <w:r w:rsidR="005C54BF">
        <w:t xml:space="preserve">плохо организован раздельный сбор мусора, а также население не воспринимает проблему загрязнения окружающей среды всерьез. </w:t>
      </w:r>
      <w:r>
        <w:t xml:space="preserve">Данный проект направлен на то, чтобы решить имеющуюся проблему, </w:t>
      </w:r>
      <w:r w:rsidR="005C54BF">
        <w:t xml:space="preserve">объяснив всем слоям населения для чего нужна сортировка отходов и </w:t>
      </w:r>
      <w:r>
        <w:t xml:space="preserve">предоставив людям возможность </w:t>
      </w:r>
      <w:r w:rsidR="005C54BF">
        <w:t xml:space="preserve">утилизировать отсортированный мусор прямо во дворе своего дома. </w:t>
      </w:r>
    </w:p>
    <w:p w:rsidR="00FE26AC" w:rsidRDefault="00FE26A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9C569B" w:rsidRPr="00CB0219" w:rsidRDefault="009C569B" w:rsidP="009C569B">
      <w:pPr>
        <w:pStyle w:val="21"/>
      </w:pPr>
      <w:bookmarkStart w:id="7" w:name="_Toc121540045"/>
      <w:r>
        <w:lastRenderedPageBreak/>
        <w:t>1.2 Информация о проекте</w:t>
      </w:r>
      <w:bookmarkEnd w:id="7"/>
    </w:p>
    <w:p w:rsidR="00000365" w:rsidRDefault="00E16AB9" w:rsidP="00027863">
      <w:pPr>
        <w:pStyle w:val="ac"/>
      </w:pPr>
      <w:r w:rsidRPr="004A7541">
        <w:t xml:space="preserve">Миссией данного проекта является </w:t>
      </w:r>
      <w:r w:rsidR="00BB5700">
        <w:t xml:space="preserve">полный переход на раздельный сбор мусора среди населения, который позволит </w:t>
      </w:r>
      <w:r w:rsidR="004D0705">
        <w:t xml:space="preserve">улучшить состояние окружающей среды и качество жизни человека, а также сформирует осознанное рациональное отношение людей к природным ресурсам. </w:t>
      </w:r>
      <w:r w:rsidR="0071223E" w:rsidRPr="004A7541">
        <w:t xml:space="preserve">Разместив </w:t>
      </w:r>
      <w:r w:rsidR="001C19A4">
        <w:t>контейнеры для раздельного сбора мусора почти в каждом дворе г. Иркутска</w:t>
      </w:r>
      <w:r w:rsidR="0071223E" w:rsidRPr="004A7541">
        <w:t>,</w:t>
      </w:r>
      <w:r w:rsidR="00027863" w:rsidRPr="004A7541">
        <w:t xml:space="preserve"> мы </w:t>
      </w:r>
      <w:r w:rsidR="001C19A4">
        <w:t xml:space="preserve">предоставляем возможность сортировать и утилизировать мусор каждому человеку. </w:t>
      </w:r>
    </w:p>
    <w:p w:rsidR="007F7854" w:rsidRPr="00C238DD" w:rsidRDefault="00000365" w:rsidP="00C238DD">
      <w:pPr>
        <w:pStyle w:val="ac"/>
      </w:pPr>
      <w:r>
        <w:t xml:space="preserve">Главная цель проекта заключается в </w:t>
      </w:r>
      <w:r w:rsidR="00E863A9">
        <w:t>переходе</w:t>
      </w:r>
      <w:r w:rsidR="00680B12">
        <w:t xml:space="preserve"> населени</w:t>
      </w:r>
      <w:r w:rsidR="00E863A9">
        <w:t>я</w:t>
      </w:r>
      <w:r w:rsidR="00680B12">
        <w:t xml:space="preserve"> г. Иркутска на раздельный сбор мусора. </w:t>
      </w:r>
      <w:r w:rsidR="00C238DD">
        <w:t>Разделение мусора позволяет минимизировать количество свалок, общего процента отходов, снизить количество вредных выбросов в атмосферу</w:t>
      </w:r>
      <w:r w:rsidR="003D3D67">
        <w:t>.</w:t>
      </w:r>
      <w:r w:rsidR="00C238DD">
        <w:t xml:space="preserve"> </w:t>
      </w:r>
      <w:r w:rsidR="00C238DD" w:rsidRPr="00C238DD">
        <w:t>[</w:t>
      </w:r>
      <w:r w:rsidR="003D3D67">
        <w:t>3</w:t>
      </w:r>
      <w:r w:rsidR="00C238DD" w:rsidRPr="00C238DD">
        <w:t>]</w:t>
      </w:r>
    </w:p>
    <w:p w:rsidR="00C238DD" w:rsidRPr="00233E23" w:rsidRDefault="00C238DD" w:rsidP="00C238DD">
      <w:pPr>
        <w:pStyle w:val="ac"/>
      </w:pPr>
    </w:p>
    <w:p w:rsidR="00BE2FD8" w:rsidRDefault="00BB5700" w:rsidP="00BB5700">
      <w:pPr>
        <w:pStyle w:val="ac"/>
        <w:ind w:right="-1" w:firstLine="0"/>
        <w:jc w:val="center"/>
      </w:pPr>
      <w:r>
        <w:rPr>
          <w:noProof/>
        </w:rPr>
        <w:drawing>
          <wp:inline distT="0" distB="0" distL="0" distR="0">
            <wp:extent cx="6120130" cy="1800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ерево целей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D8" w:rsidRDefault="00BE2FD8" w:rsidP="00BE2FD8">
      <w:pPr>
        <w:pStyle w:val="ac"/>
        <w:ind w:firstLine="0"/>
        <w:jc w:val="center"/>
      </w:pPr>
      <w:r>
        <w:t xml:space="preserve">Рисунок </w:t>
      </w:r>
      <w:r w:rsidR="003D3D67">
        <w:t>1</w:t>
      </w:r>
      <w:r>
        <w:t xml:space="preserve"> – Дерево целей проекта</w:t>
      </w:r>
    </w:p>
    <w:p w:rsidR="00BE2FD8" w:rsidRDefault="00BE2FD8" w:rsidP="00BE2FD8">
      <w:pPr>
        <w:pStyle w:val="ac"/>
      </w:pPr>
    </w:p>
    <w:p w:rsidR="00BE2FD8" w:rsidRDefault="0001237E" w:rsidP="00BE2FD8">
      <w:pPr>
        <w:pStyle w:val="ac"/>
      </w:pPr>
      <w:r>
        <w:t>На рисунке</w:t>
      </w:r>
      <w:r w:rsidR="003D3D67">
        <w:t xml:space="preserve"> 1</w:t>
      </w:r>
      <w:r w:rsidR="00BE2FD8">
        <w:t xml:space="preserve"> показано дерево целей проекта. Как видно из данной схемы, достижение стратегической цели проекта включает в себя </w:t>
      </w:r>
      <w:r w:rsidR="004D0705">
        <w:t>две</w:t>
      </w:r>
      <w:r w:rsidR="00BE2FD8">
        <w:t xml:space="preserve"> тактические цели.</w:t>
      </w:r>
    </w:p>
    <w:p w:rsidR="008B15EB" w:rsidRDefault="00107ECF" w:rsidP="008B15EB">
      <w:pPr>
        <w:pStyle w:val="ac"/>
      </w:pPr>
      <w:r>
        <w:t>Для более эффективно</w:t>
      </w:r>
      <w:r w:rsidR="00680B12">
        <w:t>й замены обычных мусорок на контейнеры для раздельного сбора мусора</w:t>
      </w:r>
      <w:r>
        <w:t xml:space="preserve"> необходимо определить </w:t>
      </w:r>
      <w:r w:rsidR="00680B12">
        <w:t xml:space="preserve">каким образом на данный момент сортируют и утилизируют мусор в России и других странах. После сбора необходимой информации требуется проанализировать рынок мусорных контейнеров и закупить </w:t>
      </w:r>
      <w:r w:rsidR="008B15EB">
        <w:t>подходящие нам</w:t>
      </w:r>
      <w:r w:rsidR="00680B12">
        <w:t>.</w:t>
      </w:r>
      <w:r w:rsidR="008B15EB">
        <w:t xml:space="preserve"> В Европе система раздельного сбора мусора уже прочно закрепилась и стала нормой жизни. В частности, используется семицветная схема маркировки контейнеров для мусора.</w:t>
      </w:r>
    </w:p>
    <w:p w:rsidR="008B15EB" w:rsidRDefault="008B15EB" w:rsidP="008B15EB">
      <w:pPr>
        <w:pStyle w:val="ac"/>
      </w:pPr>
      <w:r>
        <w:t>Европейская маркировка мусора по цвету тары: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красный — мусор, который не подходит для переработки;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черный — пищевые продукты или органика;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желтый — картон или бумажные продукты;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синий — макулатура;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зеленый — стеклянные предметы;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оранжевый — пластик;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коричневый — опасные отходы.</w:t>
      </w:r>
    </w:p>
    <w:p w:rsidR="008B15EB" w:rsidRDefault="008B15EB" w:rsidP="008B15EB">
      <w:pPr>
        <w:pStyle w:val="ac"/>
      </w:pPr>
      <w:r>
        <w:t>Как показывает практика, такое разделение облегчает сортировку и работу служб. Собранный материал очищен от посторонних веществ и примесей, что упрощает обработку. Опыт показывает эффективность системы, а цветовое восприятие закрепляется в сознании населения, требуя меньше времени на разделение отходов</w:t>
      </w:r>
      <w:r w:rsidRPr="00E93BFB">
        <w:t xml:space="preserve"> [</w:t>
      </w:r>
      <w:r w:rsidR="00F63444">
        <w:t>6</w:t>
      </w:r>
      <w:r w:rsidRPr="005116A7">
        <w:t>]</w:t>
      </w:r>
      <w:r>
        <w:t>.</w:t>
      </w:r>
    </w:p>
    <w:p w:rsidR="007F7854" w:rsidRDefault="00680B12" w:rsidP="00BE2FD8">
      <w:pPr>
        <w:pStyle w:val="ac"/>
      </w:pPr>
      <w:r>
        <w:lastRenderedPageBreak/>
        <w:t xml:space="preserve"> </w:t>
      </w:r>
      <w:r w:rsidR="00FE26AC">
        <w:t xml:space="preserve">На рисунке 2 изображен пример используемых мусорных контейнеров с цветовой маркировкой. </w:t>
      </w:r>
    </w:p>
    <w:p w:rsidR="0079108C" w:rsidRDefault="0079108C" w:rsidP="00BE2FD8">
      <w:pPr>
        <w:pStyle w:val="ac"/>
      </w:pPr>
    </w:p>
    <w:p w:rsidR="007F7854" w:rsidRDefault="0028429D" w:rsidP="007F7854">
      <w:pPr>
        <w:pStyle w:val="ac"/>
        <w:ind w:firstLine="0"/>
        <w:jc w:val="center"/>
      </w:pPr>
      <w:r w:rsidRPr="0028429D">
        <w:rPr>
          <w:noProof/>
        </w:rPr>
        <w:drawing>
          <wp:inline distT="0" distB="0" distL="0" distR="0" wp14:anchorId="7524F67E" wp14:editId="05F5FA91">
            <wp:extent cx="4324954" cy="265784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54" w:rsidRDefault="007F7854" w:rsidP="007F7854">
      <w:pPr>
        <w:pStyle w:val="ac"/>
        <w:ind w:firstLine="0"/>
        <w:jc w:val="center"/>
      </w:pPr>
      <w:r>
        <w:t xml:space="preserve">Рисунок </w:t>
      </w:r>
      <w:r w:rsidR="00F63444">
        <w:t>2</w:t>
      </w:r>
      <w:r>
        <w:t xml:space="preserve"> – </w:t>
      </w:r>
      <w:r w:rsidR="00680B12">
        <w:t xml:space="preserve">Мусорные контейнеры с цветовой маркировкой </w:t>
      </w:r>
    </w:p>
    <w:p w:rsidR="005110C6" w:rsidRDefault="005110C6" w:rsidP="00BE2FD8">
      <w:pPr>
        <w:pStyle w:val="ac"/>
      </w:pPr>
    </w:p>
    <w:p w:rsidR="008B15EB" w:rsidRDefault="008B15EB" w:rsidP="008B15EB">
      <w:pPr>
        <w:pStyle w:val="ac"/>
      </w:pPr>
      <w:r>
        <w:t xml:space="preserve">После закупки контейнеров мы начинаем их размещение во дворах жилых домов. Чтобы наш проект не был бесполезным, мы ищем организации, которые занимаются покупкой сортированного мусора и дальнейшей его утилизацией, и заключаем договор о сотрудничестве с ними. </w:t>
      </w:r>
    </w:p>
    <w:p w:rsidR="00E863A9" w:rsidRPr="008A5174" w:rsidRDefault="008B15EB" w:rsidP="00E863A9">
      <w:pPr>
        <w:pStyle w:val="ac"/>
      </w:pPr>
      <w:r>
        <w:t xml:space="preserve">Кроме замены мусорных баков необходимо донести до населения насколько важно сортировать мусор для его дальнейшей переработки. Ведь в этом и заключается сложность: люди просто не умеют и не хотят сортировать мусор. Но с каждым годом экология ухудшается, и мы должны всеми силами пытаться исправить ситуацию. Но каким образом научить людей правильно разделять мусор? </w:t>
      </w:r>
      <w:r w:rsidR="00E863A9">
        <w:t>Есть несколько способов:</w:t>
      </w:r>
      <w:r w:rsidR="00C238DD">
        <w:t xml:space="preserve"> </w:t>
      </w:r>
      <w:r w:rsidR="00C238DD" w:rsidRPr="008A5174">
        <w:t>[</w:t>
      </w:r>
      <w:r w:rsidR="00F63444">
        <w:t>7</w:t>
      </w:r>
      <w:r w:rsidR="00C238DD" w:rsidRPr="008A5174">
        <w:t>]</w:t>
      </w:r>
    </w:p>
    <w:p w:rsidR="008B15EB" w:rsidRDefault="00E863A9" w:rsidP="00E863A9">
      <w:pPr>
        <w:pStyle w:val="ac"/>
        <w:numPr>
          <w:ilvl w:val="0"/>
          <w:numId w:val="46"/>
        </w:numPr>
        <w:ind w:left="709" w:firstLine="0"/>
      </w:pPr>
      <w:r>
        <w:t>р</w:t>
      </w:r>
      <w:r w:rsidR="008B15EB">
        <w:t>азмещение рекламы, в которой будет содержаться информация</w:t>
      </w:r>
      <w:r>
        <w:t xml:space="preserve"> о том, для чего нужно разделение отходов и как правильно это делать;</w:t>
      </w:r>
    </w:p>
    <w:p w:rsidR="00E863A9" w:rsidRDefault="00E863A9" w:rsidP="00E863A9">
      <w:pPr>
        <w:pStyle w:val="ac"/>
        <w:numPr>
          <w:ilvl w:val="0"/>
          <w:numId w:val="46"/>
        </w:numPr>
        <w:ind w:left="709" w:firstLine="0"/>
      </w:pPr>
      <w:r>
        <w:t xml:space="preserve">проведение пресс-конференций с </w:t>
      </w:r>
      <w:r w:rsidRPr="00E863A9">
        <w:t>участием представителей общественных организаций. Это позволит ярче отразить проблематику, рассказать о важности данного нововведения</w:t>
      </w:r>
      <w:r w:rsidR="00C238DD">
        <w:t>;</w:t>
      </w:r>
    </w:p>
    <w:p w:rsidR="00E863A9" w:rsidRDefault="00E863A9" w:rsidP="00E863A9">
      <w:pPr>
        <w:pStyle w:val="ac"/>
        <w:numPr>
          <w:ilvl w:val="0"/>
          <w:numId w:val="46"/>
        </w:numPr>
        <w:ind w:left="709" w:firstLine="0"/>
      </w:pPr>
      <w:r>
        <w:t>проведение акци</w:t>
      </w:r>
      <w:r w:rsidR="00C238DD">
        <w:t xml:space="preserve">й, </w:t>
      </w:r>
      <w:r w:rsidR="00C238DD" w:rsidRPr="00C238DD">
        <w:t>цель котор</w:t>
      </w:r>
      <w:r w:rsidR="00C238DD">
        <w:t>ых</w:t>
      </w:r>
      <w:r w:rsidR="00C238DD" w:rsidRPr="00C238DD">
        <w:t xml:space="preserve"> привлечь внимание малоактивных горожан к нововведению</w:t>
      </w:r>
      <w:r w:rsidR="00C238DD">
        <w:t xml:space="preserve">, так называемый </w:t>
      </w:r>
      <w:r w:rsidR="00C238DD">
        <w:rPr>
          <w:lang w:val="en-US"/>
        </w:rPr>
        <w:t>trade</w:t>
      </w:r>
      <w:r w:rsidR="00C238DD" w:rsidRPr="00C238DD">
        <w:t>-</w:t>
      </w:r>
      <w:r w:rsidR="00C238DD">
        <w:rPr>
          <w:lang w:val="en-US"/>
        </w:rPr>
        <w:t>in</w:t>
      </w:r>
      <w:r w:rsidR="00C238DD">
        <w:t xml:space="preserve"> – сдай старое, получи новое.</w:t>
      </w:r>
    </w:p>
    <w:p w:rsidR="00E863A9" w:rsidRDefault="00E863A9" w:rsidP="00E863A9">
      <w:pPr>
        <w:pStyle w:val="ac"/>
        <w:numPr>
          <w:ilvl w:val="0"/>
          <w:numId w:val="46"/>
        </w:numPr>
        <w:ind w:left="709" w:firstLine="0"/>
      </w:pPr>
      <w:r>
        <w:t>проведение агитационных промо-компаний</w:t>
      </w:r>
      <w:r w:rsidR="00C238DD">
        <w:t xml:space="preserve"> </w:t>
      </w:r>
      <w:r w:rsidR="00C238DD" w:rsidRPr="00C238DD">
        <w:t>в городе,</w:t>
      </w:r>
      <w:r w:rsidR="00C238DD">
        <w:t xml:space="preserve"> </w:t>
      </w:r>
      <w:r w:rsidR="00C238DD" w:rsidRPr="00C238DD">
        <w:t xml:space="preserve">в местах общественного отдыха, в ближайших пригородах. Основная задача – привлечь внимание </w:t>
      </w:r>
      <w:r w:rsidR="00C238DD">
        <w:t>иркутян</w:t>
      </w:r>
      <w:r w:rsidR="00C238DD" w:rsidRPr="00C238DD">
        <w:t xml:space="preserve"> к возможности раздельной утилизации мусора</w:t>
      </w:r>
      <w:r w:rsidR="00C238DD">
        <w:t>.</w:t>
      </w:r>
    </w:p>
    <w:p w:rsidR="00971F72" w:rsidRDefault="00971F7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9C569B" w:rsidRDefault="009C569B" w:rsidP="009C569B">
      <w:pPr>
        <w:pStyle w:val="21"/>
      </w:pPr>
      <w:bookmarkStart w:id="8" w:name="_Toc121540046"/>
      <w:r>
        <w:lastRenderedPageBreak/>
        <w:t>1.3 Альтернативы</w:t>
      </w:r>
      <w:bookmarkEnd w:id="8"/>
    </w:p>
    <w:p w:rsidR="005110C6" w:rsidRDefault="00F804B0" w:rsidP="009C569B">
      <w:pPr>
        <w:pStyle w:val="ac"/>
      </w:pPr>
      <w:r>
        <w:t>На момент создания проекта в</w:t>
      </w:r>
      <w:r w:rsidR="009C569B">
        <w:t xml:space="preserve"> г. Иркутске име</w:t>
      </w:r>
      <w:r w:rsidR="004D0705">
        <w:t>ю</w:t>
      </w:r>
      <w:r w:rsidR="009C569B">
        <w:t>тся</w:t>
      </w:r>
      <w:r w:rsidR="00971F72">
        <w:t xml:space="preserve"> контейнеры для раздельного сбора мусора</w:t>
      </w:r>
      <w:r w:rsidR="009C569B">
        <w:t>,</w:t>
      </w:r>
      <w:r w:rsidR="00971F72">
        <w:t xml:space="preserve"> расположенные в каких-либо организациях. </w:t>
      </w:r>
    </w:p>
    <w:p w:rsidR="0013108C" w:rsidRPr="004D0705" w:rsidRDefault="005110C6" w:rsidP="009C569B">
      <w:pPr>
        <w:pStyle w:val="ac"/>
      </w:pPr>
      <w:r>
        <w:t xml:space="preserve">Данный аналог не обошел стороной и наше учебное заведение (рисунок </w:t>
      </w:r>
      <w:r w:rsidR="00F63444">
        <w:t>3</w:t>
      </w:r>
      <w:r>
        <w:t xml:space="preserve">). </w:t>
      </w:r>
      <w:r w:rsidRPr="005110C6">
        <w:t xml:space="preserve">В Иркутском политехе появились контейнеры для раздельного сбора мусора. Они предназначены для несортируемых отходов, пластика, стекла и бумаги. </w:t>
      </w:r>
      <w:r w:rsidR="004D0705" w:rsidRPr="005110C6">
        <w:t>[</w:t>
      </w:r>
      <w:r w:rsidR="00F63444">
        <w:t>8</w:t>
      </w:r>
      <w:r w:rsidR="004D0705" w:rsidRPr="005110C6">
        <w:t>]</w:t>
      </w:r>
    </w:p>
    <w:p w:rsidR="007F7854" w:rsidRDefault="007F7854" w:rsidP="009C569B">
      <w:pPr>
        <w:pStyle w:val="ac"/>
      </w:pPr>
    </w:p>
    <w:p w:rsidR="007F7854" w:rsidRDefault="004D0705" w:rsidP="007F7854">
      <w:pPr>
        <w:pStyle w:val="ac"/>
        <w:ind w:firstLine="0"/>
        <w:jc w:val="center"/>
      </w:pPr>
      <w:r>
        <w:rPr>
          <w:noProof/>
        </w:rPr>
        <w:drawing>
          <wp:inline distT="0" distB="0" distL="0" distR="0">
            <wp:extent cx="5191125" cy="3521433"/>
            <wp:effectExtent l="0" t="0" r="0" b="3175"/>
            <wp:docPr id="21" name="Рисунок 21" descr="https://www.istu.edu/upload/iblock/b5c/xD37_b4VNx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stu.edu/upload/iblock/b5c/xD37_b4VNx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5" cy="35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854" w:rsidRDefault="00FF64EE" w:rsidP="007F7854">
      <w:pPr>
        <w:pStyle w:val="ac"/>
        <w:ind w:firstLine="0"/>
        <w:jc w:val="center"/>
      </w:pPr>
      <w:r>
        <w:t xml:space="preserve">Рисунок </w:t>
      </w:r>
      <w:r w:rsidR="00F63444">
        <w:t>3</w:t>
      </w:r>
      <w:r w:rsidR="007F7854">
        <w:t xml:space="preserve"> – </w:t>
      </w:r>
      <w:r w:rsidR="004D0705">
        <w:t>Контейнеры для раздельного сбора мусора в ИРНИТУ</w:t>
      </w:r>
    </w:p>
    <w:p w:rsidR="007F7854" w:rsidRDefault="007F7854" w:rsidP="009C569B">
      <w:pPr>
        <w:pStyle w:val="ac"/>
      </w:pPr>
    </w:p>
    <w:p w:rsidR="00F804B0" w:rsidRDefault="00971F72" w:rsidP="009C569B">
      <w:pPr>
        <w:pStyle w:val="ac"/>
      </w:pPr>
      <w:r>
        <w:t>Есть и другая альтернатива. В</w:t>
      </w:r>
      <w:r w:rsidR="005110C6">
        <w:t xml:space="preserve"> Иркутске присутствуют отдельные точки сбора мусора. Чтобы сдать мусор, жителям необходимо сортировать мусор, очистить его от различных загрязнений и самостоятельно отвезти в точку сбора мусора.</w:t>
      </w:r>
      <w:r w:rsidR="007F7854">
        <w:t xml:space="preserve"> На р</w:t>
      </w:r>
      <w:r w:rsidR="00B400E6">
        <w:t xml:space="preserve">исунке </w:t>
      </w:r>
      <w:r w:rsidR="00F63444">
        <w:t>4</w:t>
      </w:r>
      <w:r w:rsidR="00F804B0">
        <w:t xml:space="preserve"> показана карта с расположением данных </w:t>
      </w:r>
      <w:r>
        <w:t>точек</w:t>
      </w:r>
      <w:r w:rsidR="00F804B0">
        <w:t>.</w:t>
      </w:r>
    </w:p>
    <w:p w:rsidR="007F7854" w:rsidRDefault="007F7854" w:rsidP="009C569B">
      <w:pPr>
        <w:pStyle w:val="ac"/>
      </w:pPr>
    </w:p>
    <w:p w:rsidR="00F804B0" w:rsidRDefault="005110C6" w:rsidP="007F7854">
      <w:pPr>
        <w:pStyle w:val="ac"/>
        <w:ind w:left="-567" w:firstLine="0"/>
        <w:jc w:val="center"/>
      </w:pPr>
      <w:r w:rsidRPr="005110C6">
        <w:rPr>
          <w:noProof/>
        </w:rPr>
        <w:drawing>
          <wp:inline distT="0" distB="0" distL="0" distR="0" wp14:anchorId="231DD5DD" wp14:editId="35CAE4DB">
            <wp:extent cx="4101476" cy="2638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143" cy="26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54" w:rsidRDefault="00FF64EE" w:rsidP="007F7854">
      <w:pPr>
        <w:pStyle w:val="ac"/>
        <w:ind w:left="-567" w:firstLine="0"/>
        <w:jc w:val="center"/>
      </w:pPr>
      <w:r>
        <w:t xml:space="preserve">Рисунок </w:t>
      </w:r>
      <w:r w:rsidR="00F63444">
        <w:t>4</w:t>
      </w:r>
      <w:r w:rsidR="007F7854">
        <w:t xml:space="preserve"> – Карта Иркутска с расположенными на ней</w:t>
      </w:r>
      <w:r w:rsidR="007F7854">
        <w:tab/>
        <w:t xml:space="preserve"> </w:t>
      </w:r>
      <w:r w:rsidR="005110C6">
        <w:t>точками сбора мусора</w:t>
      </w:r>
    </w:p>
    <w:p w:rsidR="00BB4305" w:rsidRDefault="00350C9D" w:rsidP="009C569B">
      <w:pPr>
        <w:pStyle w:val="ac"/>
      </w:pPr>
      <w:r>
        <w:lastRenderedPageBreak/>
        <w:t xml:space="preserve">Подводя итог </w:t>
      </w:r>
      <w:r w:rsidR="00BB4305">
        <w:t>предложенным альтернативам можно сделать вывод, что все они имеют место быть. Однако стоит отметить недостатки предложенных альтернатив:</w:t>
      </w:r>
    </w:p>
    <w:p w:rsidR="00BB4305" w:rsidRDefault="00BB4305" w:rsidP="00BB4305">
      <w:pPr>
        <w:pStyle w:val="ac"/>
        <w:numPr>
          <w:ilvl w:val="0"/>
          <w:numId w:val="35"/>
        </w:numPr>
        <w:ind w:left="709" w:firstLine="0"/>
        <w:contextualSpacing/>
      </w:pPr>
      <w:r>
        <w:t>большинство людей не умеют правильно сортировать мусор;</w:t>
      </w:r>
    </w:p>
    <w:p w:rsidR="00DB2507" w:rsidRDefault="00BB4305" w:rsidP="00BB4305">
      <w:pPr>
        <w:pStyle w:val="ac"/>
        <w:numPr>
          <w:ilvl w:val="0"/>
          <w:numId w:val="35"/>
        </w:numPr>
        <w:ind w:left="709" w:firstLine="0"/>
        <w:contextualSpacing/>
      </w:pPr>
      <w:r>
        <w:t>нежелание отвозить мусор самостоятельно</w:t>
      </w:r>
      <w:r w:rsidR="00DB2507">
        <w:t>;</w:t>
      </w:r>
    </w:p>
    <w:p w:rsidR="00BB4305" w:rsidRDefault="00DB2507" w:rsidP="00BB4305">
      <w:pPr>
        <w:pStyle w:val="ac"/>
        <w:numPr>
          <w:ilvl w:val="0"/>
          <w:numId w:val="35"/>
        </w:numPr>
        <w:ind w:left="709" w:firstLine="0"/>
        <w:contextualSpacing/>
      </w:pPr>
      <w:r>
        <w:t>не у всех есть возможность отвезти мусор в нужный пункт сбора</w:t>
      </w:r>
      <w:r w:rsidR="00BB4305">
        <w:t>;</w:t>
      </w:r>
    </w:p>
    <w:p w:rsidR="00BB4305" w:rsidRDefault="00BB4305" w:rsidP="00BB4305">
      <w:pPr>
        <w:pStyle w:val="ac"/>
        <w:numPr>
          <w:ilvl w:val="0"/>
          <w:numId w:val="35"/>
        </w:numPr>
        <w:ind w:left="709" w:firstLine="0"/>
        <w:contextualSpacing/>
      </w:pPr>
      <w:r>
        <w:t xml:space="preserve">большое количество сортируемых отходов </w:t>
      </w:r>
      <w:r w:rsidR="00DB2507">
        <w:t>появляется в обычных домах людей, а не в организациях. Таким образом разделение мусора в организациях приветствуется, но не особо эффективно.</w:t>
      </w:r>
    </w:p>
    <w:p w:rsidR="00883970" w:rsidRPr="009C569B" w:rsidRDefault="00883970" w:rsidP="009C569B">
      <w:pPr>
        <w:pStyle w:val="ac"/>
      </w:pPr>
    </w:p>
    <w:p w:rsidR="00083BE1" w:rsidRDefault="00883970" w:rsidP="000C6C63">
      <w:pPr>
        <w:pStyle w:val="21"/>
      </w:pPr>
      <w:bookmarkStart w:id="9" w:name="_Toc121540047"/>
      <w:r w:rsidRPr="000C6C63">
        <w:t xml:space="preserve">1.4 </w:t>
      </w:r>
      <w:r w:rsidR="00083BE1" w:rsidRPr="000C6C63">
        <w:t>Критерии оценки проекта</w:t>
      </w:r>
      <w:bookmarkEnd w:id="9"/>
    </w:p>
    <w:p w:rsidR="003549AF" w:rsidRPr="003549AF" w:rsidRDefault="0014267A" w:rsidP="00240B22">
      <w:pPr>
        <w:pStyle w:val="ac"/>
        <w:rPr>
          <w:rFonts w:eastAsia="Calibri"/>
        </w:rPr>
      </w:pPr>
      <w:r>
        <w:rPr>
          <w:color w:val="000000"/>
        </w:rPr>
        <w:t xml:space="preserve">Данный проект решает обозначенные проблемы и повышает </w:t>
      </w:r>
      <w:r w:rsidR="00DB2507">
        <w:rPr>
          <w:color w:val="000000"/>
        </w:rPr>
        <w:t>качество</w:t>
      </w:r>
      <w:r>
        <w:rPr>
          <w:color w:val="000000"/>
        </w:rPr>
        <w:t xml:space="preserve"> жизни населения</w:t>
      </w:r>
      <w:r w:rsidR="00DB2507">
        <w:rPr>
          <w:color w:val="000000"/>
        </w:rPr>
        <w:t xml:space="preserve"> за счет улучшения экологического состояния города</w:t>
      </w:r>
      <w:r w:rsidR="003549AF" w:rsidRPr="003549AF">
        <w:rPr>
          <w:color w:val="000000"/>
        </w:rPr>
        <w:t xml:space="preserve">. </w:t>
      </w:r>
      <w:r w:rsidR="003549AF" w:rsidRPr="003549AF">
        <w:rPr>
          <w:rFonts w:eastAsia="Calibri"/>
        </w:rPr>
        <w:t xml:space="preserve">После определения границ и целей проекта необходимо выбрать критерии для оценки </w:t>
      </w:r>
      <w:r w:rsidR="009C764E">
        <w:rPr>
          <w:rFonts w:eastAsia="Calibri"/>
        </w:rPr>
        <w:t xml:space="preserve">выполнения и результата </w:t>
      </w:r>
      <w:r w:rsidR="003549AF" w:rsidRPr="003549AF">
        <w:rPr>
          <w:rFonts w:eastAsia="Calibri"/>
        </w:rPr>
        <w:t>проекта.</w:t>
      </w:r>
    </w:p>
    <w:p w:rsidR="003549AF" w:rsidRPr="003549AF" w:rsidRDefault="00913444" w:rsidP="00240B22">
      <w:pPr>
        <w:pStyle w:val="ac"/>
        <w:rPr>
          <w:color w:val="000000"/>
        </w:rPr>
      </w:pPr>
      <w:r>
        <w:rPr>
          <w:rFonts w:eastAsia="Calibri"/>
        </w:rPr>
        <w:t>Показатели</w:t>
      </w:r>
      <w:r w:rsidR="003549AF" w:rsidRPr="003549AF">
        <w:rPr>
          <w:rFonts w:eastAsia="Calibri"/>
        </w:rPr>
        <w:t xml:space="preserve"> оценки</w:t>
      </w:r>
      <w:r>
        <w:rPr>
          <w:rFonts w:eastAsia="Calibri"/>
        </w:rPr>
        <w:t xml:space="preserve"> итогов</w:t>
      </w:r>
      <w:r w:rsidR="003549AF" w:rsidRPr="003549AF">
        <w:rPr>
          <w:rFonts w:eastAsia="Calibri"/>
        </w:rPr>
        <w:t xml:space="preserve"> проекта </w:t>
      </w:r>
      <w:r>
        <w:rPr>
          <w:rFonts w:eastAsia="Calibri"/>
        </w:rPr>
        <w:t>бывают</w:t>
      </w:r>
      <w:r w:rsidR="003549AF" w:rsidRPr="003549AF">
        <w:rPr>
          <w:rFonts w:eastAsia="Calibri"/>
        </w:rPr>
        <w:t xml:space="preserve"> двух видов: э</w:t>
      </w:r>
      <w:r w:rsidR="003549AF" w:rsidRPr="003549AF">
        <w:rPr>
          <w:color w:val="000000"/>
        </w:rPr>
        <w:t>ффективность и результативность.</w:t>
      </w:r>
    </w:p>
    <w:p w:rsidR="003549AF" w:rsidRPr="003549AF" w:rsidRDefault="0080296E" w:rsidP="00240B22">
      <w:pPr>
        <w:pStyle w:val="ac"/>
        <w:rPr>
          <w:rFonts w:eastAsia="Calibri"/>
        </w:rPr>
      </w:pPr>
      <w:r w:rsidRPr="00240B22">
        <w:rPr>
          <w:rStyle w:val="ad"/>
          <w:rFonts w:eastAsia="Calibri"/>
        </w:rPr>
        <w:t>По</w:t>
      </w:r>
      <w:r w:rsidR="003549AF" w:rsidRPr="00240B22">
        <w:rPr>
          <w:rStyle w:val="ad"/>
        </w:rPr>
        <w:t xml:space="preserve"> </w:t>
      </w:r>
      <w:r w:rsidRPr="00240B22">
        <w:rPr>
          <w:rStyle w:val="ad"/>
          <w:rFonts w:eastAsia="Calibri"/>
        </w:rPr>
        <w:t xml:space="preserve">ГОСТ Р ИСО 9000–2008: </w:t>
      </w:r>
      <w:r w:rsidR="00240B22" w:rsidRPr="00240B22">
        <w:rPr>
          <w:rStyle w:val="ad"/>
          <w:rFonts w:eastAsia="Calibri"/>
        </w:rPr>
        <w:t>«</w:t>
      </w:r>
      <w:r w:rsidR="003549AF" w:rsidRPr="00240B22">
        <w:rPr>
          <w:rStyle w:val="ad"/>
        </w:rPr>
        <w:t>Результативность – степень реализации запланированной деятельности и достижен</w:t>
      </w:r>
      <w:r w:rsidRPr="00240B22">
        <w:rPr>
          <w:rStyle w:val="ad"/>
          <w:rFonts w:eastAsia="Calibri"/>
        </w:rPr>
        <w:t xml:space="preserve">ия запланированных результатов. </w:t>
      </w:r>
      <w:r w:rsidR="003549AF" w:rsidRPr="00240B22">
        <w:rPr>
          <w:rStyle w:val="ad"/>
        </w:rPr>
        <w:t>Эффективность – связь</w:t>
      </w:r>
      <w:r w:rsidR="003549AF" w:rsidRPr="003549AF">
        <w:rPr>
          <w:rFonts w:eastAsia="Calibri"/>
        </w:rPr>
        <w:t xml:space="preserve"> между достигнутым результа</w:t>
      </w:r>
      <w:r w:rsidR="00240B22">
        <w:rPr>
          <w:rFonts w:eastAsia="Calibri"/>
        </w:rPr>
        <w:t>том и использованными ресурсами»</w:t>
      </w:r>
      <w:r w:rsidR="003549AF" w:rsidRPr="003549AF">
        <w:rPr>
          <w:rFonts w:eastAsia="Calibri"/>
        </w:rPr>
        <w:t xml:space="preserve"> [</w:t>
      </w:r>
      <w:r w:rsidR="00F63444">
        <w:rPr>
          <w:rFonts w:eastAsia="Calibri"/>
        </w:rPr>
        <w:t>9</w:t>
      </w:r>
      <w:r w:rsidR="003549AF" w:rsidRPr="003549AF">
        <w:rPr>
          <w:rFonts w:eastAsia="Calibri"/>
        </w:rPr>
        <w:t>].</w:t>
      </w:r>
    </w:p>
    <w:p w:rsidR="00330ECD" w:rsidRDefault="003549AF" w:rsidP="00240B22">
      <w:pPr>
        <w:pStyle w:val="ac"/>
        <w:rPr>
          <w:rFonts w:eastAsia="Calibri"/>
        </w:rPr>
      </w:pPr>
      <w:r w:rsidRPr="003549AF">
        <w:rPr>
          <w:rFonts w:eastAsia="Calibri"/>
        </w:rPr>
        <w:t>Ниже выделены критерии, с помощью которых можно оценить проект в</w:t>
      </w:r>
      <w:r w:rsidR="00D139B5">
        <w:rPr>
          <w:rFonts w:eastAsia="Calibri"/>
        </w:rPr>
        <w:t>о время реализации и после нее.</w:t>
      </w:r>
      <w:r w:rsidR="009C764E">
        <w:rPr>
          <w:rFonts w:eastAsia="Calibri"/>
        </w:rPr>
        <w:t xml:space="preserve"> </w:t>
      </w:r>
    </w:p>
    <w:p w:rsidR="003549AF" w:rsidRPr="003549AF" w:rsidRDefault="003549AF" w:rsidP="00240B22">
      <w:pPr>
        <w:pStyle w:val="ac"/>
        <w:rPr>
          <w:rFonts w:eastAsia="Calibri"/>
        </w:rPr>
      </w:pPr>
      <w:r w:rsidRPr="003549AF">
        <w:rPr>
          <w:rFonts w:eastAsia="Calibri"/>
        </w:rPr>
        <w:t>Результативные критерии:</w:t>
      </w:r>
    </w:p>
    <w:p w:rsidR="003549AF" w:rsidRPr="003549AF" w:rsidRDefault="003549AF" w:rsidP="003549AF">
      <w:pPr>
        <w:numPr>
          <w:ilvl w:val="0"/>
          <w:numId w:val="36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549AF">
        <w:rPr>
          <w:rFonts w:ascii="Times New Roman" w:eastAsia="Calibri" w:hAnsi="Times New Roman" w:cs="Times New Roman"/>
          <w:sz w:val="28"/>
          <w:lang w:eastAsia="ru-RU"/>
        </w:rPr>
        <w:t xml:space="preserve">количество </w:t>
      </w:r>
      <w:r w:rsidR="001B5376">
        <w:rPr>
          <w:rFonts w:ascii="Times New Roman" w:eastAsia="Calibri" w:hAnsi="Times New Roman" w:cs="Times New Roman"/>
          <w:sz w:val="28"/>
          <w:lang w:eastAsia="ru-RU"/>
        </w:rPr>
        <w:t xml:space="preserve">возможных мест для установки </w:t>
      </w:r>
      <w:r w:rsidR="00330ECD">
        <w:rPr>
          <w:rFonts w:ascii="Times New Roman" w:eastAsia="Calibri" w:hAnsi="Times New Roman" w:cs="Times New Roman"/>
          <w:sz w:val="28"/>
          <w:lang w:eastAsia="ru-RU"/>
        </w:rPr>
        <w:t>контейнеров для раздельного сбора мусора</w:t>
      </w:r>
      <w:r w:rsidRPr="003549AF">
        <w:rPr>
          <w:rFonts w:ascii="Times New Roman" w:eastAsia="Calibri" w:hAnsi="Times New Roman" w:cs="Times New Roman"/>
          <w:sz w:val="28"/>
          <w:lang w:eastAsia="ru-RU"/>
        </w:rPr>
        <w:t>;</w:t>
      </w:r>
    </w:p>
    <w:p w:rsidR="003549AF" w:rsidRDefault="001B5376" w:rsidP="003549AF">
      <w:pPr>
        <w:numPr>
          <w:ilvl w:val="0"/>
          <w:numId w:val="36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количество установленных </w:t>
      </w:r>
      <w:r w:rsidR="00330ECD">
        <w:rPr>
          <w:rFonts w:ascii="Times New Roman" w:eastAsia="Calibri" w:hAnsi="Times New Roman" w:cs="Times New Roman"/>
          <w:sz w:val="28"/>
          <w:lang w:eastAsia="ru-RU"/>
        </w:rPr>
        <w:t>контейнеров для раздельного сбора мусора</w:t>
      </w:r>
      <w:r w:rsidR="003549AF" w:rsidRPr="003549AF">
        <w:rPr>
          <w:rFonts w:ascii="Times New Roman" w:eastAsia="Calibri" w:hAnsi="Times New Roman" w:cs="Times New Roman"/>
          <w:sz w:val="28"/>
          <w:lang w:eastAsia="ru-RU"/>
        </w:rPr>
        <w:t>;</w:t>
      </w:r>
    </w:p>
    <w:p w:rsidR="003549AF" w:rsidRPr="003549AF" w:rsidRDefault="001B5376" w:rsidP="003549AF">
      <w:pPr>
        <w:numPr>
          <w:ilvl w:val="0"/>
          <w:numId w:val="36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количество </w:t>
      </w:r>
      <w:r w:rsidR="00330ECD">
        <w:rPr>
          <w:rFonts w:ascii="Times New Roman" w:eastAsia="Calibri" w:hAnsi="Times New Roman" w:cs="Times New Roman"/>
          <w:sz w:val="28"/>
          <w:lang w:eastAsia="ru-RU"/>
        </w:rPr>
        <w:t>утилизированного мусора (в кг).</w:t>
      </w:r>
    </w:p>
    <w:p w:rsidR="003549AF" w:rsidRPr="003549AF" w:rsidRDefault="003549AF" w:rsidP="00240B22">
      <w:pPr>
        <w:pStyle w:val="ac"/>
        <w:rPr>
          <w:rFonts w:eastAsia="Calibri"/>
        </w:rPr>
      </w:pPr>
      <w:r w:rsidRPr="003549AF">
        <w:rPr>
          <w:rFonts w:eastAsia="Calibri"/>
        </w:rPr>
        <w:t>Эффективные критерии:</w:t>
      </w:r>
    </w:p>
    <w:p w:rsidR="00330ECD" w:rsidRDefault="00330ECD" w:rsidP="003549AF">
      <w:pPr>
        <w:numPr>
          <w:ilvl w:val="0"/>
          <w:numId w:val="37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bookmarkStart w:id="10" w:name="_Hlk120548287"/>
      <w:r>
        <w:rPr>
          <w:rFonts w:ascii="Times New Roman" w:eastAsia="Calibri" w:hAnsi="Times New Roman" w:cs="Times New Roman"/>
          <w:sz w:val="28"/>
          <w:lang w:eastAsia="ru-RU"/>
        </w:rPr>
        <w:t>улучшение экологического состояния города;</w:t>
      </w:r>
    </w:p>
    <w:p w:rsidR="00330ECD" w:rsidRDefault="00330ECD" w:rsidP="003549AF">
      <w:pPr>
        <w:numPr>
          <w:ilvl w:val="0"/>
          <w:numId w:val="37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уменьшение затрат на производство каких-либо товаров за счет использования </w:t>
      </w:r>
      <w:r w:rsidR="001C19A4">
        <w:rPr>
          <w:rFonts w:ascii="Times New Roman" w:eastAsia="Calibri" w:hAnsi="Times New Roman" w:cs="Times New Roman"/>
          <w:sz w:val="28"/>
          <w:lang w:eastAsia="ru-RU"/>
        </w:rPr>
        <w:t>переработанного вторсырья;</w:t>
      </w:r>
    </w:p>
    <w:p w:rsidR="005C54BF" w:rsidRDefault="005C54BF" w:rsidP="003549AF">
      <w:pPr>
        <w:numPr>
          <w:ilvl w:val="0"/>
          <w:numId w:val="37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уменьшение количества свалок;</w:t>
      </w:r>
    </w:p>
    <w:p w:rsidR="00330ECD" w:rsidRPr="003549AF" w:rsidRDefault="00330ECD" w:rsidP="003549AF">
      <w:pPr>
        <w:numPr>
          <w:ilvl w:val="0"/>
          <w:numId w:val="37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увеличение </w:t>
      </w:r>
      <w:r w:rsidR="001C19A4">
        <w:rPr>
          <w:rFonts w:ascii="Times New Roman" w:eastAsia="Calibri" w:hAnsi="Times New Roman" w:cs="Times New Roman"/>
          <w:sz w:val="28"/>
          <w:lang w:eastAsia="ru-RU"/>
        </w:rPr>
        <w:t>утилизированного и переработанного мусора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bookmarkEnd w:id="10"/>
    <w:p w:rsidR="009B5B2B" w:rsidRPr="007F7854" w:rsidRDefault="003549AF" w:rsidP="007F7854">
      <w:pPr>
        <w:pStyle w:val="ac"/>
        <w:rPr>
          <w:rFonts w:eastAsia="Calibri"/>
          <w:color w:val="000000"/>
          <w:szCs w:val="28"/>
        </w:rPr>
      </w:pPr>
      <w:r w:rsidRPr="003549AF">
        <w:rPr>
          <w:rFonts w:eastAsia="Calibri"/>
          <w:color w:val="000000"/>
          <w:szCs w:val="28"/>
        </w:rPr>
        <w:t xml:space="preserve">Для </w:t>
      </w:r>
      <w:r w:rsidR="00413502">
        <w:rPr>
          <w:rFonts w:eastAsia="Calibri"/>
          <w:color w:val="000000"/>
          <w:szCs w:val="28"/>
        </w:rPr>
        <w:t>оценки критериев проекта</w:t>
      </w:r>
      <w:r w:rsidRPr="003549AF">
        <w:rPr>
          <w:rFonts w:eastAsia="Calibri"/>
          <w:color w:val="000000"/>
          <w:szCs w:val="28"/>
        </w:rPr>
        <w:t xml:space="preserve"> предполагается</w:t>
      </w:r>
      <w:r w:rsidR="009D3D85">
        <w:rPr>
          <w:rFonts w:eastAsia="Calibri"/>
          <w:color w:val="000000"/>
          <w:szCs w:val="28"/>
        </w:rPr>
        <w:t xml:space="preserve"> использовать такие методы, как </w:t>
      </w:r>
      <w:r w:rsidRPr="003549AF">
        <w:rPr>
          <w:rFonts w:eastAsia="Calibri"/>
          <w:color w:val="000000"/>
          <w:szCs w:val="28"/>
        </w:rPr>
        <w:t>опрос</w:t>
      </w:r>
      <w:r w:rsidR="00413502">
        <w:rPr>
          <w:rFonts w:eastAsia="Calibri"/>
          <w:color w:val="000000"/>
          <w:szCs w:val="28"/>
        </w:rPr>
        <w:t>ы</w:t>
      </w:r>
      <w:r w:rsidRPr="003549AF">
        <w:rPr>
          <w:rFonts w:eastAsia="Calibri"/>
          <w:color w:val="000000"/>
          <w:szCs w:val="28"/>
        </w:rPr>
        <w:t xml:space="preserve">, </w:t>
      </w:r>
      <w:r w:rsidR="00413502">
        <w:rPr>
          <w:rFonts w:eastAsia="Calibri"/>
          <w:color w:val="000000"/>
          <w:szCs w:val="28"/>
        </w:rPr>
        <w:t>онлайн анкетирование</w:t>
      </w:r>
      <w:r w:rsidRPr="003549AF">
        <w:rPr>
          <w:rFonts w:eastAsia="Calibri"/>
          <w:color w:val="000000"/>
          <w:szCs w:val="28"/>
        </w:rPr>
        <w:t>, сбор статистики, экспертные оценки</w:t>
      </w:r>
      <w:r w:rsidR="00413502">
        <w:rPr>
          <w:rFonts w:eastAsia="Calibri"/>
          <w:color w:val="000000"/>
          <w:szCs w:val="28"/>
        </w:rPr>
        <w:t>.</w:t>
      </w:r>
      <w:r w:rsidR="009B5B2B">
        <w:br w:type="page"/>
      </w:r>
    </w:p>
    <w:p w:rsidR="009B5B2B" w:rsidRDefault="00BA13DB" w:rsidP="009B5B2B">
      <w:pPr>
        <w:pStyle w:val="12"/>
      </w:pPr>
      <w:bookmarkStart w:id="11" w:name="_Toc121540048"/>
      <w:r>
        <w:lastRenderedPageBreak/>
        <w:t xml:space="preserve">2 </w:t>
      </w:r>
      <w:r w:rsidR="009B5B2B" w:rsidRPr="009B5B2B">
        <w:t xml:space="preserve">Реализация в </w:t>
      </w:r>
      <w:r w:rsidR="009B5B2B">
        <w:rPr>
          <w:lang w:val="en-US"/>
        </w:rPr>
        <w:t>MS</w:t>
      </w:r>
      <w:r w:rsidR="009B5B2B" w:rsidRPr="008D59A0">
        <w:t xml:space="preserve"> </w:t>
      </w:r>
      <w:r w:rsidR="009B5B2B" w:rsidRPr="009B5B2B">
        <w:t>Project</w:t>
      </w:r>
      <w:bookmarkEnd w:id="11"/>
    </w:p>
    <w:p w:rsidR="00353564" w:rsidRDefault="00353564" w:rsidP="00353564">
      <w:pPr>
        <w:pStyle w:val="21"/>
      </w:pPr>
      <w:bookmarkStart w:id="12" w:name="_Toc121540049"/>
      <w:r>
        <w:t>2.1 Разработка календарного плана</w:t>
      </w:r>
      <w:bookmarkEnd w:id="12"/>
    </w:p>
    <w:p w:rsidR="00353564" w:rsidRDefault="00353564" w:rsidP="00855861">
      <w:pPr>
        <w:pStyle w:val="ac"/>
      </w:pPr>
      <w:bookmarkStart w:id="13" w:name="_Hlk121433220"/>
      <w:r>
        <w:t>В результате анализа миссии, целей и предметной области проекта</w:t>
      </w:r>
      <w:r w:rsidR="00855861">
        <w:t xml:space="preserve"> была создана его модель</w:t>
      </w:r>
      <w:r>
        <w:t xml:space="preserve"> в среде </w:t>
      </w:r>
      <w:r w:rsidR="00855861">
        <w:t>«</w:t>
      </w:r>
      <w:r>
        <w:rPr>
          <w:lang w:val="en-US"/>
        </w:rPr>
        <w:t>MS</w:t>
      </w:r>
      <w:r w:rsidRPr="00FC4F13">
        <w:t xml:space="preserve"> </w:t>
      </w:r>
      <w:r>
        <w:rPr>
          <w:lang w:val="en-US"/>
        </w:rPr>
        <w:t>Project</w:t>
      </w:r>
      <w:r w:rsidR="00855861">
        <w:t>».</w:t>
      </w:r>
    </w:p>
    <w:p w:rsidR="00353564" w:rsidRDefault="00353564" w:rsidP="004C5DAD">
      <w:pPr>
        <w:pStyle w:val="ac"/>
      </w:pPr>
      <w:r w:rsidRPr="00353564">
        <w:t xml:space="preserve">Процесс </w:t>
      </w:r>
      <w:r w:rsidR="00855861">
        <w:t xml:space="preserve">перехода на раздельный сбор мусора </w:t>
      </w:r>
      <w:r w:rsidRPr="00353564">
        <w:t xml:space="preserve">можно разделить на </w:t>
      </w:r>
      <w:r w:rsidR="00855861">
        <w:t>8</w:t>
      </w:r>
      <w:r w:rsidRPr="00353564">
        <w:t xml:space="preserve"> </w:t>
      </w:r>
      <w:r w:rsidR="00855861">
        <w:t>главных</w:t>
      </w:r>
      <w:r w:rsidRPr="00353564">
        <w:t xml:space="preserve"> задач: </w:t>
      </w:r>
      <w:r w:rsidR="00855861">
        <w:t>и</w:t>
      </w:r>
      <w:r w:rsidR="00855861" w:rsidRPr="00855861">
        <w:t>зучение вопроса актуальности проблемы и концепции её решения</w:t>
      </w:r>
      <w:r w:rsidRPr="00353564">
        <w:t>,</w:t>
      </w:r>
      <w:r w:rsidR="00855861">
        <w:t xml:space="preserve"> с</w:t>
      </w:r>
      <w:r w:rsidR="00855861" w:rsidRPr="00855861">
        <w:t>оздание документации по проекту</w:t>
      </w:r>
      <w:r w:rsidR="00855861">
        <w:t>, согласование проекта,</w:t>
      </w:r>
      <w:r w:rsidRPr="00353564">
        <w:t xml:space="preserve"> получение финансирования, </w:t>
      </w:r>
      <w:r w:rsidR="00855861">
        <w:t>реализация решения, запуск проекта, контроль проекта и п</w:t>
      </w:r>
      <w:r w:rsidR="00855861" w:rsidRPr="00855861">
        <w:t>опуляризаци</w:t>
      </w:r>
      <w:r w:rsidR="005D2F0D">
        <w:t>я</w:t>
      </w:r>
      <w:r w:rsidR="00855861" w:rsidRPr="00855861">
        <w:t xml:space="preserve"> значимости экологического состояния природы среди населения</w:t>
      </w:r>
      <w:r w:rsidRPr="00353564">
        <w:t xml:space="preserve">. </w:t>
      </w:r>
      <w:r w:rsidR="00855861">
        <w:t>Почти каждая</w:t>
      </w:r>
      <w:r w:rsidRPr="00353564">
        <w:t xml:space="preserve"> из </w:t>
      </w:r>
      <w:r w:rsidR="00855861">
        <w:t>этих задач</w:t>
      </w:r>
      <w:r w:rsidRPr="00353564">
        <w:t xml:space="preserve"> име</w:t>
      </w:r>
      <w:r w:rsidR="00855861">
        <w:t>е</w:t>
      </w:r>
      <w:r w:rsidRPr="00353564">
        <w:t xml:space="preserve">т </w:t>
      </w:r>
      <w:r w:rsidR="005D2F0D">
        <w:t xml:space="preserve">свои </w:t>
      </w:r>
      <w:r w:rsidRPr="00353564">
        <w:t xml:space="preserve">подзадачи </w:t>
      </w:r>
      <w:r w:rsidRPr="00F63444">
        <w:t>(рис</w:t>
      </w:r>
      <w:r w:rsidR="00F63444" w:rsidRPr="00F63444">
        <w:t>унок</w:t>
      </w:r>
      <w:r w:rsidRPr="00F63444">
        <w:t xml:space="preserve"> </w:t>
      </w:r>
      <w:r w:rsidR="00F63444" w:rsidRPr="00F63444">
        <w:t>5</w:t>
      </w:r>
      <w:r w:rsidRPr="00F63444">
        <w:t>).</w:t>
      </w:r>
      <w:r w:rsidR="00855861">
        <w:t xml:space="preserve"> Лист задач проекта включает в себя 4</w:t>
      </w:r>
      <w:r w:rsidR="005A5D2A">
        <w:t>7</w:t>
      </w:r>
      <w:r w:rsidR="00855861">
        <w:t xml:space="preserve"> задач. Поскольку данный проект не является критически важным для инфраструктуры города, то его длительность не ограничена чем-либо, кроме выставленных в проекте дат. </w:t>
      </w:r>
    </w:p>
    <w:p w:rsidR="00C55962" w:rsidRDefault="005D2F0D" w:rsidP="009C383C">
      <w:pPr>
        <w:pStyle w:val="ac"/>
      </w:pPr>
      <w:r>
        <w:t>Проект начинается 16.01.23. Общее время выполнения проекта составляет 3</w:t>
      </w:r>
      <w:r w:rsidR="005A5D2A">
        <w:t>19</w:t>
      </w:r>
      <w:r>
        <w:t xml:space="preserve"> дней. </w:t>
      </w:r>
      <w:r w:rsidR="00C55962">
        <w:t xml:space="preserve">Датой начала проекта было выбрано начало года, потому что в конце года обычно подводят итоги работ и начинать новый проект не имеет смысла. </w:t>
      </w:r>
    </w:p>
    <w:p w:rsidR="009C383C" w:rsidRDefault="009C383C" w:rsidP="009C383C">
      <w:pPr>
        <w:pStyle w:val="ac"/>
      </w:pPr>
      <w:r>
        <w:t>В проекте используются разделенные задачи, связи окончание-начало, начало-начало.</w:t>
      </w:r>
    </w:p>
    <w:p w:rsidR="009C383C" w:rsidRPr="00C55962" w:rsidRDefault="00C55962" w:rsidP="005A5D2A">
      <w:pPr>
        <w:pStyle w:val="ac"/>
      </w:pPr>
      <w:r>
        <w:t>При разработке любого проекта первым делом нужно изучить его актуальность</w:t>
      </w:r>
      <w:r w:rsidR="00E568D1">
        <w:t>, выявить существующие проблемы</w:t>
      </w:r>
      <w:r>
        <w:t xml:space="preserve">. </w:t>
      </w:r>
      <w:r w:rsidR="009C383C" w:rsidRPr="00C55962">
        <w:t>Если проект обоснован и актуал</w:t>
      </w:r>
      <w:r>
        <w:t>ен</w:t>
      </w:r>
      <w:r w:rsidR="009C383C" w:rsidRPr="00C55962">
        <w:t xml:space="preserve">, необходимо разработать концепцию решения поставленной задачи. </w:t>
      </w:r>
      <w:r w:rsidR="00E568D1">
        <w:t>На основе разработанной концепции мы можем</w:t>
      </w:r>
      <w:r w:rsidR="00541FCE">
        <w:t xml:space="preserve"> изучить существующие альтернативы, возможные риски, а также</w:t>
      </w:r>
      <w:r w:rsidR="00E568D1">
        <w:t xml:space="preserve"> подготовить проектную документацию. </w:t>
      </w:r>
      <w:r w:rsidR="00541FCE">
        <w:t xml:space="preserve">Проектная документация состоит из обоснования проекта - </w:t>
      </w:r>
      <w:r w:rsidR="00541FCE" w:rsidRPr="00541FCE">
        <w:t>документ</w:t>
      </w:r>
      <w:r w:rsidR="00541FCE">
        <w:t>а</w:t>
      </w:r>
      <w:r w:rsidR="00541FCE" w:rsidRPr="00541FCE">
        <w:t>, формально подтверждающ</w:t>
      </w:r>
      <w:r w:rsidR="005A5D2A">
        <w:t>его</w:t>
      </w:r>
      <w:r w:rsidR="00541FCE" w:rsidRPr="00541FCE">
        <w:t xml:space="preserve"> обоснованность проекта по срокам, затратам, работам</w:t>
      </w:r>
      <w:r w:rsidR="005A5D2A">
        <w:t xml:space="preserve"> </w:t>
      </w:r>
      <w:r w:rsidR="005A5D2A" w:rsidRPr="005A5D2A">
        <w:t>[1</w:t>
      </w:r>
      <w:r w:rsidR="00F63444">
        <w:t>0</w:t>
      </w:r>
      <w:r w:rsidR="005A5D2A" w:rsidRPr="005A5D2A">
        <w:t>]</w:t>
      </w:r>
      <w:r w:rsidR="005A5D2A">
        <w:t xml:space="preserve"> и </w:t>
      </w:r>
      <w:r w:rsidR="00541FCE">
        <w:t xml:space="preserve">паспорта проекта - </w:t>
      </w:r>
      <w:r w:rsidR="00541FCE" w:rsidRPr="00541FCE">
        <w:t>документ</w:t>
      </w:r>
      <w:r w:rsidR="005A5D2A">
        <w:t>а</w:t>
      </w:r>
      <w:r w:rsidR="00541FCE" w:rsidRPr="00541FCE">
        <w:t xml:space="preserve"> в бумажном формате, в котором отражена значимая информация по выбранному проекту – цели, плановый эффект, сроки и последовательность реализации, состав команды проекта, обоснование выбора проекта, ключевые события проекта</w:t>
      </w:r>
      <w:r w:rsidR="005A5D2A">
        <w:t xml:space="preserve"> </w:t>
      </w:r>
      <w:r w:rsidR="005A5D2A" w:rsidRPr="005A5D2A">
        <w:t>[1</w:t>
      </w:r>
      <w:r w:rsidR="00F63444">
        <w:t>1</w:t>
      </w:r>
      <w:r w:rsidR="005A5D2A" w:rsidRPr="005A5D2A">
        <w:t>]</w:t>
      </w:r>
      <w:r w:rsidR="005A5D2A">
        <w:t xml:space="preserve">. </w:t>
      </w:r>
      <w:r w:rsidR="009C383C" w:rsidRPr="00C55962">
        <w:t xml:space="preserve">На основе анализа </w:t>
      </w:r>
      <w:r w:rsidR="005A5D2A">
        <w:t xml:space="preserve">актуальности проекта </w:t>
      </w:r>
      <w:r w:rsidR="009C383C" w:rsidRPr="00C55962">
        <w:t>и созданной документации формируется бизнес-модель проекта.</w:t>
      </w:r>
    </w:p>
    <w:p w:rsidR="009C383C" w:rsidRPr="00C55962" w:rsidRDefault="009C383C" w:rsidP="009C383C">
      <w:pPr>
        <w:pStyle w:val="ac"/>
      </w:pPr>
      <w:r w:rsidRPr="00C55962">
        <w:t>Имея бизнес-модель, мы можем начать сбор средств на реализацию проекта. Основны</w:t>
      </w:r>
      <w:r w:rsidR="005A5D2A">
        <w:t>е</w:t>
      </w:r>
      <w:r w:rsidRPr="00C55962">
        <w:t xml:space="preserve"> источник</w:t>
      </w:r>
      <w:r w:rsidR="005A5D2A">
        <w:t>и</w:t>
      </w:r>
      <w:r w:rsidRPr="00C55962">
        <w:t xml:space="preserve"> получения средств </w:t>
      </w:r>
      <w:r w:rsidR="005A5D2A">
        <w:t xml:space="preserve">- </w:t>
      </w:r>
      <w:r w:rsidRPr="00C55962">
        <w:t>финансирование от государства</w:t>
      </w:r>
      <w:r w:rsidR="005A5D2A">
        <w:t>, инвесторы</w:t>
      </w:r>
      <w:r w:rsidRPr="00C55962">
        <w:t xml:space="preserve"> и сбор средств посредством краудфандинга.</w:t>
      </w:r>
    </w:p>
    <w:p w:rsidR="009C383C" w:rsidRDefault="009C383C" w:rsidP="009C383C">
      <w:pPr>
        <w:pStyle w:val="ac"/>
      </w:pPr>
      <w:r w:rsidRPr="00C55962">
        <w:t xml:space="preserve">Получив бизнес-модель и финансы, можно приступать к реализации решения. </w:t>
      </w:r>
      <w:r w:rsidR="00A116A3">
        <w:t xml:space="preserve">Первым этапом реализации решения является изучение предметной области. Изучение предметной области включает в себя сбор информации о том, как разделяют мусор в </w:t>
      </w:r>
      <w:r w:rsidR="000D093E">
        <w:t xml:space="preserve">России и </w:t>
      </w:r>
      <w:r w:rsidR="00A116A3">
        <w:t>других странах на данный момент, а также анализ собранной информации. Вторым этапом является подбор подходящих мест для раздельного сбора мусора, обсуждение сотрудничества с владельцами выбранной площади, согласование мест установки контейнеров для раздельного сбора мусора и заключение договора о сотрудничестве. Параллельно с изучением предметной области начинается анализ рынка по продаже контейнеров для раздельного сбора мусора, их закупка</w:t>
      </w:r>
      <w:r w:rsidR="000D093E">
        <w:t xml:space="preserve"> и поиск подрядчика, </w:t>
      </w:r>
      <w:r w:rsidR="000D093E">
        <w:lastRenderedPageBreak/>
        <w:t>который разместит все наши контейнеры в выбранных местах.</w:t>
      </w:r>
      <w:r w:rsidR="00A116A3">
        <w:t xml:space="preserve"> </w:t>
      </w:r>
      <w:r w:rsidR="000D093E">
        <w:t>Параллельно с задачей закупки контейнеров идет задача поиска организаций по закупке и утилизации переработанного мусора.</w:t>
      </w:r>
    </w:p>
    <w:p w:rsidR="00534CA8" w:rsidRPr="00C55962" w:rsidRDefault="00534CA8" w:rsidP="00534CA8">
      <w:pPr>
        <w:pStyle w:val="ac"/>
      </w:pPr>
      <w:r w:rsidRPr="00C55962">
        <w:t xml:space="preserve">Заключив договора, получив </w:t>
      </w:r>
      <w:r w:rsidR="00A116A3">
        <w:t xml:space="preserve">все необходимое </w:t>
      </w:r>
      <w:r w:rsidRPr="00C55962">
        <w:t>оборудование и установив его, мы можем запускать наш проект в работу. На момент его запуска необходимо составить отчёт по завершению работ.</w:t>
      </w:r>
    </w:p>
    <w:bookmarkEnd w:id="13"/>
    <w:p w:rsidR="0079108C" w:rsidRDefault="0079108C" w:rsidP="0079108C">
      <w:pPr>
        <w:pStyle w:val="ac"/>
      </w:pPr>
    </w:p>
    <w:p w:rsidR="00FC4F13" w:rsidRDefault="00534CA8" w:rsidP="0079108C">
      <w:pPr>
        <w:pStyle w:val="ac"/>
        <w:ind w:firstLine="0"/>
        <w:jc w:val="center"/>
      </w:pPr>
      <w:r w:rsidRPr="00534CA8">
        <w:rPr>
          <w:noProof/>
        </w:rPr>
        <w:drawing>
          <wp:inline distT="0" distB="0" distL="0" distR="0">
            <wp:extent cx="5996762" cy="766572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100" cy="77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13" w:rsidRDefault="00FF64EE" w:rsidP="00FC4F13">
      <w:pPr>
        <w:pStyle w:val="ac"/>
        <w:ind w:firstLine="0"/>
        <w:jc w:val="center"/>
      </w:pPr>
      <w:r>
        <w:t xml:space="preserve">Рисунок </w:t>
      </w:r>
      <w:r w:rsidR="00F63444">
        <w:t>5</w:t>
      </w:r>
      <w:r w:rsidR="00FC4F13">
        <w:t xml:space="preserve"> – План проекта в </w:t>
      </w:r>
      <w:r w:rsidR="00FC4F13" w:rsidRPr="00FC4F13">
        <w:t>“</w:t>
      </w:r>
      <w:r w:rsidR="00FC4F13">
        <w:rPr>
          <w:lang w:val="en-US"/>
        </w:rPr>
        <w:t>MS</w:t>
      </w:r>
      <w:r w:rsidR="00FC4F13" w:rsidRPr="00FC4F13">
        <w:t xml:space="preserve"> </w:t>
      </w:r>
      <w:r w:rsidR="00FC4F13">
        <w:rPr>
          <w:lang w:val="en-US"/>
        </w:rPr>
        <w:t>Project</w:t>
      </w:r>
      <w:r w:rsidR="00FC4F13" w:rsidRPr="00FC4F13">
        <w:t>”</w:t>
      </w:r>
    </w:p>
    <w:p w:rsidR="0079108C" w:rsidRDefault="0079108C" w:rsidP="0079108C">
      <w:pPr>
        <w:pStyle w:val="ac"/>
      </w:pPr>
      <w:r>
        <w:lastRenderedPageBreak/>
        <w:t>Параллельно с реализацией решения необходимо начать рекламную кампанию среди населения. Рекламная кампания направлена на популяризацию значимости раздельного сбора мусора, экологического состояния природы и вторичную переработку сырья.</w:t>
      </w:r>
    </w:p>
    <w:p w:rsidR="0079108C" w:rsidRDefault="0079108C" w:rsidP="004C5DAD">
      <w:pPr>
        <w:pStyle w:val="ac"/>
      </w:pPr>
    </w:p>
    <w:p w:rsidR="004C5DAD" w:rsidRDefault="004C5DAD" w:rsidP="004C5DAD">
      <w:pPr>
        <w:pStyle w:val="ac"/>
      </w:pPr>
      <w:r>
        <w:t xml:space="preserve">На рисунке </w:t>
      </w:r>
      <w:r w:rsidR="00F63444">
        <w:t>6</w:t>
      </w:r>
      <w:r>
        <w:t xml:space="preserve"> представлена статистика проекта, включающая в себя основную информацию. Проект начинается 16 января 2023 и длится 3</w:t>
      </w:r>
      <w:r w:rsidR="00FF15F8">
        <w:t>1</w:t>
      </w:r>
      <w:r>
        <w:t>8 дней. Больше половины времени уходит на изучение проблемы, создание документации к проекту и сбор средств. Оставшееся время занимает реализация проекта.</w:t>
      </w:r>
      <w:r>
        <w:tab/>
      </w:r>
    </w:p>
    <w:p w:rsidR="00FC4F13" w:rsidRPr="003C1248" w:rsidRDefault="00FC4F13" w:rsidP="009C383C">
      <w:pPr>
        <w:pStyle w:val="ac"/>
        <w:ind w:firstLine="0"/>
      </w:pPr>
    </w:p>
    <w:p w:rsidR="00E9481B" w:rsidRDefault="00534CA8" w:rsidP="00E9481B">
      <w:pPr>
        <w:pStyle w:val="ac"/>
        <w:ind w:firstLine="0"/>
        <w:jc w:val="center"/>
      </w:pPr>
      <w:r w:rsidRPr="00534CA8">
        <w:rPr>
          <w:noProof/>
        </w:rPr>
        <w:drawing>
          <wp:inline distT="0" distB="0" distL="0" distR="0" wp14:anchorId="78421AE5" wp14:editId="21CF3B67">
            <wp:extent cx="5106113" cy="2438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7" w:rsidRDefault="00FF64EE" w:rsidP="00E9481B">
      <w:pPr>
        <w:pStyle w:val="ac"/>
        <w:ind w:firstLine="0"/>
        <w:jc w:val="center"/>
      </w:pPr>
      <w:r>
        <w:t xml:space="preserve">Рисунок </w:t>
      </w:r>
      <w:r w:rsidR="00F63444">
        <w:t>6</w:t>
      </w:r>
      <w:r w:rsidR="00E9481B">
        <w:t xml:space="preserve"> – </w:t>
      </w:r>
      <w:r w:rsidR="004C5DAD">
        <w:t>Статистика</w:t>
      </w:r>
      <w:r w:rsidR="00E9481B">
        <w:t xml:space="preserve"> проект</w:t>
      </w:r>
      <w:r w:rsidR="004C5DAD">
        <w:t>а</w:t>
      </w:r>
    </w:p>
    <w:p w:rsidR="008A32C7" w:rsidRDefault="008A32C7" w:rsidP="00E9481B">
      <w:pPr>
        <w:pStyle w:val="ac"/>
        <w:ind w:firstLine="0"/>
        <w:jc w:val="center"/>
      </w:pPr>
    </w:p>
    <w:p w:rsidR="00721FF5" w:rsidRDefault="00AC5426" w:rsidP="00721FF5">
      <w:pPr>
        <w:pStyle w:val="ac"/>
      </w:pPr>
      <w:r>
        <w:t xml:space="preserve">Срок </w:t>
      </w:r>
      <w:r w:rsidR="00721FF5">
        <w:t>закупк</w:t>
      </w:r>
      <w:r>
        <w:t>и</w:t>
      </w:r>
      <w:r w:rsidR="00721FF5">
        <w:t xml:space="preserve"> </w:t>
      </w:r>
      <w:r>
        <w:t>контейнеров</w:t>
      </w:r>
      <w:r w:rsidR="00721FF5">
        <w:t xml:space="preserve"> </w:t>
      </w:r>
      <w:r>
        <w:t>для раздельного сбора мусора составляет 60 дней. Данное время было выбрано с запасом, для избежания различных рисков, связанных с доставкой товаров</w:t>
      </w:r>
      <w:r w:rsidR="00721FF5">
        <w:t>. При оперативной работе поставщиков сроки выполнения проекта могут уменьшиться.</w:t>
      </w:r>
    </w:p>
    <w:p w:rsidR="008A32C7" w:rsidRDefault="008A32C7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8A32C7" w:rsidRDefault="008A32C7" w:rsidP="008A32C7">
      <w:pPr>
        <w:pStyle w:val="ac"/>
      </w:pPr>
      <w:r>
        <w:lastRenderedPageBreak/>
        <w:t>На рисунке 7 представлена Диаграмма Ганта, на которой мы можем видеть критический путь проекта, связи между задачами и т.д.</w:t>
      </w:r>
    </w:p>
    <w:p w:rsidR="008A32C7" w:rsidRPr="008A32C7" w:rsidRDefault="008A32C7" w:rsidP="008A32C7">
      <w:pPr>
        <w:pStyle w:val="ac"/>
        <w:ind w:firstLine="0"/>
        <w:jc w:val="center"/>
        <w:rPr>
          <w:noProof/>
        </w:rPr>
      </w:pPr>
    </w:p>
    <w:p w:rsidR="00013E19" w:rsidRDefault="00DE65A3" w:rsidP="008A32C7">
      <w:pPr>
        <w:pStyle w:val="ac"/>
        <w:ind w:firstLine="0"/>
        <w:jc w:val="center"/>
        <w:rPr>
          <w:lang w:val="en-US"/>
        </w:rPr>
      </w:pPr>
      <w:r w:rsidRPr="00DE65A3">
        <w:rPr>
          <w:noProof/>
          <w:lang w:val="en-US"/>
        </w:rPr>
        <w:drawing>
          <wp:inline distT="0" distB="0" distL="0" distR="0">
            <wp:extent cx="6028055" cy="55182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000" cy="562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5A3" w:rsidRDefault="00FF64EE" w:rsidP="00DE65A3">
      <w:pPr>
        <w:pStyle w:val="ac"/>
        <w:ind w:firstLine="0"/>
        <w:jc w:val="center"/>
      </w:pPr>
      <w:r>
        <w:t xml:space="preserve">Рисунок </w:t>
      </w:r>
      <w:r w:rsidR="00F63444">
        <w:t>7</w:t>
      </w:r>
      <w:r w:rsidR="00F55BD3">
        <w:t xml:space="preserve"> – Диаграмма Ганта проекта</w:t>
      </w:r>
    </w:p>
    <w:p w:rsidR="008A32C7" w:rsidRDefault="008A32C7" w:rsidP="00DE65A3">
      <w:pPr>
        <w:pStyle w:val="ac"/>
        <w:ind w:firstLine="0"/>
        <w:jc w:val="center"/>
      </w:pPr>
    </w:p>
    <w:p w:rsidR="004F75B1" w:rsidRDefault="004F75B1" w:rsidP="004F75B1">
      <w:pPr>
        <w:pStyle w:val="ac"/>
      </w:pPr>
      <w:r>
        <w:t xml:space="preserve">Критический путь – это последовательность работ проекта, которая требует больше всего времени для завершения, т. е. это самая длительная цепочка работ. </w:t>
      </w:r>
      <w:r w:rsidRPr="009D18E0">
        <w:t>[1]</w:t>
      </w:r>
      <w:r>
        <w:t xml:space="preserve"> Критический путь включает в себя почти все основные задачи, поскольку выполнение проекта идёт последовательно. Без решения таких задач как изучение актуальности проекта, составление документации, получение финансирования и работ по реализации решения проекта нельзя корректно выполнить все последующие задачи. Задачи, связанные с популяризацией раздельного сбора мусора среди населения, не являются основными и не входят в критический путь.</w:t>
      </w:r>
    </w:p>
    <w:p w:rsidR="004F75B1" w:rsidRDefault="004F75B1" w:rsidP="00DE65A3">
      <w:pPr>
        <w:pStyle w:val="ac"/>
        <w:ind w:firstLine="0"/>
        <w:jc w:val="center"/>
        <w:sectPr w:rsidR="004F75B1" w:rsidSect="0079108C">
          <w:pgSz w:w="11906" w:h="16838"/>
          <w:pgMar w:top="851" w:right="567" w:bottom="1134" w:left="1701" w:header="709" w:footer="709" w:gutter="0"/>
          <w:cols w:space="708"/>
          <w:docGrid w:linePitch="360"/>
        </w:sectPr>
      </w:pPr>
    </w:p>
    <w:p w:rsidR="00194965" w:rsidRDefault="00194965" w:rsidP="00194965">
      <w:pPr>
        <w:pStyle w:val="21"/>
      </w:pPr>
      <w:bookmarkStart w:id="14" w:name="_Toc121540050"/>
      <w:r>
        <w:lastRenderedPageBreak/>
        <w:t>2.2 Работа с ресурсами</w:t>
      </w:r>
      <w:bookmarkEnd w:id="14"/>
    </w:p>
    <w:p w:rsidR="00BE5D69" w:rsidRDefault="00194965" w:rsidP="00194965">
      <w:pPr>
        <w:pStyle w:val="ac"/>
      </w:pPr>
      <w:r>
        <w:t xml:space="preserve">На рисунке </w:t>
      </w:r>
      <w:r w:rsidR="009D18E0">
        <w:t>8</w:t>
      </w:r>
      <w:r>
        <w:t xml:space="preserve"> изображён список ресурсов, задействованных в проекте. </w:t>
      </w:r>
    </w:p>
    <w:p w:rsidR="00194965" w:rsidRDefault="00194965" w:rsidP="00194965">
      <w:pPr>
        <w:pStyle w:val="ac"/>
      </w:pPr>
      <w:r>
        <w:t>В затратах мы имеем:</w:t>
      </w:r>
    </w:p>
    <w:p w:rsidR="00194965" w:rsidRDefault="00194965" w:rsidP="00194965">
      <w:pPr>
        <w:pStyle w:val="ac"/>
        <w:numPr>
          <w:ilvl w:val="0"/>
          <w:numId w:val="34"/>
        </w:numPr>
        <w:ind w:left="709" w:firstLine="0"/>
      </w:pPr>
      <w:r>
        <w:t xml:space="preserve">услуги рекламного агентства = </w:t>
      </w:r>
      <w:r w:rsidR="00BE5D69">
        <w:t>5</w:t>
      </w:r>
      <w:r>
        <w:t>00 000 руб. (1</w:t>
      </w:r>
      <w:r w:rsidR="00BE5D69">
        <w:t>25</w:t>
      </w:r>
      <w:r>
        <w:t xml:space="preserve"> 000 руб./месяц * </w:t>
      </w:r>
      <w:r w:rsidR="00BE5D69">
        <w:t>4</w:t>
      </w:r>
      <w:r>
        <w:t xml:space="preserve"> месяцев</w:t>
      </w:r>
      <w:r w:rsidR="00BE5D69">
        <w:t xml:space="preserve"> </w:t>
      </w:r>
      <w:r w:rsidRPr="009D18E0">
        <w:t>[1</w:t>
      </w:r>
      <w:r w:rsidR="009D18E0" w:rsidRPr="009D18E0">
        <w:t>2</w:t>
      </w:r>
      <w:r w:rsidRPr="009D18E0">
        <w:t>]);</w:t>
      </w:r>
    </w:p>
    <w:p w:rsidR="00194965" w:rsidRDefault="00BE5D69" w:rsidP="00194965">
      <w:pPr>
        <w:pStyle w:val="ac"/>
        <w:numPr>
          <w:ilvl w:val="0"/>
          <w:numId w:val="34"/>
        </w:numPr>
        <w:ind w:left="709" w:firstLine="0"/>
      </w:pPr>
      <w:r>
        <w:t>услуги подрядчика</w:t>
      </w:r>
      <w:r w:rsidR="00194965">
        <w:t xml:space="preserve"> для установки </w:t>
      </w:r>
      <w:r>
        <w:t>контейнеров для раздельного сбора мусора</w:t>
      </w:r>
      <w:r w:rsidR="00194965">
        <w:t xml:space="preserve"> = </w:t>
      </w:r>
      <w:r>
        <w:t>6</w:t>
      </w:r>
      <w:r w:rsidR="00194965">
        <w:t>0 000 руб. за 30 дней работы;</w:t>
      </w:r>
    </w:p>
    <w:p w:rsidR="00194965" w:rsidRDefault="00194965" w:rsidP="00194965">
      <w:pPr>
        <w:pStyle w:val="ac"/>
        <w:numPr>
          <w:ilvl w:val="0"/>
          <w:numId w:val="34"/>
        </w:numPr>
        <w:ind w:left="709" w:firstLine="0"/>
      </w:pPr>
      <w:r>
        <w:t xml:space="preserve">закупку </w:t>
      </w:r>
      <w:r w:rsidR="00BE5D69">
        <w:t>контейнеров для раздельного сбора мусора</w:t>
      </w:r>
      <w:r>
        <w:t xml:space="preserve"> = </w:t>
      </w:r>
      <w:r w:rsidR="00BE5D69">
        <w:t>2</w:t>
      </w:r>
      <w:r>
        <w:t xml:space="preserve"> 500 000 руб. (средняя стоимость </w:t>
      </w:r>
      <w:r w:rsidR="00BE5D69">
        <w:t>контейнера для раздельного сбора мусора =</w:t>
      </w:r>
      <w:r>
        <w:t xml:space="preserve"> </w:t>
      </w:r>
      <w:r w:rsidR="00110504">
        <w:t>10</w:t>
      </w:r>
      <w:r w:rsidR="00BE5D69">
        <w:t>000</w:t>
      </w:r>
      <w:r>
        <w:t xml:space="preserve"> руб.</w:t>
      </w:r>
      <w:r w:rsidRPr="007B3551">
        <w:t xml:space="preserve"> </w:t>
      </w:r>
      <w:r w:rsidRPr="009D18E0">
        <w:t>[</w:t>
      </w:r>
      <w:r w:rsidR="009D18E0" w:rsidRPr="009D18E0">
        <w:t>13</w:t>
      </w:r>
      <w:r w:rsidRPr="009D18E0">
        <w:t>]).</w:t>
      </w:r>
    </w:p>
    <w:p w:rsidR="00194965" w:rsidRDefault="00194965" w:rsidP="00194965">
      <w:pPr>
        <w:pStyle w:val="ac"/>
      </w:pPr>
      <w:r>
        <w:t>В трудовых ресурсах мы имеем рабочий персонал и оборудование. Персонал</w:t>
      </w:r>
      <w:r w:rsidR="00BE5D69">
        <w:t xml:space="preserve"> проекта</w:t>
      </w:r>
      <w:r>
        <w:t xml:space="preserve"> включает в себя двух аналитиков, которые отвечают за всю работу с данными, аудитора, который контролирует финансовую деятельность проект,</w:t>
      </w:r>
      <w:r w:rsidRPr="0056172E">
        <w:t xml:space="preserve"> </w:t>
      </w:r>
      <w:r>
        <w:t>маркетолога</w:t>
      </w:r>
      <w:r w:rsidR="00BE5D69">
        <w:t xml:space="preserve">, </w:t>
      </w:r>
      <w:r>
        <w:t>менеджера, ведущего данный проект</w:t>
      </w:r>
      <w:r w:rsidR="00BE5D69">
        <w:t xml:space="preserve"> и помощника менеджера проекта</w:t>
      </w:r>
      <w:r w:rsidRPr="0056172E">
        <w:t xml:space="preserve">. </w:t>
      </w:r>
      <w:r>
        <w:t>Оборудование включает в себя два компьютера, которые принадлежат организации.</w:t>
      </w:r>
    </w:p>
    <w:p w:rsidR="00194965" w:rsidRPr="00194965" w:rsidRDefault="00194965" w:rsidP="00194965">
      <w:pPr>
        <w:pStyle w:val="ac"/>
      </w:pPr>
    </w:p>
    <w:p w:rsidR="000B0C63" w:rsidRDefault="00194965" w:rsidP="00194965">
      <w:pPr>
        <w:pStyle w:val="ac"/>
        <w:ind w:left="-851" w:right="-1" w:firstLine="0"/>
        <w:jc w:val="center"/>
      </w:pPr>
      <w:r w:rsidRPr="00194965">
        <w:rPr>
          <w:noProof/>
        </w:rPr>
        <w:drawing>
          <wp:inline distT="0" distB="0" distL="0" distR="0" wp14:anchorId="056BF4CA" wp14:editId="1F84719D">
            <wp:extent cx="6417577" cy="18859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317" cy="19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63" w:rsidRDefault="00FF64EE" w:rsidP="000B0C63">
      <w:pPr>
        <w:pStyle w:val="ac"/>
        <w:ind w:firstLine="0"/>
        <w:jc w:val="center"/>
      </w:pPr>
      <w:r>
        <w:t xml:space="preserve">Рисунок </w:t>
      </w:r>
      <w:r w:rsidR="009D18E0">
        <w:t>8</w:t>
      </w:r>
      <w:r w:rsidR="000B0C63">
        <w:t xml:space="preserve"> – Лист ресурсов проекта</w:t>
      </w:r>
    </w:p>
    <w:p w:rsidR="00006530" w:rsidRDefault="00006530" w:rsidP="000B0C63">
      <w:pPr>
        <w:pStyle w:val="ac"/>
      </w:pPr>
    </w:p>
    <w:p w:rsidR="00FA2FB7" w:rsidRDefault="00FA2FB7" w:rsidP="00794286">
      <w:pPr>
        <w:pStyle w:val="ac"/>
      </w:pPr>
      <w:r>
        <w:t>Н</w:t>
      </w:r>
      <w:r w:rsidR="00B400E6">
        <w:t xml:space="preserve">а рисунке </w:t>
      </w:r>
      <w:r w:rsidR="009D18E0">
        <w:t>9</w:t>
      </w:r>
      <w:r>
        <w:t xml:space="preserve"> мы видим трудозатраты для трудовых ресурсов проекта.</w:t>
      </w:r>
    </w:p>
    <w:p w:rsidR="00794286" w:rsidRDefault="00794286" w:rsidP="00794286">
      <w:pPr>
        <w:pStyle w:val="ac"/>
      </w:pPr>
    </w:p>
    <w:p w:rsidR="0056172E" w:rsidRDefault="00DE65A3" w:rsidP="0056172E">
      <w:pPr>
        <w:pStyle w:val="ac"/>
        <w:ind w:firstLine="0"/>
        <w:jc w:val="center"/>
      </w:pPr>
      <w:r w:rsidRPr="00DE65A3">
        <w:rPr>
          <w:noProof/>
        </w:rPr>
        <w:drawing>
          <wp:inline distT="0" distB="0" distL="0" distR="0" wp14:anchorId="6960B9D4" wp14:editId="4BE90393">
            <wp:extent cx="5762624" cy="20097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61"/>
                    <a:stretch/>
                  </pic:blipFill>
                  <pic:spPr bwMode="auto">
                    <a:xfrm>
                      <a:off x="0" y="0"/>
                      <a:ext cx="5763429" cy="201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2E" w:rsidRDefault="0056172E" w:rsidP="0056172E">
      <w:pPr>
        <w:pStyle w:val="ac"/>
        <w:ind w:firstLine="0"/>
        <w:jc w:val="center"/>
      </w:pPr>
      <w:r>
        <w:t xml:space="preserve">Рисунок </w:t>
      </w:r>
      <w:r w:rsidR="009D18E0">
        <w:t>9</w:t>
      </w:r>
      <w:r>
        <w:t xml:space="preserve"> </w:t>
      </w:r>
      <w:r w:rsidR="00FA2FB7">
        <w:t>–</w:t>
      </w:r>
      <w:r>
        <w:t xml:space="preserve"> </w:t>
      </w:r>
      <w:r w:rsidR="00FA2FB7">
        <w:t>Трудозатраты для трудовых ресурсов</w:t>
      </w:r>
    </w:p>
    <w:p w:rsidR="0018726D" w:rsidRDefault="0018726D" w:rsidP="0056172E">
      <w:pPr>
        <w:pStyle w:val="ac"/>
        <w:ind w:firstLine="0"/>
        <w:jc w:val="center"/>
      </w:pPr>
    </w:p>
    <w:p w:rsidR="00794286" w:rsidRDefault="00DE65A3" w:rsidP="00FA2FB7">
      <w:pPr>
        <w:pStyle w:val="ac"/>
      </w:pPr>
      <w:r>
        <w:t xml:space="preserve">Исходя из </w:t>
      </w:r>
      <w:r w:rsidR="00794286">
        <w:t xml:space="preserve">данных рисунка </w:t>
      </w:r>
      <w:r w:rsidR="009D18E0">
        <w:t>9</w:t>
      </w:r>
      <w:r w:rsidR="00794286">
        <w:t xml:space="preserve"> можно сделать вывод, что менеджер проекта занят больше, чем все остальные трудовые ресурсы. </w:t>
      </w:r>
      <w:r w:rsidR="00FA2FB7" w:rsidRPr="00DE65A3">
        <w:t xml:space="preserve">Менеджер </w:t>
      </w:r>
      <w:r w:rsidR="00794286">
        <w:t xml:space="preserve">проекта </w:t>
      </w:r>
      <w:r w:rsidR="00FA2FB7" w:rsidRPr="00DE65A3">
        <w:t xml:space="preserve">разрабатывает идею проекта, </w:t>
      </w:r>
      <w:r w:rsidR="00794286">
        <w:t xml:space="preserve">выявляет проблемы, формулирует концепцию </w:t>
      </w:r>
      <w:r w:rsidR="00794286">
        <w:lastRenderedPageBreak/>
        <w:t>решения, разрабатывает</w:t>
      </w:r>
      <w:r w:rsidR="00FA2FB7" w:rsidRPr="00DE65A3">
        <w:t xml:space="preserve"> документацию и бизнес-модель проекта. Кроме этого, менеджер находит финансы для проекта и договаривается насчёт сотрудничества с различными юридическими лицами</w:t>
      </w:r>
      <w:r w:rsidR="00794286">
        <w:t>, занимается покупкой необходимого оборудования и контролирует выполнение проекта</w:t>
      </w:r>
      <w:r w:rsidR="00FA2FB7" w:rsidRPr="00DE65A3">
        <w:t>.</w:t>
      </w:r>
      <w:r w:rsidR="00794286">
        <w:t xml:space="preserve"> Д</w:t>
      </w:r>
      <w:r w:rsidR="00FA2FB7" w:rsidRPr="00DE65A3">
        <w:t xml:space="preserve">ля снятия части трудозатрат с менеджера и оптимизации работы проекта </w:t>
      </w:r>
      <w:r w:rsidR="00794286">
        <w:t>был введен такой трудовой ресурс как помощник менеджера проекта.</w:t>
      </w:r>
    </w:p>
    <w:p w:rsidR="00181A6A" w:rsidRPr="00DE65A3" w:rsidRDefault="00794286" w:rsidP="00794286">
      <w:pPr>
        <w:pStyle w:val="ac"/>
      </w:pPr>
      <w:r w:rsidRPr="00DE65A3">
        <w:t xml:space="preserve"> </w:t>
      </w:r>
      <w:r w:rsidR="00D90415" w:rsidRPr="00DE65A3">
        <w:t xml:space="preserve">На втором месте по трудозатратам </w:t>
      </w:r>
      <w:r>
        <w:t>расположены</w:t>
      </w:r>
      <w:r w:rsidR="00D90415" w:rsidRPr="00DE65A3">
        <w:t xml:space="preserve"> аналитики данных</w:t>
      </w:r>
      <w:r>
        <w:t xml:space="preserve"> и маркетолог</w:t>
      </w:r>
      <w:r w:rsidR="00D90415" w:rsidRPr="00DE65A3">
        <w:t xml:space="preserve">. </w:t>
      </w:r>
    </w:p>
    <w:p w:rsidR="00E278E8" w:rsidRPr="00DE65A3" w:rsidRDefault="00794286" w:rsidP="000B0C63">
      <w:pPr>
        <w:pStyle w:val="ac"/>
      </w:pPr>
      <w:r>
        <w:t>Из</w:t>
      </w:r>
      <w:r w:rsidR="00E278E8" w:rsidRPr="00DE65A3">
        <w:t xml:space="preserve"> рисунк</w:t>
      </w:r>
      <w:r>
        <w:t>а</w:t>
      </w:r>
      <w:r w:rsidR="00E278E8" w:rsidRPr="00DE65A3">
        <w:t xml:space="preserve"> </w:t>
      </w:r>
      <w:r w:rsidR="009D18E0">
        <w:t>10</w:t>
      </w:r>
      <w:r w:rsidR="00E278E8" w:rsidRPr="00DE65A3">
        <w:t xml:space="preserve"> видно, что основные трудозатраты проекта идут на реализацию решения</w:t>
      </w:r>
      <w:r>
        <w:t>. Данная</w:t>
      </w:r>
      <w:r w:rsidR="00E278E8" w:rsidRPr="00DE65A3">
        <w:t xml:space="preserve"> задача включает </w:t>
      </w:r>
      <w:r w:rsidR="004B4D95">
        <w:t>в себя 18 подзадач и</w:t>
      </w:r>
      <w:r w:rsidR="00E278E8" w:rsidRPr="00DE65A3">
        <w:t xml:space="preserve"> занимает </w:t>
      </w:r>
      <w:r w:rsidR="004B4D95">
        <w:t>почти половину</w:t>
      </w:r>
      <w:r w:rsidR="00E278E8" w:rsidRPr="00DE65A3">
        <w:t xml:space="preserve"> времени</w:t>
      </w:r>
      <w:r w:rsidR="004B4D95">
        <w:t xml:space="preserve"> проекта</w:t>
      </w:r>
      <w:r w:rsidR="00E278E8" w:rsidRPr="00DE65A3">
        <w:t>.</w:t>
      </w:r>
    </w:p>
    <w:p w:rsidR="00E278E8" w:rsidRDefault="00E278E8" w:rsidP="000B0C63">
      <w:pPr>
        <w:pStyle w:val="ac"/>
      </w:pPr>
    </w:p>
    <w:p w:rsidR="00181A6A" w:rsidRDefault="0018726D" w:rsidP="00181A6A">
      <w:pPr>
        <w:pStyle w:val="ac"/>
        <w:ind w:firstLine="0"/>
        <w:jc w:val="center"/>
      </w:pPr>
      <w:r w:rsidRPr="0018726D">
        <w:rPr>
          <w:noProof/>
        </w:rPr>
        <w:drawing>
          <wp:inline distT="0" distB="0" distL="0" distR="0" wp14:anchorId="69736BFC" wp14:editId="38BBCD94">
            <wp:extent cx="4172532" cy="252447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E8" w:rsidRDefault="00181A6A" w:rsidP="004B4D95">
      <w:pPr>
        <w:pStyle w:val="ac"/>
        <w:ind w:firstLine="0"/>
        <w:jc w:val="center"/>
      </w:pPr>
      <w:r>
        <w:t>Р</w:t>
      </w:r>
      <w:r w:rsidR="00FF64EE">
        <w:t xml:space="preserve">исунок </w:t>
      </w:r>
      <w:r w:rsidR="009D18E0">
        <w:t>10</w:t>
      </w:r>
      <w:r>
        <w:t xml:space="preserve"> – Распределение трудозатрат на задачи</w:t>
      </w:r>
    </w:p>
    <w:p w:rsidR="004B4D95" w:rsidRDefault="004B4D95" w:rsidP="004B4D95">
      <w:pPr>
        <w:pStyle w:val="ac"/>
        <w:ind w:firstLine="0"/>
        <w:jc w:val="center"/>
      </w:pPr>
    </w:p>
    <w:p w:rsidR="001A15C4" w:rsidRDefault="00E278E8" w:rsidP="00E278E8">
      <w:pPr>
        <w:pStyle w:val="ac"/>
      </w:pPr>
      <w:r w:rsidRPr="00DE65A3">
        <w:t>На рисунк</w:t>
      </w:r>
      <w:r w:rsidR="001A15C4">
        <w:t>ах</w:t>
      </w:r>
      <w:r w:rsidRPr="00DE65A3">
        <w:t xml:space="preserve"> </w:t>
      </w:r>
      <w:r w:rsidR="009D18E0">
        <w:t>11</w:t>
      </w:r>
      <w:r w:rsidR="001A15C4">
        <w:t>-1</w:t>
      </w:r>
      <w:r w:rsidR="009D18E0">
        <w:t>2</w:t>
      </w:r>
      <w:r w:rsidRPr="00DE65A3">
        <w:t xml:space="preserve"> изображены затраты денежных ресурсов на задачи проекта. Как и на прошлом графике, больше всего затрат идут на реализацию, что вполне логично. </w:t>
      </w:r>
      <w:r w:rsidR="001A15C4">
        <w:t xml:space="preserve"> </w:t>
      </w:r>
    </w:p>
    <w:p w:rsidR="0079108C" w:rsidRPr="00E278E8" w:rsidRDefault="0079108C" w:rsidP="00E278E8">
      <w:pPr>
        <w:pStyle w:val="ac"/>
      </w:pPr>
    </w:p>
    <w:p w:rsidR="00181A6A" w:rsidRDefault="0018726D" w:rsidP="00181A6A">
      <w:pPr>
        <w:pStyle w:val="ac"/>
        <w:ind w:firstLine="0"/>
        <w:jc w:val="center"/>
      </w:pPr>
      <w:r w:rsidRPr="0018726D">
        <w:rPr>
          <w:noProof/>
        </w:rPr>
        <w:drawing>
          <wp:inline distT="0" distB="0" distL="0" distR="0" wp14:anchorId="437B2EE7" wp14:editId="1B22B550">
            <wp:extent cx="4191585" cy="239110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6A" w:rsidRDefault="00181A6A" w:rsidP="00181A6A">
      <w:pPr>
        <w:pStyle w:val="ac"/>
        <w:ind w:firstLine="0"/>
        <w:jc w:val="center"/>
      </w:pPr>
      <w:r>
        <w:t>Рисунок</w:t>
      </w:r>
      <w:r w:rsidR="00FF64EE">
        <w:t xml:space="preserve"> 1</w:t>
      </w:r>
      <w:r w:rsidR="009D18E0">
        <w:t>1</w:t>
      </w:r>
      <w:r>
        <w:t xml:space="preserve"> – Распределение денежных ресурсов на задачи</w:t>
      </w:r>
    </w:p>
    <w:p w:rsidR="00181A6A" w:rsidRDefault="00181A6A" w:rsidP="00181A6A">
      <w:pPr>
        <w:pStyle w:val="ac"/>
        <w:ind w:firstLine="0"/>
        <w:jc w:val="center"/>
      </w:pPr>
    </w:p>
    <w:p w:rsidR="0079108C" w:rsidRDefault="0079108C" w:rsidP="00181A6A">
      <w:pPr>
        <w:pStyle w:val="ac"/>
        <w:ind w:firstLine="0"/>
        <w:jc w:val="center"/>
      </w:pPr>
    </w:p>
    <w:p w:rsidR="0079108C" w:rsidRDefault="0079108C" w:rsidP="0079108C">
      <w:pPr>
        <w:pStyle w:val="ac"/>
      </w:pPr>
      <w:r>
        <w:lastRenderedPageBreak/>
        <w:t>На рисунке 12 мы можем увидеть подробное распределение денежных средств</w:t>
      </w:r>
      <w:r>
        <w:t xml:space="preserve"> на задачи проекта</w:t>
      </w:r>
      <w:r>
        <w:t>.</w:t>
      </w:r>
    </w:p>
    <w:p w:rsidR="0079108C" w:rsidRDefault="0079108C" w:rsidP="0079108C">
      <w:pPr>
        <w:pStyle w:val="ac"/>
      </w:pPr>
    </w:p>
    <w:p w:rsidR="001A15C4" w:rsidRDefault="001A15C4" w:rsidP="001A15C4">
      <w:pPr>
        <w:pStyle w:val="ac"/>
        <w:ind w:firstLine="0"/>
        <w:jc w:val="center"/>
      </w:pPr>
      <w:r w:rsidRPr="004B4D95">
        <w:rPr>
          <w:noProof/>
        </w:rPr>
        <w:drawing>
          <wp:inline distT="0" distB="0" distL="0" distR="0" wp14:anchorId="5A81E508" wp14:editId="443C5798">
            <wp:extent cx="5103628" cy="4284527"/>
            <wp:effectExtent l="0" t="0" r="190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076" cy="429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4" w:rsidRDefault="001A15C4" w:rsidP="001A15C4">
      <w:pPr>
        <w:pStyle w:val="ac"/>
        <w:ind w:firstLine="0"/>
        <w:jc w:val="center"/>
      </w:pPr>
      <w:r>
        <w:t>Рисунок 1</w:t>
      </w:r>
      <w:r w:rsidR="009D18E0">
        <w:t>2</w:t>
      </w:r>
      <w:r>
        <w:t xml:space="preserve"> – Распределение денежных ресурсов на задачи проекта</w:t>
      </w:r>
    </w:p>
    <w:p w:rsidR="001A15C4" w:rsidRDefault="001A15C4" w:rsidP="00181A6A">
      <w:pPr>
        <w:pStyle w:val="ac"/>
        <w:ind w:firstLine="0"/>
        <w:jc w:val="center"/>
      </w:pPr>
    </w:p>
    <w:p w:rsidR="00E278E8" w:rsidRPr="00E278E8" w:rsidRDefault="00E278E8" w:rsidP="00E278E8">
      <w:pPr>
        <w:pStyle w:val="ac"/>
      </w:pPr>
      <w:r w:rsidRPr="00DE65A3">
        <w:t xml:space="preserve">На рисунке </w:t>
      </w:r>
      <w:r w:rsidR="009D18E0">
        <w:t>13</w:t>
      </w:r>
      <w:r w:rsidRPr="00DE65A3">
        <w:t xml:space="preserve"> изображена круговая диаграмма затрат денег на разные типы ресурсов.</w:t>
      </w:r>
      <w:r w:rsidR="004A0375" w:rsidRPr="00DE65A3">
        <w:t xml:space="preserve"> Большая часть денег уходит на затраты, такие как </w:t>
      </w:r>
      <w:r w:rsidR="00DC007C">
        <w:t>услуги рекламного агентства</w:t>
      </w:r>
      <w:r w:rsidR="004A0375" w:rsidRPr="00DE65A3">
        <w:t xml:space="preserve">, покупка </w:t>
      </w:r>
      <w:r w:rsidR="00DC007C">
        <w:t>контейнеров для раздельного сбора мусора</w:t>
      </w:r>
      <w:r w:rsidR="001A15C4">
        <w:t xml:space="preserve"> </w:t>
      </w:r>
      <w:r w:rsidR="004A0375" w:rsidRPr="00DE65A3">
        <w:t xml:space="preserve">и услуги </w:t>
      </w:r>
      <w:r w:rsidR="001A15C4">
        <w:t>подрядчика</w:t>
      </w:r>
      <w:r w:rsidR="004A0375" w:rsidRPr="00DE65A3">
        <w:t xml:space="preserve"> для </w:t>
      </w:r>
      <w:r w:rsidR="00DC007C">
        <w:t xml:space="preserve">их </w:t>
      </w:r>
      <w:r w:rsidR="001A15C4">
        <w:t>размещения</w:t>
      </w:r>
      <w:r w:rsidR="004A0375" w:rsidRPr="00DE65A3">
        <w:t>. Остальные деньги идут на оплату трудовых ресурсов</w:t>
      </w:r>
      <w:r w:rsidR="001A15C4">
        <w:t>.</w:t>
      </w:r>
    </w:p>
    <w:p w:rsidR="00E278E8" w:rsidRDefault="00E278E8" w:rsidP="00181A6A">
      <w:pPr>
        <w:pStyle w:val="ac"/>
        <w:ind w:firstLine="0"/>
        <w:jc w:val="center"/>
      </w:pPr>
    </w:p>
    <w:p w:rsidR="00181A6A" w:rsidRDefault="004B4D95" w:rsidP="00181A6A">
      <w:pPr>
        <w:pStyle w:val="ac"/>
        <w:ind w:firstLine="0"/>
        <w:jc w:val="center"/>
      </w:pPr>
      <w:r w:rsidRPr="004B4D95">
        <w:rPr>
          <w:noProof/>
        </w:rPr>
        <w:drawing>
          <wp:inline distT="0" distB="0" distL="0" distR="0" wp14:anchorId="29D11FEB" wp14:editId="7802EED6">
            <wp:extent cx="3859619" cy="2470156"/>
            <wp:effectExtent l="0" t="0" r="762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0136" cy="24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4" w:rsidRDefault="00181A6A" w:rsidP="001A15C4">
      <w:pPr>
        <w:pStyle w:val="ac"/>
        <w:ind w:firstLine="0"/>
        <w:jc w:val="center"/>
      </w:pPr>
      <w:r>
        <w:t xml:space="preserve">Рисунок </w:t>
      </w:r>
      <w:r w:rsidR="00FF64EE">
        <w:t>1</w:t>
      </w:r>
      <w:r w:rsidR="009D18E0">
        <w:t>3</w:t>
      </w:r>
      <w:r>
        <w:t xml:space="preserve"> – Распределение денег на трудовые ресурсы и затраты</w:t>
      </w:r>
    </w:p>
    <w:p w:rsidR="001A15C4" w:rsidRDefault="001A15C4" w:rsidP="001A15C4">
      <w:pPr>
        <w:pStyle w:val="ac"/>
      </w:pPr>
      <w:r>
        <w:lastRenderedPageBreak/>
        <w:t xml:space="preserve">На рисунке 14 отображено распределение денежных средств на каждый ресурс, присутствующий в проекте. </w:t>
      </w:r>
    </w:p>
    <w:p w:rsidR="0018726D" w:rsidRDefault="004B4D95" w:rsidP="004A0375">
      <w:pPr>
        <w:pStyle w:val="ac"/>
        <w:ind w:firstLine="0"/>
        <w:jc w:val="center"/>
      </w:pPr>
      <w:r w:rsidRPr="004B4D95">
        <w:rPr>
          <w:noProof/>
        </w:rPr>
        <w:drawing>
          <wp:inline distT="0" distB="0" distL="0" distR="0" wp14:anchorId="614ADA02" wp14:editId="6A20C7B7">
            <wp:extent cx="5371465" cy="4532830"/>
            <wp:effectExtent l="0" t="0" r="63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99" t="4477" r="2181" b="2919"/>
                    <a:stretch/>
                  </pic:blipFill>
                  <pic:spPr bwMode="auto">
                    <a:xfrm>
                      <a:off x="0" y="0"/>
                      <a:ext cx="5373450" cy="453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5C4" w:rsidRDefault="001A15C4" w:rsidP="001A15C4">
      <w:pPr>
        <w:pStyle w:val="ac"/>
        <w:ind w:firstLine="0"/>
        <w:jc w:val="center"/>
      </w:pPr>
      <w:r>
        <w:t>Рисунок 14 – Распределение денег на трудовые ресурсы и затраты</w:t>
      </w:r>
    </w:p>
    <w:p w:rsidR="001A15C4" w:rsidRDefault="001A15C4" w:rsidP="004A0375">
      <w:pPr>
        <w:pStyle w:val="ac"/>
        <w:ind w:firstLine="0"/>
        <w:jc w:val="center"/>
      </w:pPr>
    </w:p>
    <w:p w:rsidR="004F75B1" w:rsidRDefault="004F75B1" w:rsidP="004F75B1">
      <w:pPr>
        <w:pStyle w:val="ac"/>
      </w:pPr>
      <w:r>
        <w:t>Как видно из данного распределения - б</w:t>
      </w:r>
      <w:r>
        <w:t>ольше всего денег в проекте тратится на закупку контейнеров для раздельного сбора мусора.</w:t>
      </w:r>
    </w:p>
    <w:p w:rsidR="004F75B1" w:rsidRDefault="004F75B1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8E1B57" w:rsidRPr="008E1B57" w:rsidRDefault="008E1B57" w:rsidP="008E1B57">
      <w:pPr>
        <w:pStyle w:val="21"/>
      </w:pPr>
      <w:bookmarkStart w:id="15" w:name="_Toc120560754"/>
      <w:bookmarkStart w:id="16" w:name="_Toc121540051"/>
      <w:r w:rsidRPr="008E1B57">
        <w:lastRenderedPageBreak/>
        <w:t>2.3 Финальная версия плана проекта</w:t>
      </w:r>
      <w:bookmarkEnd w:id="15"/>
      <w:bookmarkEnd w:id="16"/>
    </w:p>
    <w:p w:rsidR="004F75B1" w:rsidRDefault="008E1B57" w:rsidP="004F75B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E1B57">
        <w:rPr>
          <w:rFonts w:ascii="Times New Roman" w:eastAsia="Calibri" w:hAnsi="Times New Roman" w:cs="Times New Roman"/>
          <w:sz w:val="28"/>
        </w:rPr>
        <w:t>После определения задач и ресурсов необходимо распределить ресурсы</w:t>
      </w:r>
      <w:r w:rsidR="00FB4676">
        <w:rPr>
          <w:rFonts w:ascii="Times New Roman" w:eastAsia="Calibri" w:hAnsi="Times New Roman" w:cs="Times New Roman"/>
          <w:sz w:val="28"/>
        </w:rPr>
        <w:t xml:space="preserve"> на задачи. На рисунке </w:t>
      </w:r>
      <w:r w:rsidR="009D18E0">
        <w:rPr>
          <w:rFonts w:ascii="Times New Roman" w:eastAsia="Calibri" w:hAnsi="Times New Roman" w:cs="Times New Roman"/>
          <w:sz w:val="28"/>
        </w:rPr>
        <w:t>15</w:t>
      </w:r>
      <w:r w:rsidR="00FB4676">
        <w:rPr>
          <w:rFonts w:ascii="Times New Roman" w:eastAsia="Calibri" w:hAnsi="Times New Roman" w:cs="Times New Roman"/>
          <w:sz w:val="28"/>
        </w:rPr>
        <w:t xml:space="preserve"> мы можем видеть лист задач с назначенными ресурсами, а также затратами на каждую задачу и подзадачу. </w:t>
      </w:r>
      <w:r w:rsidRPr="008E1B57">
        <w:rPr>
          <w:rFonts w:ascii="Times New Roman" w:eastAsia="Calibri" w:hAnsi="Times New Roman" w:cs="Times New Roman"/>
          <w:sz w:val="28"/>
        </w:rPr>
        <w:t xml:space="preserve">Часть ресурсов одновременно задействованы в нескольких задач, поэтому стоят проценты вовлеченности в задачу. </w:t>
      </w:r>
    </w:p>
    <w:p w:rsidR="004F75B1" w:rsidRDefault="004F75B1" w:rsidP="004F75B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8E1B57" w:rsidRPr="008E1B57" w:rsidRDefault="008E1B57" w:rsidP="00AC5426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</w:rPr>
      </w:pPr>
      <w:r w:rsidRPr="008E1B57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>
            <wp:extent cx="5495925" cy="75695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868" cy="758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84" w:rsidRPr="004F75B1" w:rsidRDefault="008E1B57" w:rsidP="004F75B1">
      <w:pPr>
        <w:spacing w:after="120" w:line="240" w:lineRule="auto"/>
        <w:contextualSpacing/>
        <w:mirrorIndents/>
        <w:jc w:val="center"/>
        <w:rPr>
          <w:rFonts w:ascii="Times New Roman" w:eastAsia="Calibri" w:hAnsi="Times New Roman" w:cs="Times New Roman"/>
          <w:sz w:val="28"/>
        </w:rPr>
        <w:sectPr w:rsidR="00D61084" w:rsidRPr="004F75B1" w:rsidSect="004F75B1">
          <w:pgSz w:w="11906" w:h="16838"/>
          <w:pgMar w:top="851" w:right="567" w:bottom="1134" w:left="1701" w:header="709" w:footer="709" w:gutter="0"/>
          <w:cols w:space="708"/>
          <w:docGrid w:linePitch="360"/>
        </w:sectPr>
      </w:pPr>
      <w:r w:rsidRPr="008E1B57">
        <w:rPr>
          <w:rFonts w:ascii="Times New Roman" w:eastAsia="Calibri" w:hAnsi="Times New Roman" w:cs="Times New Roman"/>
          <w:sz w:val="28"/>
        </w:rPr>
        <w:t>Рисунок 1</w:t>
      </w:r>
      <w:r w:rsidR="009D18E0">
        <w:rPr>
          <w:rFonts w:ascii="Times New Roman" w:eastAsia="Calibri" w:hAnsi="Times New Roman" w:cs="Times New Roman"/>
          <w:sz w:val="28"/>
        </w:rPr>
        <w:t>5</w:t>
      </w:r>
      <w:r w:rsidRPr="008E1B57">
        <w:rPr>
          <w:rFonts w:ascii="Times New Roman" w:eastAsia="Calibri" w:hAnsi="Times New Roman" w:cs="Times New Roman"/>
          <w:sz w:val="28"/>
        </w:rPr>
        <w:t>– Лист задач с назначенными ресурсами</w:t>
      </w:r>
      <w:r w:rsidR="009B5B2B" w:rsidRPr="008D59A0">
        <w:br w:type="page"/>
      </w:r>
    </w:p>
    <w:p w:rsidR="009B5B2B" w:rsidRPr="008D59A0" w:rsidRDefault="003A72D9" w:rsidP="009B5B2B">
      <w:pPr>
        <w:pStyle w:val="12"/>
      </w:pPr>
      <w:bookmarkStart w:id="17" w:name="_Toc121540052"/>
      <w:r>
        <w:lastRenderedPageBreak/>
        <w:t xml:space="preserve">3 </w:t>
      </w:r>
      <w:r w:rsidR="009B5B2B" w:rsidRPr="003A72D9">
        <w:t>Повышение эффективности</w:t>
      </w:r>
      <w:r w:rsidR="00B53986">
        <w:t xml:space="preserve"> </w:t>
      </w:r>
      <w:r w:rsidR="005F2003">
        <w:t>управления проектом</w:t>
      </w:r>
      <w:bookmarkEnd w:id="17"/>
    </w:p>
    <w:p w:rsidR="009B5B2B" w:rsidRPr="009D18E0" w:rsidRDefault="005F2003" w:rsidP="009B5B2B">
      <w:pPr>
        <w:pStyle w:val="ac"/>
      </w:pPr>
      <w:r w:rsidRPr="009D18E0">
        <w:t>Повысить эффективность управления проектом можно несколькими способами:</w:t>
      </w:r>
    </w:p>
    <w:p w:rsidR="005F2003" w:rsidRPr="009D18E0" w:rsidRDefault="005F2003" w:rsidP="005F2003">
      <w:pPr>
        <w:pStyle w:val="ac"/>
        <w:numPr>
          <w:ilvl w:val="0"/>
          <w:numId w:val="34"/>
        </w:numPr>
        <w:ind w:left="709" w:firstLine="0"/>
      </w:pPr>
      <w:r w:rsidRPr="009D18E0">
        <w:t>оптимизацией и перераспределением ресурсов;</w:t>
      </w:r>
    </w:p>
    <w:p w:rsidR="005F2003" w:rsidRPr="009D18E0" w:rsidRDefault="005F2003" w:rsidP="005F2003">
      <w:pPr>
        <w:pStyle w:val="ac"/>
        <w:numPr>
          <w:ilvl w:val="0"/>
          <w:numId w:val="34"/>
        </w:numPr>
        <w:ind w:left="709" w:firstLine="0"/>
      </w:pPr>
      <w:r w:rsidRPr="009D18E0">
        <w:t>изменением задач, их сроков или порядка;</w:t>
      </w:r>
    </w:p>
    <w:p w:rsidR="005F2003" w:rsidRPr="009D18E0" w:rsidRDefault="005F2003" w:rsidP="005F2003">
      <w:pPr>
        <w:pStyle w:val="ac"/>
        <w:numPr>
          <w:ilvl w:val="0"/>
          <w:numId w:val="34"/>
        </w:numPr>
        <w:ind w:left="709" w:firstLine="0"/>
      </w:pPr>
      <w:r w:rsidRPr="009D18E0">
        <w:t>добавлением новых ресурсов в проект.</w:t>
      </w:r>
    </w:p>
    <w:p w:rsidR="005F2003" w:rsidRPr="009D18E0" w:rsidRDefault="005F2003" w:rsidP="005F2003">
      <w:pPr>
        <w:pStyle w:val="ac"/>
      </w:pPr>
      <w:r w:rsidRPr="009D18E0">
        <w:t>Согласно закону Брукса «добавление рабочей силы к позднему программному проекту делает его более поздним» [1</w:t>
      </w:r>
      <w:r w:rsidR="009D18E0">
        <w:t>4</w:t>
      </w:r>
      <w:r w:rsidRPr="009D18E0">
        <w:t>]</w:t>
      </w:r>
      <w:r w:rsidR="00162733" w:rsidRPr="009D18E0">
        <w:t xml:space="preserve">. Поэтому мы </w:t>
      </w:r>
      <w:r w:rsidR="00196F84" w:rsidRPr="009D18E0">
        <w:t xml:space="preserve">сразу </w:t>
      </w:r>
      <w:r w:rsidR="00162733" w:rsidRPr="009D18E0">
        <w:t>откажемся от третьего пункта.</w:t>
      </w:r>
    </w:p>
    <w:p w:rsidR="004E6132" w:rsidRPr="00C55962" w:rsidRDefault="00196F84" w:rsidP="004F306C">
      <w:pPr>
        <w:pStyle w:val="ac"/>
      </w:pPr>
      <w:r w:rsidRPr="009D18E0">
        <w:t>Изменение или перераспределение ресурсов в данном проекте ни к чему не приведёт. Поэтому, рассмотрим задачи проекта.</w:t>
      </w:r>
    </w:p>
    <w:p w:rsidR="00196F84" w:rsidRDefault="00196F84" w:rsidP="005F2003">
      <w:pPr>
        <w:pStyle w:val="ac"/>
      </w:pPr>
      <w:r>
        <w:t xml:space="preserve">Подзадачи первой задачи </w:t>
      </w:r>
      <w:r w:rsidR="00081C74">
        <w:t>«</w:t>
      </w:r>
      <w:r w:rsidRPr="00196F84">
        <w:t xml:space="preserve">Изучение </w:t>
      </w:r>
      <w:r w:rsidR="00081C74">
        <w:t>вопроса актуальности проблемы и концепции её решения»</w:t>
      </w:r>
      <w:r w:rsidRPr="00196F84">
        <w:t xml:space="preserve"> </w:t>
      </w:r>
      <w:r>
        <w:t xml:space="preserve">идут последовательно и не могут быть распараллелены логически. </w:t>
      </w:r>
      <w:r w:rsidR="00081C74">
        <w:t>После подзадачи «Формирование концепции решения проблемы размещением контейнеров для раздельного сбора мусора» начинается вторая задача «</w:t>
      </w:r>
      <w:r w:rsidRPr="00196F84">
        <w:t>Создание документации по проекту</w:t>
      </w:r>
      <w:r w:rsidR="00081C74">
        <w:t>»</w:t>
      </w:r>
      <w:r>
        <w:tab/>
        <w:t>. Её так же нет смысла изменять.</w:t>
      </w:r>
    </w:p>
    <w:p w:rsidR="003507CC" w:rsidRDefault="00081C74" w:rsidP="005F2003">
      <w:pPr>
        <w:pStyle w:val="ac"/>
      </w:pPr>
      <w:r>
        <w:t xml:space="preserve">В нашем проекте </w:t>
      </w:r>
      <w:r w:rsidR="004F306C">
        <w:t>задача «</w:t>
      </w:r>
      <w:r>
        <w:t>Получение финансирования</w:t>
      </w:r>
      <w:r w:rsidR="004F306C">
        <w:t>»</w:t>
      </w:r>
      <w:r>
        <w:t xml:space="preserve"> начинается после</w:t>
      </w:r>
      <w:r w:rsidR="004F306C">
        <w:t xml:space="preserve"> задачи</w:t>
      </w:r>
      <w:r>
        <w:t xml:space="preserve"> </w:t>
      </w:r>
      <w:r w:rsidR="004F306C">
        <w:t>«</w:t>
      </w:r>
      <w:r>
        <w:t>Согласовани</w:t>
      </w:r>
      <w:r w:rsidR="004F306C">
        <w:t>е</w:t>
      </w:r>
      <w:r>
        <w:t xml:space="preserve"> проекта</w:t>
      </w:r>
      <w:r w:rsidR="004F306C">
        <w:t>»</w:t>
      </w:r>
      <w:r w:rsidR="00196F84">
        <w:t>.</w:t>
      </w:r>
    </w:p>
    <w:p w:rsidR="003507CC" w:rsidRDefault="003507CC" w:rsidP="003507CC">
      <w:pPr>
        <w:pStyle w:val="ac"/>
      </w:pPr>
      <w:r>
        <w:t>Попробуем задачу «Получение финансирования» перенести на начало проекта, то есть задач</w:t>
      </w:r>
      <w:r w:rsidR="004F306C">
        <w:t>и</w:t>
      </w:r>
      <w:r>
        <w:t xml:space="preserve"> «</w:t>
      </w:r>
      <w:r w:rsidRPr="00196F84">
        <w:t xml:space="preserve">Изучение </w:t>
      </w:r>
      <w:r>
        <w:t xml:space="preserve">вопроса актуальности проблемы и концепции её решения» и «Получение финансирования» будут начинаться одновременно. Задача «Реализация решения» начиналась после задачи «Получение финансирования», теперь эта задача будет начинаться после Согласования проекта. </w:t>
      </w:r>
    </w:p>
    <w:p w:rsidR="003507CC" w:rsidRDefault="003507CC" w:rsidP="003507CC">
      <w:pPr>
        <w:pStyle w:val="ac"/>
      </w:pPr>
      <w:r>
        <w:t xml:space="preserve">Также мы изменили начало задачи «Работа со сторонними организациями». Теперь мы её начинаем после получения финансирования, а не одновременно с началом закупок контейнеров. Это позволит избежать риска не успеть найти организацию по утилизации мусора. </w:t>
      </w:r>
      <w:r w:rsidR="004F306C">
        <w:t>Помимо этого, задача «</w:t>
      </w:r>
      <w:r w:rsidR="004F306C" w:rsidRPr="004F306C">
        <w:t>Заключение договора с подрядчиком для размещения контейнеров для раздельного сбора мусора</w:t>
      </w:r>
      <w:r w:rsidR="004F306C">
        <w:t>» была разбита на 2 задачи, так как логичнее сначала найти подрядчика, а потом заключить с ним договор. Начинается она одновременно с началом закупок с запаздыванием в 30 дней, а не после завершения задачи закупок контейнеров. Это также уменьшает риск не найти нужных людей, что может привести к простою в проекте.</w:t>
      </w:r>
    </w:p>
    <w:p w:rsidR="00721FF5" w:rsidRDefault="003507CC" w:rsidP="004F75B1">
      <w:pPr>
        <w:pStyle w:val="ac"/>
      </w:pPr>
      <w:r>
        <w:t>Изменим связи между задачами и процент вовлеченности ресурсов, чтобы избавиться от переработки</w:t>
      </w:r>
      <w:r w:rsidR="004F306C">
        <w:t xml:space="preserve"> или простоя</w:t>
      </w:r>
      <w:r>
        <w:t>.</w:t>
      </w:r>
    </w:p>
    <w:p w:rsidR="00721FF5" w:rsidRDefault="00721FF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4F75B1" w:rsidRDefault="00721FF5" w:rsidP="004F75B1">
      <w:pPr>
        <w:pStyle w:val="ac"/>
      </w:pPr>
      <w:r>
        <w:lastRenderedPageBreak/>
        <w:t xml:space="preserve">На рисунке 16 можно посмотреть задачи </w:t>
      </w:r>
      <w:proofErr w:type="gramStart"/>
      <w:r>
        <w:t>проекта  после</w:t>
      </w:r>
      <w:proofErr w:type="gramEnd"/>
      <w:r>
        <w:t xml:space="preserve"> оптимизации.</w:t>
      </w:r>
    </w:p>
    <w:p w:rsidR="00721FF5" w:rsidRDefault="00721FF5" w:rsidP="004F75B1">
      <w:pPr>
        <w:pStyle w:val="ac"/>
      </w:pPr>
    </w:p>
    <w:p w:rsidR="00196F84" w:rsidRDefault="00D61084" w:rsidP="004F75B1">
      <w:pPr>
        <w:pStyle w:val="ac"/>
        <w:ind w:firstLine="0"/>
        <w:jc w:val="center"/>
      </w:pPr>
      <w:r w:rsidRPr="00D61084">
        <w:rPr>
          <w:noProof/>
        </w:rPr>
        <w:drawing>
          <wp:inline distT="0" distB="0" distL="0" distR="0">
            <wp:extent cx="4550735" cy="8738676"/>
            <wp:effectExtent l="0" t="0" r="254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39"/>
                    <a:stretch/>
                  </pic:blipFill>
                  <pic:spPr bwMode="auto">
                    <a:xfrm>
                      <a:off x="0" y="0"/>
                      <a:ext cx="4591250" cy="881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084" w:rsidRDefault="00FF64EE" w:rsidP="00196F84">
      <w:pPr>
        <w:pStyle w:val="ac"/>
        <w:ind w:firstLine="0"/>
        <w:jc w:val="center"/>
      </w:pPr>
      <w:r>
        <w:t>Рисунок 1</w:t>
      </w:r>
      <w:r w:rsidR="009D18E0">
        <w:t>6</w:t>
      </w:r>
      <w:r w:rsidR="00196F84">
        <w:t xml:space="preserve"> – </w:t>
      </w:r>
      <w:r w:rsidR="003507CC">
        <w:t>Л</w:t>
      </w:r>
      <w:r w:rsidR="00196F84">
        <w:t>ист задач проект</w:t>
      </w:r>
      <w:r w:rsidR="003507CC">
        <w:t>а после оптимизации</w:t>
      </w:r>
    </w:p>
    <w:p w:rsidR="003507CC" w:rsidRDefault="003507CC" w:rsidP="00196F84">
      <w:pPr>
        <w:pStyle w:val="ac"/>
        <w:ind w:firstLine="0"/>
        <w:jc w:val="center"/>
        <w:sectPr w:rsidR="003507CC" w:rsidSect="004F75B1">
          <w:pgSz w:w="11906" w:h="16838"/>
          <w:pgMar w:top="851" w:right="567" w:bottom="1134" w:left="1701" w:header="709" w:footer="709" w:gutter="0"/>
          <w:cols w:space="708"/>
          <w:docGrid w:linePitch="360"/>
        </w:sectPr>
      </w:pPr>
    </w:p>
    <w:p w:rsidR="008A32C7" w:rsidRDefault="008A32C7" w:rsidP="008A32C7">
      <w:pPr>
        <w:pStyle w:val="ac"/>
        <w:rPr>
          <w:noProof/>
        </w:rPr>
      </w:pPr>
      <w:r>
        <w:rPr>
          <w:noProof/>
        </w:rPr>
        <w:lastRenderedPageBreak/>
        <w:t xml:space="preserve">На рисунке 17 отображен критическй путь проекта до его оптимизации. Он включает в себя 16 задач. </w:t>
      </w:r>
    </w:p>
    <w:p w:rsidR="008A32C7" w:rsidRPr="008A32C7" w:rsidRDefault="008A32C7" w:rsidP="008A32C7">
      <w:pPr>
        <w:pStyle w:val="ac"/>
        <w:rPr>
          <w:noProof/>
        </w:rPr>
      </w:pPr>
    </w:p>
    <w:p w:rsidR="004F75B1" w:rsidRDefault="004717AE" w:rsidP="00721FF5">
      <w:pPr>
        <w:pStyle w:val="ac"/>
        <w:ind w:left="-567" w:firstLine="0"/>
        <w:jc w:val="center"/>
      </w:pPr>
      <w:r w:rsidRPr="00DE65A3">
        <w:rPr>
          <w:noProof/>
          <w:lang w:val="en-US"/>
        </w:rPr>
        <w:drawing>
          <wp:inline distT="0" distB="0" distL="0" distR="0" wp14:anchorId="64238F57" wp14:editId="433EEAE6">
            <wp:extent cx="6483985" cy="847414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918" cy="851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4EE">
        <w:t>Рисунок 1</w:t>
      </w:r>
      <w:r w:rsidR="009D18E0">
        <w:t>7</w:t>
      </w:r>
      <w:r w:rsidR="0029474F">
        <w:t xml:space="preserve"> – Критический путь до оптимизации</w:t>
      </w:r>
    </w:p>
    <w:p w:rsidR="008A32C7" w:rsidRDefault="008A32C7" w:rsidP="008A32C7">
      <w:pPr>
        <w:pStyle w:val="ac"/>
      </w:pPr>
      <w:r>
        <w:lastRenderedPageBreak/>
        <w:t>На рисунке 18 отображен критический путь проекта после оптимизации. Количество критических задач – 14.</w:t>
      </w:r>
    </w:p>
    <w:p w:rsidR="00721FF5" w:rsidRDefault="00721FF5" w:rsidP="008A32C7">
      <w:pPr>
        <w:pStyle w:val="ac"/>
      </w:pPr>
    </w:p>
    <w:p w:rsidR="0029474F" w:rsidRDefault="003507CC" w:rsidP="00721FF5">
      <w:pPr>
        <w:pStyle w:val="ac"/>
        <w:ind w:left="-567" w:firstLine="0"/>
        <w:jc w:val="center"/>
      </w:pPr>
      <w:r w:rsidRPr="003507CC">
        <w:rPr>
          <w:noProof/>
        </w:rPr>
        <w:drawing>
          <wp:inline distT="0" distB="0" distL="0" distR="0">
            <wp:extent cx="6389639" cy="85166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311" cy="855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C7" w:rsidRDefault="00FF64EE" w:rsidP="004F75B1">
      <w:pPr>
        <w:pStyle w:val="ac"/>
        <w:ind w:firstLine="0"/>
        <w:jc w:val="center"/>
      </w:pPr>
      <w:r>
        <w:t>Рисунок 1</w:t>
      </w:r>
      <w:r w:rsidR="009D18E0">
        <w:t>8</w:t>
      </w:r>
      <w:r w:rsidR="0029474F">
        <w:t xml:space="preserve"> – Критический путь после оптимизации</w:t>
      </w:r>
    </w:p>
    <w:p w:rsidR="0029474F" w:rsidRDefault="0029474F" w:rsidP="008A32C7">
      <w:pPr>
        <w:pStyle w:val="ac"/>
      </w:pPr>
      <w:r>
        <w:lastRenderedPageBreak/>
        <w:t xml:space="preserve">По рисункам </w:t>
      </w:r>
      <w:r w:rsidR="00B400E6">
        <w:t>1</w:t>
      </w:r>
      <w:r w:rsidR="009D18E0">
        <w:t>7</w:t>
      </w:r>
      <w:r>
        <w:t xml:space="preserve"> и 1</w:t>
      </w:r>
      <w:r w:rsidR="009D18E0">
        <w:t>8</w:t>
      </w:r>
      <w:r>
        <w:t xml:space="preserve"> видно, как изменился критический путь проекта после нашей операции. </w:t>
      </w:r>
    </w:p>
    <w:p w:rsidR="006264B1" w:rsidRDefault="0049020E" w:rsidP="0029474F">
      <w:pPr>
        <w:pStyle w:val="ac"/>
      </w:pPr>
      <w:r>
        <w:t>На новой сводке по проекту (рисунок 1</w:t>
      </w:r>
      <w:r w:rsidR="009D18E0">
        <w:t>9</w:t>
      </w:r>
      <w:r>
        <w:t>) видно</w:t>
      </w:r>
      <w:r w:rsidR="00D17BCD">
        <w:t>,</w:t>
      </w:r>
      <w:r>
        <w:t xml:space="preserve"> что</w:t>
      </w:r>
      <w:r w:rsidR="00785657">
        <w:t xml:space="preserve"> </w:t>
      </w:r>
      <w:r w:rsidR="00415B3F">
        <w:t>длите</w:t>
      </w:r>
      <w:r w:rsidR="00614007">
        <w:t xml:space="preserve">льность проекта уменьшилась на </w:t>
      </w:r>
      <w:r w:rsidR="004F306C">
        <w:t>71</w:t>
      </w:r>
      <w:r w:rsidR="00614007">
        <w:t xml:space="preserve"> д</w:t>
      </w:r>
      <w:r w:rsidR="004F306C">
        <w:t>ень</w:t>
      </w:r>
      <w:r w:rsidR="00415B3F">
        <w:t>. Количество кр</w:t>
      </w:r>
      <w:r w:rsidR="008161C8">
        <w:t xml:space="preserve">итических задач уменьшилось с </w:t>
      </w:r>
      <w:r w:rsidR="00081C74">
        <w:t>16</w:t>
      </w:r>
      <w:r w:rsidR="008161C8">
        <w:t xml:space="preserve"> до </w:t>
      </w:r>
      <w:r w:rsidR="008161C8" w:rsidRPr="0049020E">
        <w:t>1</w:t>
      </w:r>
      <w:r w:rsidR="006264B1">
        <w:t>4</w:t>
      </w:r>
      <w:r w:rsidR="00785657">
        <w:t xml:space="preserve"> </w:t>
      </w:r>
      <w:r w:rsidR="00415B3F">
        <w:t>задач</w:t>
      </w:r>
      <w:r w:rsidR="00785657">
        <w:t>.</w:t>
      </w:r>
      <w:r w:rsidR="00D14313">
        <w:t xml:space="preserve"> </w:t>
      </w:r>
      <w:r w:rsidR="006264B1">
        <w:t xml:space="preserve">Затраты проекта уменьшились на 431 375 рублей. </w:t>
      </w:r>
    </w:p>
    <w:p w:rsidR="00721FF5" w:rsidRDefault="00721FF5" w:rsidP="0029474F">
      <w:pPr>
        <w:pStyle w:val="ac"/>
      </w:pPr>
    </w:p>
    <w:p w:rsidR="00785657" w:rsidRDefault="004F306C" w:rsidP="004717AE">
      <w:pPr>
        <w:pStyle w:val="ac"/>
        <w:ind w:firstLine="0"/>
        <w:jc w:val="center"/>
      </w:pPr>
      <w:r w:rsidRPr="004F306C">
        <w:rPr>
          <w:noProof/>
        </w:rPr>
        <w:drawing>
          <wp:inline distT="0" distB="0" distL="0" distR="0" wp14:anchorId="3A313687" wp14:editId="2D284B3C">
            <wp:extent cx="4914900" cy="2337799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804" cy="23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57" w:rsidRDefault="00FF64EE" w:rsidP="00785657">
      <w:pPr>
        <w:pStyle w:val="ac"/>
        <w:ind w:firstLine="0"/>
        <w:jc w:val="center"/>
      </w:pPr>
      <w:r>
        <w:t>Рисунок 1</w:t>
      </w:r>
      <w:r w:rsidR="009D18E0">
        <w:t>9</w:t>
      </w:r>
      <w:r w:rsidR="00785657">
        <w:t xml:space="preserve"> – Сводка по проекту после оптимизации</w:t>
      </w:r>
    </w:p>
    <w:p w:rsidR="00624590" w:rsidRDefault="00624590" w:rsidP="00785657">
      <w:pPr>
        <w:pStyle w:val="ac"/>
        <w:ind w:firstLine="0"/>
        <w:jc w:val="center"/>
      </w:pPr>
    </w:p>
    <w:p w:rsidR="00721FF5" w:rsidRDefault="00721FF5" w:rsidP="00721FF5">
      <w:pPr>
        <w:pStyle w:val="ac"/>
      </w:pPr>
      <w:r>
        <w:t xml:space="preserve">На рисунке 20 можно увидеть, на какие задачи мы будет тратить меньше. </w:t>
      </w:r>
    </w:p>
    <w:p w:rsidR="00721FF5" w:rsidRDefault="00721FF5" w:rsidP="00721FF5">
      <w:pPr>
        <w:pStyle w:val="ac"/>
        <w:ind w:firstLine="0"/>
      </w:pPr>
    </w:p>
    <w:p w:rsidR="00D14313" w:rsidRDefault="006264B1" w:rsidP="00785657">
      <w:pPr>
        <w:pStyle w:val="ac"/>
        <w:ind w:firstLine="0"/>
        <w:jc w:val="center"/>
      </w:pPr>
      <w:r w:rsidRPr="006264B1">
        <w:rPr>
          <w:noProof/>
        </w:rPr>
        <w:drawing>
          <wp:inline distT="0" distB="0" distL="0" distR="0" wp14:anchorId="76D04BC0" wp14:editId="31C25F2F">
            <wp:extent cx="4731488" cy="392283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002" cy="39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13" w:rsidRDefault="00D14313" w:rsidP="00785657">
      <w:pPr>
        <w:pStyle w:val="ac"/>
        <w:ind w:firstLine="0"/>
        <w:jc w:val="center"/>
      </w:pPr>
      <w:r>
        <w:t xml:space="preserve">Рисунок </w:t>
      </w:r>
      <w:r w:rsidR="00F952A8">
        <w:t>20</w:t>
      </w:r>
      <w:r>
        <w:t xml:space="preserve"> - Распределение денежных ресурсов на задачи проекта после оптимизации</w:t>
      </w:r>
    </w:p>
    <w:p w:rsidR="006264B1" w:rsidRDefault="006264B1" w:rsidP="00785657">
      <w:pPr>
        <w:pStyle w:val="ac"/>
        <w:ind w:firstLine="0"/>
        <w:jc w:val="center"/>
      </w:pPr>
    </w:p>
    <w:p w:rsidR="009B5B2B" w:rsidRPr="008D59A0" w:rsidRDefault="006264B1" w:rsidP="006264B1">
      <w:pPr>
        <w:pStyle w:val="ac"/>
      </w:pPr>
      <w:r>
        <w:t>Таким образом, новый план является более оптимальным вариантом, для дальнейше</w:t>
      </w:r>
      <w:r>
        <w:tab/>
        <w:t>й работы с проектом мы будем использовать именно его.</w:t>
      </w:r>
      <w:r w:rsidR="009B5B2B" w:rsidRPr="008D59A0">
        <w:br w:type="page"/>
      </w:r>
    </w:p>
    <w:p w:rsidR="009B5B2B" w:rsidRPr="009B5B2B" w:rsidRDefault="00F04114" w:rsidP="009B5B2B">
      <w:pPr>
        <w:pStyle w:val="12"/>
      </w:pPr>
      <w:bookmarkStart w:id="18" w:name="_Toc121540053"/>
      <w:r>
        <w:lastRenderedPageBreak/>
        <w:t>4</w:t>
      </w:r>
      <w:r w:rsidR="008D59A0" w:rsidRPr="00E83592">
        <w:t xml:space="preserve"> </w:t>
      </w:r>
      <w:r w:rsidR="009B5B2B" w:rsidRPr="00E83592">
        <w:t>Анализ экономики</w:t>
      </w:r>
      <w:bookmarkEnd w:id="18"/>
    </w:p>
    <w:p w:rsidR="007C7C07" w:rsidRDefault="007C7C07" w:rsidP="00C16772">
      <w:pPr>
        <w:pStyle w:val="ac"/>
      </w:pPr>
      <w:r>
        <w:t xml:space="preserve">Поскольку данный </w:t>
      </w:r>
      <w:r w:rsidR="006264B1">
        <w:t xml:space="preserve">проект создается не для получения прибыли, а для улучшения </w:t>
      </w:r>
      <w:r w:rsidR="00C91823">
        <w:t xml:space="preserve">экологического состояния в городе, то </w:t>
      </w:r>
      <w:r w:rsidR="00EE6170">
        <w:t xml:space="preserve">получение </w:t>
      </w:r>
      <w:r w:rsidR="00C91823">
        <w:t xml:space="preserve">дохода </w:t>
      </w:r>
      <w:r w:rsidR="00EE6170">
        <w:t>не планируется</w:t>
      </w:r>
      <w:r w:rsidR="00C91823">
        <w:t>.</w:t>
      </w:r>
      <w:r w:rsidR="00EE6170">
        <w:t xml:space="preserve"> </w:t>
      </w:r>
    </w:p>
    <w:p w:rsidR="00EE6170" w:rsidRDefault="00EE6170" w:rsidP="00C9182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Однако можно рассмотреть косвенные доходы, которые будут присутствовать в проекте - получение денег от организаций, скупающих и утилизирующих разделенный мусор. </w:t>
      </w:r>
    </w:p>
    <w:p w:rsidR="00EE6170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Предположить, какую именно сумму мы будем получать – довольно сложно. Но мы можем посмотреть сколько стоят разные виды вторсырья за кг.</w:t>
      </w:r>
    </w:p>
    <w:p w:rsidR="00EE6170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 xml:space="preserve">Один из самых дорогих видов вторсырья — алюминиевая банка, ее цена привязана к курсу доллара и составляет от 30 до 50 руб. за кг. </w:t>
      </w:r>
      <w:r w:rsidR="000F7285"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="000F7285" w:rsidRPr="00710747">
        <w:rPr>
          <w:rFonts w:ascii="Times New Roman" w:eastAsia="Calibri" w:hAnsi="Times New Roman" w:cs="Times New Roman"/>
          <w:sz w:val="28"/>
        </w:rPr>
        <w:t>]</w:t>
      </w:r>
    </w:p>
    <w:p w:rsidR="00EE6170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 xml:space="preserve">Самый дешевый — тетрапак (1-2 руб.). </w:t>
      </w:r>
      <w:r w:rsidR="000F7285"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="000F7285" w:rsidRPr="00710747">
        <w:rPr>
          <w:rFonts w:ascii="Times New Roman" w:eastAsia="Calibri" w:hAnsi="Times New Roman" w:cs="Times New Roman"/>
          <w:sz w:val="28"/>
        </w:rPr>
        <w:t>]</w:t>
      </w:r>
    </w:p>
    <w:p w:rsidR="00EE6170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 xml:space="preserve">Стекло — чуть дороже: 2-2,5 руб. </w:t>
      </w:r>
      <w:r w:rsidR="000F7285"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="000F7285" w:rsidRPr="00710747">
        <w:rPr>
          <w:rFonts w:ascii="Times New Roman" w:eastAsia="Calibri" w:hAnsi="Times New Roman" w:cs="Times New Roman"/>
          <w:sz w:val="28"/>
        </w:rPr>
        <w:t>]</w:t>
      </w:r>
    </w:p>
    <w:p w:rsidR="00EE6170" w:rsidRPr="00F952A8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 xml:space="preserve">Стоимость макулатуры колеблется от 3 до 15 руб. в зависимости от конкретного вида сырья (картон, </w:t>
      </w:r>
      <w:proofErr w:type="spellStart"/>
      <w:r w:rsidRPr="00EE6170">
        <w:rPr>
          <w:rFonts w:ascii="Times New Roman" w:eastAsia="Calibri" w:hAnsi="Times New Roman" w:cs="Times New Roman"/>
          <w:sz w:val="28"/>
        </w:rPr>
        <w:t>пульперкартон</w:t>
      </w:r>
      <w:proofErr w:type="spellEnd"/>
      <w:r w:rsidRPr="00EE6170">
        <w:rPr>
          <w:rFonts w:ascii="Times New Roman" w:eastAsia="Calibri" w:hAnsi="Times New Roman" w:cs="Times New Roman"/>
          <w:sz w:val="28"/>
        </w:rPr>
        <w:t xml:space="preserve">, белая бумага, крафт-пакеты и т. д.). </w:t>
      </w:r>
      <w:r w:rsidR="000F7285"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="00F952A8" w:rsidRPr="008A5174">
        <w:rPr>
          <w:rFonts w:ascii="Times New Roman" w:eastAsia="Calibri" w:hAnsi="Times New Roman" w:cs="Times New Roman"/>
          <w:sz w:val="28"/>
        </w:rPr>
        <w:t>]</w:t>
      </w:r>
    </w:p>
    <w:p w:rsidR="00C91823" w:rsidRPr="00C91823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>Востребованы на рынке пластиковые бутылки и полиэтилен низкого давления (ПНД). За ПЭТ-бутылки переработчики заплатят от 15 до 30 руб. за кг.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Pr="00710747">
        <w:rPr>
          <w:rFonts w:ascii="Times New Roman" w:eastAsia="Calibri" w:hAnsi="Times New Roman" w:cs="Times New Roman"/>
          <w:sz w:val="28"/>
        </w:rPr>
        <w:t>]</w:t>
      </w:r>
      <w:r w:rsidR="00C91823" w:rsidRPr="00C91823">
        <w:rPr>
          <w:rFonts w:ascii="Times New Roman" w:eastAsia="Calibri" w:hAnsi="Times New Roman" w:cs="Times New Roman"/>
          <w:sz w:val="28"/>
        </w:rPr>
        <w:t xml:space="preserve"> </w:t>
      </w:r>
    </w:p>
    <w:p w:rsidR="00C91823" w:rsidRDefault="00C91823" w:rsidP="00C16772">
      <w:pPr>
        <w:pStyle w:val="ac"/>
      </w:pPr>
    </w:p>
    <w:p w:rsidR="009B5B2B" w:rsidRPr="00C91823" w:rsidRDefault="009B5B2B" w:rsidP="00C91823">
      <w:r w:rsidRPr="008D59A0">
        <w:br w:type="page"/>
      </w:r>
    </w:p>
    <w:p w:rsidR="009B5B2B" w:rsidRPr="009B5B2B" w:rsidRDefault="00F04114" w:rsidP="00BD0767">
      <w:pPr>
        <w:pStyle w:val="12"/>
        <w:ind w:left="32"/>
      </w:pPr>
      <w:bookmarkStart w:id="19" w:name="_Toc121540054"/>
      <w:r>
        <w:lastRenderedPageBreak/>
        <w:t xml:space="preserve">5 </w:t>
      </w:r>
      <w:r w:rsidR="009B5B2B" w:rsidRPr="0068230B">
        <w:t>Анализ рисков</w:t>
      </w:r>
      <w:bookmarkEnd w:id="19"/>
    </w:p>
    <w:p w:rsidR="00911C53" w:rsidRDefault="00995B0F" w:rsidP="00911C53">
      <w:pPr>
        <w:pStyle w:val="ac"/>
      </w:pPr>
      <w:r>
        <w:t>При работе с любым проектом в</w:t>
      </w:r>
      <w:r w:rsidR="00911C53" w:rsidRPr="00911C53">
        <w:t xml:space="preserve">сегда нужно </w:t>
      </w:r>
      <w:r>
        <w:t>учитывать</w:t>
      </w:r>
      <w:r w:rsidR="00911C53" w:rsidRPr="00911C53">
        <w:t xml:space="preserve"> риски и </w:t>
      </w:r>
      <w:r>
        <w:t xml:space="preserve">уметь </w:t>
      </w:r>
      <w:r w:rsidR="00911C53" w:rsidRPr="00911C53">
        <w:t xml:space="preserve">выбрать </w:t>
      </w:r>
      <w:r>
        <w:t xml:space="preserve">подходящий </w:t>
      </w:r>
      <w:r w:rsidR="00911C53" w:rsidRPr="00911C53">
        <w:t>метод управления рисками.</w:t>
      </w:r>
      <w:r w:rsidR="00761512">
        <w:t xml:space="preserve"> В данном проекте обнаружить риски можно с учётом на похожие проекты. Также, необходимо учитывать человеческий фактор и популярные риски, которые характерны для всех проектов. </w:t>
      </w:r>
      <w:r w:rsidR="00911C53" w:rsidRPr="00761512">
        <w:t xml:space="preserve">Методы оценки рисков были выданы в теоретическом материале дисциплины «Управление проектами», а также дополнены из статьи </w:t>
      </w:r>
      <w:r w:rsidR="001C5B5B" w:rsidRPr="00761512">
        <w:t>Интернет-ресурса</w:t>
      </w:r>
      <w:r w:rsidR="00911C53" w:rsidRPr="00761512">
        <w:t xml:space="preserve"> [1</w:t>
      </w:r>
      <w:r w:rsidR="00761512" w:rsidRPr="00761512">
        <w:t>6</w:t>
      </w:r>
      <w:r w:rsidR="00911C53" w:rsidRPr="00761512">
        <w:t>].</w:t>
      </w:r>
    </w:p>
    <w:p w:rsidR="00A34BA4" w:rsidRPr="00F952A8" w:rsidRDefault="00A34BA4" w:rsidP="00A34BA4">
      <w:pPr>
        <w:pStyle w:val="ac"/>
      </w:pPr>
      <w:r w:rsidRPr="00F952A8">
        <w:rPr>
          <w:bCs/>
        </w:rPr>
        <w:t>Риск проекта</w:t>
      </w:r>
      <w:r w:rsidRPr="00F952A8">
        <w:t> – это возможность наступления некоего события (определённого или неопределённого), которое может оказать положительное или отрицательное влияние на результат проекта (его цели и задачи).</w:t>
      </w:r>
    </w:p>
    <w:p w:rsidR="00A34BA4" w:rsidRPr="00F952A8" w:rsidRDefault="00A34BA4" w:rsidP="00A34BA4">
      <w:pPr>
        <w:pStyle w:val="ac"/>
      </w:pPr>
      <w:r w:rsidRPr="00F952A8">
        <w:t>У рисков могут быть:</w:t>
      </w:r>
    </w:p>
    <w:p w:rsidR="00A34BA4" w:rsidRPr="00F952A8" w:rsidRDefault="00A34BA4" w:rsidP="00E73307">
      <w:pPr>
        <w:pStyle w:val="ac"/>
        <w:numPr>
          <w:ilvl w:val="0"/>
          <w:numId w:val="41"/>
        </w:numPr>
        <w:tabs>
          <w:tab w:val="clear" w:pos="720"/>
          <w:tab w:val="num" w:pos="360"/>
        </w:tabs>
        <w:ind w:left="0" w:firstLine="709"/>
      </w:pPr>
      <w:r w:rsidRPr="00F952A8">
        <w:rPr>
          <w:bCs/>
        </w:rPr>
        <w:t>Вероятность возникновения</w:t>
      </w:r>
      <w:r w:rsidRPr="00F952A8">
        <w:t> – это предполагаемая вероятность, выраженная в долях или процентах, отображающая реальную возможность наступления того или иного риска.</w:t>
      </w:r>
    </w:p>
    <w:p w:rsidR="00A34BA4" w:rsidRPr="00F952A8" w:rsidRDefault="00A34BA4" w:rsidP="00E73307">
      <w:pPr>
        <w:pStyle w:val="ac"/>
        <w:numPr>
          <w:ilvl w:val="0"/>
          <w:numId w:val="41"/>
        </w:numPr>
        <w:tabs>
          <w:tab w:val="clear" w:pos="720"/>
          <w:tab w:val="num" w:pos="360"/>
        </w:tabs>
        <w:ind w:left="0" w:firstLine="709"/>
      </w:pPr>
      <w:r w:rsidRPr="00F952A8">
        <w:rPr>
          <w:bCs/>
        </w:rPr>
        <w:t>Последствия</w:t>
      </w:r>
      <w:r w:rsidRPr="00F952A8">
        <w:t> – это объём затрат времени, материальных или человеческих ресурсов, а также возможный ущерб (в том числе репутации) или выгода, которые могут возникнуть из-за наступления конкретных рисков.</w:t>
      </w:r>
    </w:p>
    <w:p w:rsidR="00A34BA4" w:rsidRPr="00F952A8" w:rsidRDefault="00A34BA4" w:rsidP="00E73307">
      <w:pPr>
        <w:pStyle w:val="ac"/>
        <w:numPr>
          <w:ilvl w:val="0"/>
          <w:numId w:val="41"/>
        </w:numPr>
        <w:tabs>
          <w:tab w:val="clear" w:pos="720"/>
          <w:tab w:val="num" w:pos="360"/>
        </w:tabs>
        <w:ind w:left="0" w:firstLine="709"/>
      </w:pPr>
      <w:r w:rsidRPr="00F952A8">
        <w:rPr>
          <w:bCs/>
        </w:rPr>
        <w:t>Величина </w:t>
      </w:r>
      <w:r w:rsidRPr="00F952A8">
        <w:t>– это некий условный показатель, который помогает оценить соотношение вероятности наступления риска и его последствий. Обычно величина риска получается в результате умножения вероятности на числовое выражение последствий.</w:t>
      </w:r>
    </w:p>
    <w:p w:rsidR="00A34BA4" w:rsidRPr="00F86A44" w:rsidRDefault="00A34BA4" w:rsidP="00911C53">
      <w:pPr>
        <w:pStyle w:val="ac"/>
        <w:rPr>
          <w:highlight w:val="yellow"/>
        </w:rPr>
      </w:pPr>
    </w:p>
    <w:p w:rsidR="00911C53" w:rsidRDefault="00911C53" w:rsidP="00911C53">
      <w:pPr>
        <w:pStyle w:val="ac"/>
      </w:pPr>
      <w:r w:rsidRPr="00761512">
        <w:t>Для начала необходимо идентифицировать риски и их последствия, а также обязательно ответственных. Вероятность будет определена с помощью семиу</w:t>
      </w:r>
      <w:r w:rsidR="00761512" w:rsidRPr="00761512">
        <w:t xml:space="preserve">ровневой оценки рисков (таблица </w:t>
      </w:r>
      <w:r w:rsidR="00F952A8">
        <w:t>1</w:t>
      </w:r>
      <w:r w:rsidRPr="00761512">
        <w:t>).</w:t>
      </w:r>
    </w:p>
    <w:p w:rsidR="00911C53" w:rsidRPr="00911C53" w:rsidRDefault="00911C53" w:rsidP="00911C53">
      <w:pPr>
        <w:pStyle w:val="ac"/>
      </w:pPr>
    </w:p>
    <w:p w:rsidR="00911C53" w:rsidRPr="00911C53" w:rsidRDefault="00911C53" w:rsidP="00911C53">
      <w:pPr>
        <w:pStyle w:val="ac"/>
      </w:pPr>
      <w:r w:rsidRPr="00911C53">
        <w:t xml:space="preserve">Таблица </w:t>
      </w:r>
      <w:r w:rsidR="00F952A8">
        <w:t>1</w:t>
      </w:r>
      <w:r w:rsidRPr="00911C53">
        <w:t xml:space="preserve"> – Семиуровневая оценка вероятности рисков</w:t>
      </w:r>
    </w:p>
    <w:tbl>
      <w:tblPr>
        <w:tblStyle w:val="afb"/>
        <w:tblW w:w="9835" w:type="dxa"/>
        <w:jc w:val="center"/>
        <w:tblLook w:val="04A0" w:firstRow="1" w:lastRow="0" w:firstColumn="1" w:lastColumn="0" w:noHBand="0" w:noVBand="1"/>
      </w:tblPr>
      <w:tblGrid>
        <w:gridCol w:w="1117"/>
        <w:gridCol w:w="2384"/>
        <w:gridCol w:w="2694"/>
        <w:gridCol w:w="3640"/>
      </w:tblGrid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Номер уровня</w:t>
            </w:r>
          </w:p>
        </w:tc>
        <w:tc>
          <w:tcPr>
            <w:tcW w:w="2384" w:type="dxa"/>
          </w:tcPr>
          <w:p w:rsidR="00911C53" w:rsidRPr="00911C53" w:rsidRDefault="007521BD" w:rsidP="00F952A8">
            <w:pPr>
              <w:pStyle w:val="ac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Интервал вероятностей, %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Значение вероятности, используемое для вычислений</w:t>
            </w:r>
            <w:r w:rsidR="007521BD">
              <w:rPr>
                <w:b/>
                <w:bCs/>
              </w:rPr>
              <w:t>, %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Словесная формулировка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1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1-14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7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Крайне маловероятно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2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15-28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21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Низкая вероятность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3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29-42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35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Скорее нет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4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43-57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5</w:t>
            </w:r>
            <w:r w:rsidR="007521BD">
              <w:t>0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50 на 50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5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58-72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65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Возможно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6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73-86</w:t>
            </w:r>
          </w:p>
        </w:tc>
        <w:tc>
          <w:tcPr>
            <w:tcW w:w="2694" w:type="dxa"/>
          </w:tcPr>
          <w:p w:rsidR="00911C53" w:rsidRPr="00911C53" w:rsidRDefault="007521BD" w:rsidP="00F952A8">
            <w:pPr>
              <w:pStyle w:val="ac"/>
              <w:ind w:firstLine="0"/>
              <w:jc w:val="center"/>
            </w:pPr>
            <w:r>
              <w:t>7</w:t>
            </w:r>
            <w:r w:rsidR="00911C53" w:rsidRPr="00911C53">
              <w:t>9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Весьма правдоподобно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7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87-99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93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Почти наверняка</w:t>
            </w:r>
          </w:p>
        </w:tc>
      </w:tr>
    </w:tbl>
    <w:p w:rsidR="00911C53" w:rsidRDefault="00911C53" w:rsidP="00911C53">
      <w:pPr>
        <w:pStyle w:val="ac"/>
      </w:pPr>
    </w:p>
    <w:p w:rsidR="00911C53" w:rsidRDefault="00911C53" w:rsidP="00911C53">
      <w:pPr>
        <w:pStyle w:val="ac"/>
      </w:pPr>
      <w:r w:rsidRPr="00911C53">
        <w:t>Для того чтобы определить степень воздействия риска</w:t>
      </w:r>
      <w:r w:rsidR="00D21E00">
        <w:t xml:space="preserve">, необходимо </w:t>
      </w:r>
      <w:r w:rsidRPr="00911C53">
        <w:t>выяснить влияние риска на 4 цели проекта</w:t>
      </w:r>
      <w:r w:rsidR="00DB61A6">
        <w:t xml:space="preserve"> (таблица </w:t>
      </w:r>
      <w:r w:rsidR="00F952A8">
        <w:t>2</w:t>
      </w:r>
      <w:r w:rsidR="00DB61A6">
        <w:t>)</w:t>
      </w:r>
      <w:r w:rsidRPr="00911C53">
        <w:t>.</w:t>
      </w:r>
    </w:p>
    <w:p w:rsidR="00F952A8" w:rsidRDefault="00F952A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911C53" w:rsidRPr="00911C53" w:rsidRDefault="00911C53" w:rsidP="00911C53">
      <w:pPr>
        <w:pStyle w:val="ac"/>
      </w:pPr>
      <w:r w:rsidRPr="00911C53">
        <w:lastRenderedPageBreak/>
        <w:t xml:space="preserve">Таблица </w:t>
      </w:r>
      <w:r w:rsidR="00F952A8">
        <w:t>2</w:t>
      </w:r>
      <w:r w:rsidRPr="00911C53">
        <w:t xml:space="preserve"> – </w:t>
      </w:r>
      <w:r w:rsidR="00D21E00">
        <w:t>О</w:t>
      </w:r>
      <w:r w:rsidRPr="00911C53">
        <w:t>ценк</w:t>
      </w:r>
      <w:r w:rsidR="00D21E00">
        <w:t>а</w:t>
      </w:r>
      <w:r w:rsidRPr="00911C53">
        <w:t xml:space="preserve"> степени воздействия риска</w:t>
      </w:r>
    </w:p>
    <w:tbl>
      <w:tblPr>
        <w:tblStyle w:val="afb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842"/>
        <w:gridCol w:w="1701"/>
        <w:gridCol w:w="1560"/>
        <w:gridCol w:w="1842"/>
        <w:gridCol w:w="1701"/>
      </w:tblGrid>
      <w:tr w:rsidR="00911C53" w:rsidRPr="00911C53" w:rsidTr="00F952A8">
        <w:tc>
          <w:tcPr>
            <w:tcW w:w="993" w:type="dxa"/>
            <w:vMerge w:val="restart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Цели проекта</w:t>
            </w:r>
          </w:p>
        </w:tc>
        <w:tc>
          <w:tcPr>
            <w:tcW w:w="8646" w:type="dxa"/>
            <w:gridSpan w:val="5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Степень воздействия</w:t>
            </w:r>
          </w:p>
        </w:tc>
      </w:tr>
      <w:tr w:rsidR="00911C53" w:rsidRPr="00911C53" w:rsidTr="00F952A8">
        <w:tc>
          <w:tcPr>
            <w:tcW w:w="993" w:type="dxa"/>
            <w:vMerge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Очень низкая</w:t>
            </w:r>
          </w:p>
        </w:tc>
        <w:tc>
          <w:tcPr>
            <w:tcW w:w="1701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Низкая</w:t>
            </w:r>
          </w:p>
        </w:tc>
        <w:tc>
          <w:tcPr>
            <w:tcW w:w="1560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Умеренная</w:t>
            </w:r>
          </w:p>
        </w:tc>
        <w:tc>
          <w:tcPr>
            <w:tcW w:w="1842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Высокая</w:t>
            </w:r>
          </w:p>
        </w:tc>
        <w:tc>
          <w:tcPr>
            <w:tcW w:w="1701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Очень высокая</w:t>
            </w:r>
          </w:p>
        </w:tc>
      </w:tr>
      <w:tr w:rsidR="00911C53" w:rsidRPr="00911C53" w:rsidTr="00F952A8">
        <w:tc>
          <w:tcPr>
            <w:tcW w:w="993" w:type="dxa"/>
            <w:vMerge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0,05</w:t>
            </w:r>
          </w:p>
        </w:tc>
        <w:tc>
          <w:tcPr>
            <w:tcW w:w="1701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0,1</w:t>
            </w:r>
            <w:r w:rsidR="005B454D">
              <w:rPr>
                <w:b/>
                <w:bCs/>
              </w:rPr>
              <w:t>0</w:t>
            </w:r>
          </w:p>
        </w:tc>
        <w:tc>
          <w:tcPr>
            <w:tcW w:w="1560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0,2</w:t>
            </w:r>
            <w:r w:rsidR="005B454D">
              <w:rPr>
                <w:b/>
                <w:bCs/>
              </w:rPr>
              <w:t>0</w:t>
            </w:r>
          </w:p>
        </w:tc>
        <w:tc>
          <w:tcPr>
            <w:tcW w:w="1842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0,4</w:t>
            </w:r>
            <w:r w:rsidR="005B454D">
              <w:rPr>
                <w:b/>
                <w:bCs/>
              </w:rPr>
              <w:t>0</w:t>
            </w:r>
          </w:p>
        </w:tc>
        <w:tc>
          <w:tcPr>
            <w:tcW w:w="1701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0,8</w:t>
            </w:r>
            <w:r w:rsidR="005B454D">
              <w:rPr>
                <w:b/>
                <w:bCs/>
              </w:rPr>
              <w:t>0</w:t>
            </w:r>
          </w:p>
        </w:tc>
      </w:tr>
      <w:tr w:rsidR="00911C53" w:rsidRPr="00911C53" w:rsidTr="00F952A8">
        <w:tc>
          <w:tcPr>
            <w:tcW w:w="993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₽</w:t>
            </w:r>
          </w:p>
        </w:tc>
        <w:tc>
          <w:tcPr>
            <w:tcW w:w="1842" w:type="dxa"/>
          </w:tcPr>
          <w:p w:rsidR="00911C53" w:rsidRPr="00F952A8" w:rsidRDefault="00911C53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 значительные увеличения</w:t>
            </w:r>
          </w:p>
        </w:tc>
        <w:tc>
          <w:tcPr>
            <w:tcW w:w="1701" w:type="dxa"/>
          </w:tcPr>
          <w:p w:rsidR="00911C53" w:rsidRPr="00F952A8" w:rsidRDefault="00911C53" w:rsidP="00911C53">
            <w:pPr>
              <w:pStyle w:val="ac"/>
              <w:ind w:firstLine="0"/>
              <w:rPr>
                <w:szCs w:val="26"/>
                <w:lang w:val="en-US"/>
              </w:rPr>
            </w:pPr>
            <w:r w:rsidRPr="00F952A8">
              <w:rPr>
                <w:szCs w:val="26"/>
              </w:rPr>
              <w:t xml:space="preserve">Увеличение </w:t>
            </w:r>
            <w:r w:rsidR="00F93B2A" w:rsidRPr="00F952A8">
              <w:rPr>
                <w:szCs w:val="26"/>
              </w:rPr>
              <w:t>меньше,</w:t>
            </w:r>
            <w:r w:rsidRPr="00F952A8">
              <w:rPr>
                <w:szCs w:val="26"/>
              </w:rPr>
              <w:t xml:space="preserve"> чем на 5%</w:t>
            </w:r>
          </w:p>
        </w:tc>
        <w:tc>
          <w:tcPr>
            <w:tcW w:w="1560" w:type="dxa"/>
          </w:tcPr>
          <w:p w:rsidR="00911C53" w:rsidRPr="00F952A8" w:rsidRDefault="00911C53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5% - 10%</w:t>
            </w:r>
          </w:p>
        </w:tc>
        <w:tc>
          <w:tcPr>
            <w:tcW w:w="1842" w:type="dxa"/>
          </w:tcPr>
          <w:p w:rsidR="00911C53" w:rsidRPr="00F952A8" w:rsidRDefault="00911C53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10% - 20%</w:t>
            </w:r>
          </w:p>
        </w:tc>
        <w:tc>
          <w:tcPr>
            <w:tcW w:w="1701" w:type="dxa"/>
          </w:tcPr>
          <w:p w:rsidR="00911C53" w:rsidRPr="00F952A8" w:rsidRDefault="00DB61A6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Увеличение более чем на</w:t>
            </w:r>
            <w:r w:rsidR="00911C53" w:rsidRPr="00F952A8">
              <w:rPr>
                <w:szCs w:val="26"/>
              </w:rPr>
              <w:t xml:space="preserve"> 20%</w:t>
            </w:r>
          </w:p>
        </w:tc>
      </w:tr>
      <w:tr w:rsidR="009A52A9" w:rsidRPr="00911C53" w:rsidTr="00F952A8">
        <w:tc>
          <w:tcPr>
            <w:tcW w:w="993" w:type="dxa"/>
          </w:tcPr>
          <w:p w:rsidR="009A52A9" w:rsidRPr="00911C53" w:rsidRDefault="009A52A9" w:rsidP="00F93B2A">
            <w:pPr>
              <w:pStyle w:val="ac"/>
              <w:ind w:firstLine="0"/>
              <w:jc w:val="center"/>
              <w:rPr>
                <w:b/>
                <w:bCs/>
                <w:lang w:val="en-US"/>
              </w:rPr>
            </w:pPr>
            <w:r w:rsidRPr="00911C53">
              <w:rPr>
                <w:b/>
                <w:bCs/>
                <w:lang w:val="en-US"/>
              </w:rPr>
              <w:t>T</w:t>
            </w:r>
          </w:p>
        </w:tc>
        <w:tc>
          <w:tcPr>
            <w:tcW w:w="1842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 значительные увеличения</w:t>
            </w:r>
          </w:p>
        </w:tc>
        <w:tc>
          <w:tcPr>
            <w:tcW w:w="1701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 xml:space="preserve">Увеличение </w:t>
            </w:r>
            <w:r w:rsidR="00F93B2A" w:rsidRPr="00F952A8">
              <w:rPr>
                <w:szCs w:val="26"/>
              </w:rPr>
              <w:t>меньше,</w:t>
            </w:r>
            <w:r w:rsidRPr="00F952A8">
              <w:rPr>
                <w:szCs w:val="26"/>
              </w:rPr>
              <w:t xml:space="preserve"> чем на 5%</w:t>
            </w:r>
          </w:p>
        </w:tc>
        <w:tc>
          <w:tcPr>
            <w:tcW w:w="1560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5% - 10%</w:t>
            </w:r>
          </w:p>
        </w:tc>
        <w:tc>
          <w:tcPr>
            <w:tcW w:w="1842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10% - 20%</w:t>
            </w:r>
          </w:p>
        </w:tc>
        <w:tc>
          <w:tcPr>
            <w:tcW w:w="1701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Увеличение более чем на 20%</w:t>
            </w:r>
          </w:p>
        </w:tc>
      </w:tr>
      <w:tr w:rsidR="00723239" w:rsidRPr="00911C53" w:rsidTr="00F952A8">
        <w:tc>
          <w:tcPr>
            <w:tcW w:w="993" w:type="dxa"/>
          </w:tcPr>
          <w:p w:rsidR="00723239" w:rsidRPr="00911C53" w:rsidRDefault="00723239" w:rsidP="00F93B2A">
            <w:pPr>
              <w:pStyle w:val="ac"/>
              <w:ind w:firstLine="0"/>
              <w:jc w:val="center"/>
              <w:rPr>
                <w:b/>
                <w:bCs/>
                <w:lang w:val="en-US"/>
              </w:rPr>
            </w:pPr>
            <w:r w:rsidRPr="00911C53">
              <w:rPr>
                <w:b/>
                <w:bCs/>
                <w:lang w:val="en-US"/>
              </w:rPr>
              <w:t>V</w:t>
            </w:r>
          </w:p>
        </w:tc>
        <w:tc>
          <w:tcPr>
            <w:tcW w:w="1842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Изменения не заметны</w:t>
            </w:r>
          </w:p>
        </w:tc>
        <w:tc>
          <w:tcPr>
            <w:tcW w:w="1701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Незначительные изменения</w:t>
            </w:r>
          </w:p>
        </w:tc>
        <w:tc>
          <w:tcPr>
            <w:tcW w:w="1560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Значительные изменения</w:t>
            </w:r>
          </w:p>
        </w:tc>
        <w:tc>
          <w:tcPr>
            <w:tcW w:w="1842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 приемлемые изменения для заказчика</w:t>
            </w:r>
          </w:p>
        </w:tc>
        <w:tc>
          <w:tcPr>
            <w:tcW w:w="1701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Достижение конечного результата невозможно</w:t>
            </w:r>
          </w:p>
        </w:tc>
      </w:tr>
      <w:tr w:rsidR="00723239" w:rsidRPr="00911C53" w:rsidTr="00F952A8">
        <w:tc>
          <w:tcPr>
            <w:tcW w:w="993" w:type="dxa"/>
          </w:tcPr>
          <w:p w:rsidR="00723239" w:rsidRPr="00911C53" w:rsidRDefault="00723239" w:rsidP="00F93B2A">
            <w:pPr>
              <w:pStyle w:val="ac"/>
              <w:ind w:firstLine="0"/>
              <w:jc w:val="center"/>
              <w:rPr>
                <w:b/>
                <w:bCs/>
                <w:lang w:val="en-US"/>
              </w:rPr>
            </w:pPr>
            <w:r w:rsidRPr="00911C53">
              <w:rPr>
                <w:b/>
                <w:bCs/>
                <w:lang w:val="en-US"/>
              </w:rPr>
              <w:t>Q</w:t>
            </w:r>
          </w:p>
        </w:tc>
        <w:tc>
          <w:tcPr>
            <w:tcW w:w="1842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Изменения не заметны</w:t>
            </w:r>
          </w:p>
        </w:tc>
        <w:tc>
          <w:tcPr>
            <w:tcW w:w="1701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Незначительные изменения</w:t>
            </w:r>
          </w:p>
        </w:tc>
        <w:tc>
          <w:tcPr>
            <w:tcW w:w="1560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Требуют согласования заказчика</w:t>
            </w:r>
          </w:p>
        </w:tc>
        <w:tc>
          <w:tcPr>
            <w:tcW w:w="1842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 приемлемые изменения для заказчика</w:t>
            </w:r>
          </w:p>
        </w:tc>
        <w:tc>
          <w:tcPr>
            <w:tcW w:w="1701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Достижение конечного результата невозможно</w:t>
            </w:r>
          </w:p>
        </w:tc>
      </w:tr>
    </w:tbl>
    <w:p w:rsidR="00D21E00" w:rsidRDefault="00D21E00" w:rsidP="00911C53">
      <w:pPr>
        <w:pStyle w:val="ac"/>
      </w:pPr>
    </w:p>
    <w:p w:rsidR="00911C53" w:rsidRPr="00911C53" w:rsidRDefault="00D21E00" w:rsidP="00911C53">
      <w:pPr>
        <w:pStyle w:val="ac"/>
      </w:pPr>
      <w:r>
        <w:t>Что</w:t>
      </w:r>
      <w:r w:rsidR="00911C53" w:rsidRPr="00911C53">
        <w:t>бы посчитать итоговую оценку, по которой будем оценивать риски, необходимо вычислить индекс влияния последствий на проект. Это можно с</w:t>
      </w:r>
      <w:r w:rsidR="00DB61A6">
        <w:t xml:space="preserve">делать с помощью таблицы </w:t>
      </w:r>
      <w:r w:rsidR="00F952A8">
        <w:t>3</w:t>
      </w:r>
      <w:r w:rsidR="00DB61A6">
        <w:t xml:space="preserve">. Матрица была рассчитана с учётом таблиц </w:t>
      </w:r>
      <w:r w:rsidR="00F952A8">
        <w:t>1</w:t>
      </w:r>
      <w:r w:rsidR="00DB61A6">
        <w:t xml:space="preserve"> и </w:t>
      </w:r>
      <w:r w:rsidR="00F952A8">
        <w:t>2</w:t>
      </w:r>
      <w:r w:rsidR="00DB61A6">
        <w:t>.</w:t>
      </w:r>
    </w:p>
    <w:p w:rsidR="00DB61A6" w:rsidRDefault="00DB61A6" w:rsidP="00911C53">
      <w:pPr>
        <w:pStyle w:val="ac"/>
      </w:pPr>
    </w:p>
    <w:p w:rsidR="00911C53" w:rsidRPr="00911C53" w:rsidRDefault="00911C53" w:rsidP="00911C53">
      <w:pPr>
        <w:pStyle w:val="ac"/>
      </w:pPr>
      <w:r w:rsidRPr="00911C53">
        <w:t xml:space="preserve">Таблица </w:t>
      </w:r>
      <w:r w:rsidR="00F952A8">
        <w:t>3</w:t>
      </w:r>
      <w:r w:rsidRPr="00911C53">
        <w:t xml:space="preserve"> – Матрица для оценки рисков проекта.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83"/>
        <w:gridCol w:w="1418"/>
        <w:gridCol w:w="1418"/>
        <w:gridCol w:w="1418"/>
        <w:gridCol w:w="1408"/>
        <w:gridCol w:w="1273"/>
      </w:tblGrid>
      <w:tr w:rsidR="00911C53" w:rsidRPr="00911C53" w:rsidTr="00F952A8">
        <w:trPr>
          <w:trHeight w:val="360"/>
        </w:trPr>
        <w:tc>
          <w:tcPr>
            <w:tcW w:w="139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Вероятность</w:t>
            </w:r>
          </w:p>
        </w:tc>
        <w:tc>
          <w:tcPr>
            <w:tcW w:w="3605" w:type="pct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Степень влияния</w:t>
            </w:r>
          </w:p>
        </w:tc>
      </w:tr>
      <w:tr w:rsidR="00911C53" w:rsidRPr="00911C53" w:rsidTr="00F952A8">
        <w:trPr>
          <w:trHeight w:val="360"/>
        </w:trPr>
        <w:tc>
          <w:tcPr>
            <w:tcW w:w="139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11C53" w:rsidRPr="00911C53" w:rsidRDefault="00911C53" w:rsidP="00911C53">
            <w:pPr>
              <w:pStyle w:val="ac"/>
              <w:ind w:firstLine="0"/>
              <w:rPr>
                <w:b/>
                <w:bCs/>
              </w:rPr>
            </w:pP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0,05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0,1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0,2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0,4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0,8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0,07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0,0035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0,007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0,014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0,028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0,056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0,21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0,0105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0,021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0,042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0,084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0,168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0,35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0,0175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0,035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0,07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0,14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0,28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0,025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0,2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0,4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0,65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0,0325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0,065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0,13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0,26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0,52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0,79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0,0395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0,079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0,158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0,316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0,632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0,93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0,0465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0,093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0,186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0,372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0,744</w:t>
            </w:r>
          </w:p>
        </w:tc>
      </w:tr>
    </w:tbl>
    <w:p w:rsidR="00F952A8" w:rsidRDefault="00F952A8" w:rsidP="00911C53">
      <w:pPr>
        <w:pStyle w:val="ac"/>
      </w:pPr>
    </w:p>
    <w:p w:rsidR="00911C53" w:rsidRPr="00911C53" w:rsidRDefault="00911C53" w:rsidP="00911C53">
      <w:pPr>
        <w:pStyle w:val="ac"/>
      </w:pPr>
      <w:r w:rsidRPr="00911C53">
        <w:t>Все индексы влияния на проект делятся на три категории и определяют приоритеты работы с рисками:</w:t>
      </w:r>
    </w:p>
    <w:p w:rsidR="00F93B2A" w:rsidRDefault="00F93B2A" w:rsidP="00F952A8">
      <w:pPr>
        <w:pStyle w:val="ac"/>
        <w:ind w:firstLine="0"/>
      </w:pPr>
    </w:p>
    <w:p w:rsidR="00E73307" w:rsidRDefault="00E73307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911C53" w:rsidRPr="00911C53" w:rsidRDefault="00911C53" w:rsidP="00911C53">
      <w:pPr>
        <w:pStyle w:val="ac"/>
      </w:pPr>
      <w:r w:rsidRPr="00911C53">
        <w:lastRenderedPageBreak/>
        <w:t xml:space="preserve">Таблица </w:t>
      </w:r>
      <w:r w:rsidR="00F952A8">
        <w:t>4</w:t>
      </w:r>
      <w:r w:rsidRPr="00911C53">
        <w:t xml:space="preserve"> – Индексы влияния последствия 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531"/>
        <w:gridCol w:w="5097"/>
      </w:tblGrid>
      <w:tr w:rsidR="00911C53" w:rsidRPr="00911C53" w:rsidTr="00F93B2A">
        <w:tc>
          <w:tcPr>
            <w:tcW w:w="4531" w:type="dxa"/>
          </w:tcPr>
          <w:p w:rsidR="00911C53" w:rsidRPr="00911C53" w:rsidRDefault="00911C53" w:rsidP="00911C53">
            <w:pPr>
              <w:pStyle w:val="ac"/>
              <w:ind w:firstLine="0"/>
              <w:rPr>
                <w:b/>
                <w:bCs/>
              </w:rPr>
            </w:pPr>
            <w:r w:rsidRPr="00911C53">
              <w:rPr>
                <w:b/>
                <w:bCs/>
              </w:rPr>
              <w:t>Промежуток индекса влияния последствий на проект</w:t>
            </w:r>
          </w:p>
        </w:tc>
        <w:tc>
          <w:tcPr>
            <w:tcW w:w="5097" w:type="dxa"/>
          </w:tcPr>
          <w:p w:rsidR="00911C53" w:rsidRPr="00911C53" w:rsidRDefault="00911C53" w:rsidP="00911C53">
            <w:pPr>
              <w:pStyle w:val="ac"/>
              <w:ind w:firstLine="0"/>
              <w:rPr>
                <w:b/>
                <w:bCs/>
              </w:rPr>
            </w:pPr>
            <w:r w:rsidRPr="00911C53">
              <w:rPr>
                <w:b/>
                <w:bCs/>
              </w:rPr>
              <w:t>Рекомендация</w:t>
            </w:r>
          </w:p>
        </w:tc>
      </w:tr>
      <w:tr w:rsidR="00911C53" w:rsidRPr="00911C53" w:rsidTr="00F93B2A">
        <w:tc>
          <w:tcPr>
            <w:tcW w:w="4531" w:type="dxa"/>
            <w:shd w:val="clear" w:color="auto" w:fill="00D05E"/>
          </w:tcPr>
          <w:p w:rsidR="00911C53" w:rsidRPr="00911C53" w:rsidRDefault="00911C53" w:rsidP="00F93B2A">
            <w:pPr>
              <w:pStyle w:val="ac"/>
              <w:ind w:firstLine="0"/>
              <w:jc w:val="center"/>
            </w:pPr>
            <w:r w:rsidRPr="00911C53">
              <w:t>0%</w:t>
            </w:r>
            <w:r w:rsidRPr="00911C53">
              <w:rPr>
                <w:lang w:val="en-US"/>
              </w:rPr>
              <w:t xml:space="preserve"> &lt;</w:t>
            </w:r>
            <w:r w:rsidRPr="00911C53">
              <w:t>индекс ≤</w:t>
            </w:r>
            <w:r w:rsidRPr="00911C53">
              <w:rPr>
                <w:lang w:val="en-US"/>
              </w:rPr>
              <w:t xml:space="preserve"> </w:t>
            </w:r>
            <w:r w:rsidRPr="00911C53">
              <w:t>5 %</w:t>
            </w:r>
          </w:p>
        </w:tc>
        <w:tc>
          <w:tcPr>
            <w:tcW w:w="5097" w:type="dxa"/>
          </w:tcPr>
          <w:p w:rsidR="00911C53" w:rsidRPr="00911C53" w:rsidRDefault="005B454D" w:rsidP="00911C53">
            <w:pPr>
              <w:pStyle w:val="ac"/>
              <w:ind w:firstLine="0"/>
              <w:rPr>
                <w:lang w:val="en-US"/>
              </w:rPr>
            </w:pPr>
            <w:r>
              <w:t>Величина риска небольшая</w:t>
            </w:r>
          </w:p>
        </w:tc>
      </w:tr>
      <w:tr w:rsidR="00911C53" w:rsidRPr="00911C53" w:rsidTr="00F93B2A">
        <w:tc>
          <w:tcPr>
            <w:tcW w:w="4531" w:type="dxa"/>
            <w:shd w:val="clear" w:color="auto" w:fill="FF7619"/>
          </w:tcPr>
          <w:p w:rsidR="00911C53" w:rsidRPr="00911C53" w:rsidRDefault="00911C53" w:rsidP="00F93B2A">
            <w:pPr>
              <w:pStyle w:val="ac"/>
              <w:ind w:firstLine="0"/>
              <w:jc w:val="center"/>
            </w:pPr>
            <w:r w:rsidRPr="00911C53">
              <w:t xml:space="preserve">5% </w:t>
            </w:r>
            <w:r w:rsidRPr="00911C53">
              <w:rPr>
                <w:lang w:val="en-US"/>
              </w:rPr>
              <w:t>&lt;</w:t>
            </w:r>
            <w:r w:rsidRPr="00911C53">
              <w:t>индекс ≤15 %</w:t>
            </w:r>
          </w:p>
        </w:tc>
        <w:tc>
          <w:tcPr>
            <w:tcW w:w="5097" w:type="dxa"/>
          </w:tcPr>
          <w:p w:rsidR="00911C53" w:rsidRPr="00911C53" w:rsidRDefault="00911C53" w:rsidP="00911C53">
            <w:pPr>
              <w:pStyle w:val="ac"/>
              <w:ind w:firstLine="0"/>
            </w:pPr>
            <w:r w:rsidRPr="00911C53">
              <w:t>Риск требует внимания, если все риски следующего промежутка решены</w:t>
            </w:r>
          </w:p>
        </w:tc>
      </w:tr>
      <w:tr w:rsidR="00911C53" w:rsidRPr="00911C53" w:rsidTr="00F93B2A">
        <w:tc>
          <w:tcPr>
            <w:tcW w:w="4531" w:type="dxa"/>
            <w:shd w:val="clear" w:color="auto" w:fill="F20000"/>
          </w:tcPr>
          <w:p w:rsidR="00911C53" w:rsidRPr="00911C53" w:rsidRDefault="00911C53" w:rsidP="00F93B2A">
            <w:pPr>
              <w:pStyle w:val="ac"/>
              <w:ind w:firstLine="0"/>
              <w:jc w:val="center"/>
            </w:pPr>
            <w:r w:rsidRPr="00911C53">
              <w:t>15%</w:t>
            </w:r>
            <w:r w:rsidRPr="00911C53">
              <w:rPr>
                <w:lang w:val="en-US"/>
              </w:rPr>
              <w:t xml:space="preserve"> &lt;</w:t>
            </w:r>
            <w:r w:rsidRPr="00911C53">
              <w:t>индекс</w:t>
            </w:r>
          </w:p>
        </w:tc>
        <w:tc>
          <w:tcPr>
            <w:tcW w:w="5097" w:type="dxa"/>
          </w:tcPr>
          <w:p w:rsidR="00911C53" w:rsidRPr="00911C53" w:rsidRDefault="00911C53" w:rsidP="00911C53">
            <w:pPr>
              <w:pStyle w:val="ac"/>
              <w:ind w:firstLine="0"/>
            </w:pPr>
            <w:r w:rsidRPr="00911C53">
              <w:t>Риск требует внимания и может привести к серьезным последствиям</w:t>
            </w:r>
          </w:p>
        </w:tc>
      </w:tr>
    </w:tbl>
    <w:p w:rsidR="00EA16EB" w:rsidRDefault="00EA16EB" w:rsidP="00DD33E6">
      <w:pPr>
        <w:pStyle w:val="ac"/>
      </w:pPr>
    </w:p>
    <w:p w:rsidR="00DD33E6" w:rsidRDefault="00911C53" w:rsidP="00DD33E6">
      <w:pPr>
        <w:pStyle w:val="ac"/>
      </w:pPr>
      <w:r w:rsidRPr="00911C53">
        <w:t>На основе всех приведенных методов оценки рисков, а также изученной информации</w:t>
      </w:r>
      <w:r w:rsidR="00C1325C">
        <w:t xml:space="preserve"> о рисках сформирована таблица </w:t>
      </w:r>
      <w:r w:rsidR="00F952A8">
        <w:t>5</w:t>
      </w:r>
      <w:r w:rsidRPr="00911C53">
        <w:t xml:space="preserve"> с оценками рисков.</w:t>
      </w:r>
    </w:p>
    <w:p w:rsidR="00F93B2A" w:rsidRDefault="00F93B2A" w:rsidP="00DD33E6">
      <w:pPr>
        <w:pStyle w:val="ac"/>
      </w:pPr>
    </w:p>
    <w:p w:rsidR="00911C53" w:rsidRPr="00911C53" w:rsidRDefault="00911C53" w:rsidP="00911C53">
      <w:pPr>
        <w:pStyle w:val="ac"/>
      </w:pPr>
      <w:r w:rsidRPr="00911C53">
        <w:t xml:space="preserve">Таблица </w:t>
      </w:r>
      <w:r w:rsidR="00F952A8">
        <w:t>5</w:t>
      </w:r>
      <w:r w:rsidRPr="00911C53">
        <w:t xml:space="preserve"> – Оценка рисков</w:t>
      </w:r>
    </w:p>
    <w:tbl>
      <w:tblPr>
        <w:tblStyle w:val="afb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2972"/>
        <w:gridCol w:w="2410"/>
        <w:gridCol w:w="1276"/>
        <w:gridCol w:w="1421"/>
        <w:gridCol w:w="1560"/>
      </w:tblGrid>
      <w:tr w:rsidR="00911C53" w:rsidRPr="00911C53" w:rsidTr="003E50C2">
        <w:trPr>
          <w:jc w:val="center"/>
        </w:trPr>
        <w:tc>
          <w:tcPr>
            <w:tcW w:w="2972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Риск</w:t>
            </w:r>
          </w:p>
        </w:tc>
        <w:tc>
          <w:tcPr>
            <w:tcW w:w="2410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Ответственный</w:t>
            </w:r>
          </w:p>
        </w:tc>
        <w:tc>
          <w:tcPr>
            <w:tcW w:w="1276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Вероятность</w:t>
            </w:r>
          </w:p>
        </w:tc>
        <w:tc>
          <w:tcPr>
            <w:tcW w:w="1421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Степень влияния</w:t>
            </w:r>
          </w:p>
        </w:tc>
        <w:tc>
          <w:tcPr>
            <w:tcW w:w="1560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Индекс влияния на проект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Отсутствие необходимых товаров у выбранного поставщика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Поставщик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0,07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  <w:tc>
          <w:tcPr>
            <w:tcW w:w="1560" w:type="dxa"/>
            <w:shd w:val="clear" w:color="auto" w:fill="00D05E"/>
          </w:tcPr>
          <w:p w:rsidR="00AB33A4" w:rsidRPr="00F952A8" w:rsidRDefault="000F7E6E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0,007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Задержка доставки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Транспортная компания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0,21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  <w:tc>
          <w:tcPr>
            <w:tcW w:w="1560" w:type="dxa"/>
            <w:shd w:val="clear" w:color="auto" w:fill="00D05E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0,02</w:t>
            </w:r>
            <w:r w:rsidR="000F7E6E" w:rsidRPr="00F952A8">
              <w:rPr>
                <w:szCs w:val="28"/>
              </w:rPr>
              <w:t>1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Задержка поставок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Поставщик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0,35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  <w:tc>
          <w:tcPr>
            <w:tcW w:w="1560" w:type="dxa"/>
            <w:shd w:val="clear" w:color="auto" w:fill="00D05E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</w:t>
            </w:r>
            <w:r w:rsidR="000F7E6E" w:rsidRPr="00F952A8">
              <w:rPr>
                <w:szCs w:val="28"/>
              </w:rPr>
              <w:t>35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Увольнение или болезнь сотрудников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Отдел по работе с сотрудниками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  <w:tc>
          <w:tcPr>
            <w:tcW w:w="1560" w:type="dxa"/>
            <w:shd w:val="clear" w:color="auto" w:fill="00D05E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0,05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Некачественный товар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Поставщик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0,21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0,4</w:t>
            </w:r>
          </w:p>
        </w:tc>
        <w:tc>
          <w:tcPr>
            <w:tcW w:w="1560" w:type="dxa"/>
            <w:shd w:val="clear" w:color="auto" w:fill="FF7619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0,08</w:t>
            </w:r>
            <w:r w:rsidR="00E73307" w:rsidRPr="00F952A8">
              <w:rPr>
                <w:szCs w:val="28"/>
              </w:rPr>
              <w:t>4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 xml:space="preserve">Дефицит времени 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Менеджер проекта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</w:t>
            </w:r>
          </w:p>
        </w:tc>
        <w:tc>
          <w:tcPr>
            <w:tcW w:w="1560" w:type="dxa"/>
            <w:shd w:val="clear" w:color="auto" w:fill="FF7619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Низкая производительность из-за участия в проекте без отрыва от основной деятельности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Менеджер проекта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0,79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</w:t>
            </w:r>
          </w:p>
        </w:tc>
        <w:tc>
          <w:tcPr>
            <w:tcW w:w="1560" w:type="dxa"/>
            <w:shd w:val="clear" w:color="auto" w:fill="F20000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  <w:r w:rsidR="00E73307" w:rsidRPr="00F952A8">
              <w:rPr>
                <w:szCs w:val="28"/>
              </w:rPr>
              <w:t>58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 xml:space="preserve">Ошибки в выборе места размещения 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Аналитик данных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0,4</w:t>
            </w:r>
          </w:p>
        </w:tc>
        <w:tc>
          <w:tcPr>
            <w:tcW w:w="1560" w:type="dxa"/>
            <w:shd w:val="clear" w:color="auto" w:fill="F20000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Ошибки в формировании документов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Менеджер</w:t>
            </w:r>
            <w:r w:rsidR="00F93B2A" w:rsidRPr="00F952A8">
              <w:rPr>
                <w:szCs w:val="28"/>
              </w:rPr>
              <w:t xml:space="preserve"> проекта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0,35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0,8</w:t>
            </w:r>
          </w:p>
        </w:tc>
        <w:tc>
          <w:tcPr>
            <w:tcW w:w="1560" w:type="dxa"/>
            <w:shd w:val="clear" w:color="auto" w:fill="F20000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0,28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Ошибки в последовательности задач или отсутствие важных</w:t>
            </w:r>
            <w:r w:rsidR="00E73307" w:rsidRPr="00F952A8">
              <w:rPr>
                <w:szCs w:val="28"/>
              </w:rPr>
              <w:t xml:space="preserve"> задач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Менеджер проекта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0,5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0,8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0000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0,4</w:t>
            </w:r>
          </w:p>
        </w:tc>
      </w:tr>
    </w:tbl>
    <w:p w:rsidR="00E73307" w:rsidRDefault="00E73307" w:rsidP="00C156B9">
      <w:pPr>
        <w:pStyle w:val="ac"/>
      </w:pPr>
    </w:p>
    <w:p w:rsidR="00C156B9" w:rsidRDefault="00911C53" w:rsidP="00C156B9">
      <w:pPr>
        <w:pStyle w:val="ac"/>
      </w:pPr>
      <w:r w:rsidRPr="00911C53">
        <w:lastRenderedPageBreak/>
        <w:t>Исходя из таблицы анализа рисков, следует уделить внимание рискам повышенно</w:t>
      </w:r>
      <w:r w:rsidR="00C156B9">
        <w:t>го индекса влияния последствий:</w:t>
      </w:r>
    </w:p>
    <w:p w:rsidR="00E73307" w:rsidRDefault="00E73307" w:rsidP="00E73307">
      <w:pPr>
        <w:pStyle w:val="ac"/>
        <w:numPr>
          <w:ilvl w:val="0"/>
          <w:numId w:val="34"/>
        </w:numPr>
        <w:ind w:left="709" w:firstLine="0"/>
      </w:pPr>
      <w:r>
        <w:t>н</w:t>
      </w:r>
      <w:r w:rsidRPr="00911C53">
        <w:t>изкая производительность из-за участия в проекте без отрыва от основной деятельности</w:t>
      </w:r>
      <w:r>
        <w:t>;</w:t>
      </w:r>
    </w:p>
    <w:p w:rsidR="00E73307" w:rsidRDefault="00E73307" w:rsidP="00E73307">
      <w:pPr>
        <w:pStyle w:val="ac"/>
        <w:numPr>
          <w:ilvl w:val="0"/>
          <w:numId w:val="34"/>
        </w:numPr>
        <w:ind w:left="709" w:firstLine="0"/>
      </w:pPr>
      <w:r>
        <w:t>о</w:t>
      </w:r>
      <w:r w:rsidRPr="00123768">
        <w:t>шибки в выборе места размещения</w:t>
      </w:r>
      <w:r>
        <w:t>;</w:t>
      </w:r>
    </w:p>
    <w:p w:rsidR="00E73307" w:rsidRDefault="00E73307" w:rsidP="00E73307">
      <w:pPr>
        <w:pStyle w:val="ac"/>
        <w:numPr>
          <w:ilvl w:val="0"/>
          <w:numId w:val="34"/>
        </w:numPr>
        <w:ind w:left="709" w:firstLine="0"/>
      </w:pPr>
      <w:r>
        <w:t>о</w:t>
      </w:r>
      <w:r w:rsidRPr="00123768">
        <w:t>шибки в формировании пакета документов</w:t>
      </w:r>
      <w:r>
        <w:t>;</w:t>
      </w:r>
    </w:p>
    <w:p w:rsidR="00E73307" w:rsidRPr="00C156B9" w:rsidRDefault="00E73307" w:rsidP="00E73307">
      <w:pPr>
        <w:pStyle w:val="ac"/>
        <w:numPr>
          <w:ilvl w:val="0"/>
          <w:numId w:val="34"/>
        </w:numPr>
        <w:ind w:left="709" w:firstLine="0"/>
      </w:pPr>
      <w:r>
        <w:t>о</w:t>
      </w:r>
      <w:r w:rsidRPr="00911C53">
        <w:t>шибки в последовательности задач или отсутствие важных</w:t>
      </w:r>
      <w:r>
        <w:t>;</w:t>
      </w:r>
    </w:p>
    <w:p w:rsidR="003E50C2" w:rsidRDefault="003E50C2" w:rsidP="00911C53">
      <w:pPr>
        <w:pStyle w:val="ac"/>
      </w:pPr>
    </w:p>
    <w:p w:rsidR="00B47DDC" w:rsidRDefault="00B47DDC" w:rsidP="00911C53">
      <w:pPr>
        <w:pStyle w:val="ac"/>
      </w:pPr>
      <w:r>
        <w:t>Ниже приведена предполагаемая матрица реакций на риски (таб</w:t>
      </w:r>
      <w:r w:rsidR="003E50C2">
        <w:t>л.</w:t>
      </w:r>
      <w:r>
        <w:t xml:space="preserve"> </w:t>
      </w:r>
      <w:r w:rsidR="00F952A8">
        <w:t>6</w:t>
      </w:r>
      <w:r>
        <w:t xml:space="preserve">) </w:t>
      </w:r>
      <w:r w:rsidRPr="00B47DDC">
        <w:t>[17].</w:t>
      </w:r>
    </w:p>
    <w:p w:rsidR="003E50C2" w:rsidRDefault="003E50C2" w:rsidP="00911C53">
      <w:pPr>
        <w:pStyle w:val="ac"/>
      </w:pPr>
    </w:p>
    <w:p w:rsidR="00B47DDC" w:rsidRPr="00B47DDC" w:rsidRDefault="00B47DDC" w:rsidP="00911C53">
      <w:pPr>
        <w:pStyle w:val="ac"/>
      </w:pPr>
      <w:r>
        <w:t xml:space="preserve">Таблица </w:t>
      </w:r>
      <w:r w:rsidR="008A5174">
        <w:t>6</w:t>
      </w:r>
      <w:r>
        <w:t xml:space="preserve"> – Матрица реакций на риски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1559"/>
        <w:gridCol w:w="3963"/>
      </w:tblGrid>
      <w:tr w:rsidR="00B47DDC" w:rsidTr="008A5174">
        <w:trPr>
          <w:jc w:val="center"/>
        </w:trPr>
        <w:tc>
          <w:tcPr>
            <w:tcW w:w="4106" w:type="dxa"/>
            <w:shd w:val="clear" w:color="auto" w:fill="D9D9D9" w:themeFill="background1" w:themeFillShade="D9"/>
          </w:tcPr>
          <w:p w:rsidR="00B47DDC" w:rsidRPr="00B47DDC" w:rsidRDefault="00B47DDC" w:rsidP="00B47DDC">
            <w:pPr>
              <w:pStyle w:val="ac"/>
              <w:ind w:firstLine="0"/>
              <w:jc w:val="center"/>
              <w:rPr>
                <w:b/>
              </w:rPr>
            </w:pPr>
            <w:r w:rsidRPr="00B47DDC">
              <w:rPr>
                <w:b/>
              </w:rPr>
              <w:t>Риск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B47DDC" w:rsidRPr="00B47DDC" w:rsidRDefault="00B47DDC" w:rsidP="00B47DDC">
            <w:pPr>
              <w:pStyle w:val="ac"/>
              <w:ind w:firstLine="0"/>
              <w:jc w:val="center"/>
              <w:rPr>
                <w:b/>
              </w:rPr>
            </w:pPr>
            <w:r>
              <w:rPr>
                <w:b/>
              </w:rPr>
              <w:t>Реакция</w:t>
            </w:r>
          </w:p>
        </w:tc>
        <w:tc>
          <w:tcPr>
            <w:tcW w:w="3963" w:type="dxa"/>
            <w:shd w:val="clear" w:color="auto" w:fill="D9D9D9" w:themeFill="background1" w:themeFillShade="D9"/>
          </w:tcPr>
          <w:p w:rsidR="00B47DDC" w:rsidRPr="00B47DDC" w:rsidRDefault="00B47DDC" w:rsidP="00B47DDC">
            <w:pPr>
              <w:pStyle w:val="ac"/>
              <w:ind w:firstLine="0"/>
              <w:jc w:val="center"/>
              <w:rPr>
                <w:b/>
              </w:rPr>
            </w:pPr>
            <w:r>
              <w:rPr>
                <w:b/>
              </w:rPr>
              <w:t>План действий</w:t>
            </w:r>
          </w:p>
        </w:tc>
      </w:tr>
      <w:tr w:rsidR="00B47DDC" w:rsidTr="008A5174">
        <w:trPr>
          <w:jc w:val="center"/>
        </w:trPr>
        <w:tc>
          <w:tcPr>
            <w:tcW w:w="4106" w:type="dxa"/>
          </w:tcPr>
          <w:p w:rsidR="00B47DDC" w:rsidRDefault="00DE30D4" w:rsidP="00B47DDC">
            <w:pPr>
              <w:pStyle w:val="ac"/>
              <w:ind w:firstLine="0"/>
            </w:pPr>
            <w:r>
              <w:t>О</w:t>
            </w:r>
            <w:r w:rsidRPr="00911C53">
              <w:t>шибки в последовательности задач или отсутствие важных</w:t>
            </w:r>
          </w:p>
        </w:tc>
        <w:tc>
          <w:tcPr>
            <w:tcW w:w="1559" w:type="dxa"/>
          </w:tcPr>
          <w:p w:rsidR="00B47DDC" w:rsidRDefault="0068230B" w:rsidP="00B47DDC">
            <w:pPr>
              <w:pStyle w:val="ac"/>
              <w:ind w:firstLine="0"/>
            </w:pPr>
            <w:r>
              <w:t>Снижение</w:t>
            </w:r>
          </w:p>
        </w:tc>
        <w:tc>
          <w:tcPr>
            <w:tcW w:w="3963" w:type="dxa"/>
          </w:tcPr>
          <w:p w:rsidR="00B47DDC" w:rsidRDefault="00BD0767" w:rsidP="00BD0767">
            <w:pPr>
              <w:pStyle w:val="ac"/>
              <w:ind w:firstLine="0"/>
            </w:pPr>
            <w:r>
              <w:t xml:space="preserve">Проведение собраний по обсуждению плана работ </w:t>
            </w:r>
          </w:p>
        </w:tc>
      </w:tr>
      <w:tr w:rsidR="00B47DDC" w:rsidTr="008A5174">
        <w:trPr>
          <w:jc w:val="center"/>
        </w:trPr>
        <w:tc>
          <w:tcPr>
            <w:tcW w:w="4106" w:type="dxa"/>
          </w:tcPr>
          <w:p w:rsidR="00B47DDC" w:rsidRDefault="00DE30D4" w:rsidP="00B47DDC">
            <w:pPr>
              <w:pStyle w:val="ac"/>
              <w:ind w:firstLine="0"/>
            </w:pPr>
            <w:r w:rsidRPr="00123768">
              <w:t>Ошибки в формировании пакета документов</w:t>
            </w:r>
          </w:p>
        </w:tc>
        <w:tc>
          <w:tcPr>
            <w:tcW w:w="1559" w:type="dxa"/>
          </w:tcPr>
          <w:p w:rsidR="00B47DDC" w:rsidRDefault="0068230B" w:rsidP="00B47DDC">
            <w:pPr>
              <w:pStyle w:val="ac"/>
              <w:ind w:firstLine="0"/>
            </w:pPr>
            <w:r>
              <w:t>Снижение</w:t>
            </w:r>
          </w:p>
        </w:tc>
        <w:tc>
          <w:tcPr>
            <w:tcW w:w="3963" w:type="dxa"/>
          </w:tcPr>
          <w:p w:rsidR="00B47DDC" w:rsidRDefault="00BD0767" w:rsidP="00BD0767">
            <w:pPr>
              <w:pStyle w:val="ac"/>
              <w:ind w:firstLine="0"/>
            </w:pPr>
            <w:r>
              <w:t>Проверка любых изменений документов во время их формирования со стороны</w:t>
            </w:r>
          </w:p>
        </w:tc>
      </w:tr>
      <w:tr w:rsidR="00B47DDC" w:rsidTr="008A5174">
        <w:trPr>
          <w:jc w:val="center"/>
        </w:trPr>
        <w:tc>
          <w:tcPr>
            <w:tcW w:w="4106" w:type="dxa"/>
          </w:tcPr>
          <w:p w:rsidR="00B47DDC" w:rsidRDefault="00DE30D4" w:rsidP="00B47DDC">
            <w:pPr>
              <w:pStyle w:val="ac"/>
              <w:ind w:firstLine="0"/>
            </w:pPr>
            <w:r w:rsidRPr="00123768">
              <w:t xml:space="preserve">Ошибки в выборе места размещения </w:t>
            </w:r>
          </w:p>
        </w:tc>
        <w:tc>
          <w:tcPr>
            <w:tcW w:w="1559" w:type="dxa"/>
          </w:tcPr>
          <w:p w:rsidR="00B47DDC" w:rsidRDefault="0068230B" w:rsidP="00B47DDC">
            <w:pPr>
              <w:pStyle w:val="ac"/>
              <w:ind w:firstLine="0"/>
            </w:pPr>
            <w:r>
              <w:t>Участие в рисках</w:t>
            </w:r>
          </w:p>
        </w:tc>
        <w:tc>
          <w:tcPr>
            <w:tcW w:w="3963" w:type="dxa"/>
          </w:tcPr>
          <w:p w:rsidR="00B47DDC" w:rsidRDefault="00E50997" w:rsidP="00B47DDC">
            <w:pPr>
              <w:pStyle w:val="ac"/>
              <w:ind w:firstLine="0"/>
            </w:pPr>
            <w:r>
              <w:t xml:space="preserve">Создание условий для функционирования системы </w:t>
            </w:r>
          </w:p>
        </w:tc>
      </w:tr>
      <w:tr w:rsidR="00B47DDC" w:rsidTr="008A5174">
        <w:trPr>
          <w:jc w:val="center"/>
        </w:trPr>
        <w:tc>
          <w:tcPr>
            <w:tcW w:w="4106" w:type="dxa"/>
          </w:tcPr>
          <w:p w:rsidR="00B47DDC" w:rsidRDefault="00DE30D4" w:rsidP="00B47DDC">
            <w:pPr>
              <w:pStyle w:val="ac"/>
              <w:ind w:firstLine="0"/>
            </w:pPr>
            <w:r w:rsidRPr="00911C53">
              <w:t>Низкая производительность из-за участия в проекте без отрыва от основной деятельности</w:t>
            </w:r>
          </w:p>
        </w:tc>
        <w:tc>
          <w:tcPr>
            <w:tcW w:w="1559" w:type="dxa"/>
          </w:tcPr>
          <w:p w:rsidR="00B47DDC" w:rsidRDefault="0068230B" w:rsidP="00B47DDC">
            <w:pPr>
              <w:pStyle w:val="ac"/>
              <w:ind w:firstLine="0"/>
            </w:pPr>
            <w:r>
              <w:t>Снижение</w:t>
            </w:r>
          </w:p>
        </w:tc>
        <w:tc>
          <w:tcPr>
            <w:tcW w:w="3963" w:type="dxa"/>
          </w:tcPr>
          <w:p w:rsidR="00B47DDC" w:rsidRDefault="00E50997" w:rsidP="00B47DDC">
            <w:pPr>
              <w:pStyle w:val="ac"/>
              <w:ind w:firstLine="0"/>
            </w:pPr>
            <w:r>
              <w:t>Перераспределение нагрузки сотрудников, снижение их задач по иным видам деятельности</w:t>
            </w:r>
          </w:p>
        </w:tc>
      </w:tr>
    </w:tbl>
    <w:p w:rsidR="00B47DDC" w:rsidRDefault="00B47DDC" w:rsidP="00DE30D4">
      <w:pPr>
        <w:pStyle w:val="ac"/>
        <w:ind w:firstLine="0"/>
      </w:pPr>
    </w:p>
    <w:p w:rsidR="002D00EE" w:rsidRDefault="002E6AE4" w:rsidP="00911C53">
      <w:pPr>
        <w:pStyle w:val="ac"/>
      </w:pPr>
      <w:r>
        <w:t xml:space="preserve">Для сглаживания рисков, связанных с графиком работы, в проекте вводятся резервы времени для каждой задачи. В данной работе были использованы лаги. Поскольку результат от их использования такой же, как и при добавлении резервного процента времени, было решено на данный момент оставить </w:t>
      </w:r>
      <w:r w:rsidR="009A52A9">
        <w:t>проект</w:t>
      </w:r>
      <w:r>
        <w:t xml:space="preserve"> в </w:t>
      </w:r>
      <w:r w:rsidR="009A52A9">
        <w:t>таком</w:t>
      </w:r>
      <w:r>
        <w:t xml:space="preserve"> виде. Также</w:t>
      </w:r>
      <w:r w:rsidR="008A5174">
        <w:t xml:space="preserve">, </w:t>
      </w:r>
      <w:r>
        <w:t>для сокращения рисков было уменьшено количество критических задач.</w:t>
      </w:r>
    </w:p>
    <w:p w:rsidR="009B5B2B" w:rsidRPr="008D59A0" w:rsidRDefault="009B5B2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D59A0">
        <w:br w:type="page"/>
      </w:r>
    </w:p>
    <w:p w:rsidR="009B5B2B" w:rsidRPr="008D59A0" w:rsidRDefault="00107ECF" w:rsidP="00701DB3">
      <w:pPr>
        <w:pStyle w:val="12"/>
        <w:ind w:firstLine="0"/>
        <w:jc w:val="center"/>
      </w:pPr>
      <w:bookmarkStart w:id="20" w:name="_Toc121540055"/>
      <w:r w:rsidRPr="0029079D">
        <w:lastRenderedPageBreak/>
        <w:t>Заключение</w:t>
      </w:r>
      <w:bookmarkEnd w:id="20"/>
    </w:p>
    <w:p w:rsidR="007F21C8" w:rsidRPr="00DF074F" w:rsidRDefault="007F21C8" w:rsidP="007F21C8">
      <w:pPr>
        <w:pStyle w:val="ac"/>
        <w:rPr>
          <w:rFonts w:eastAsia="Calibri"/>
        </w:rPr>
      </w:pPr>
      <w:r w:rsidRPr="007F21C8">
        <w:rPr>
          <w:rFonts w:eastAsia="Calibri"/>
        </w:rPr>
        <w:t>В результате курсовой работы был создан проект «</w:t>
      </w:r>
      <w:r w:rsidR="00701DB3" w:rsidRPr="00DE3BD0">
        <w:rPr>
          <w:bCs/>
          <w:szCs w:val="28"/>
        </w:rPr>
        <w:t>Массовый переход на раздельный сбор мусора в г. Иркутске</w:t>
      </w:r>
      <w:r w:rsidRPr="007F21C8">
        <w:rPr>
          <w:rFonts w:eastAsia="Calibri"/>
        </w:rPr>
        <w:t>», в процессе создания были решены следующие задачи:</w:t>
      </w:r>
    </w:p>
    <w:p w:rsidR="007F21C8" w:rsidRPr="003E50C2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50C2">
        <w:rPr>
          <w:rFonts w:ascii="Times New Roman" w:eastAsia="Calibri" w:hAnsi="Times New Roman" w:cs="Times New Roman"/>
          <w:sz w:val="28"/>
          <w:szCs w:val="28"/>
        </w:rPr>
        <w:t xml:space="preserve">Изучена и описана предметная область – </w:t>
      </w:r>
      <w:r w:rsidR="003E50C2" w:rsidRPr="003E50C2">
        <w:rPr>
          <w:rFonts w:ascii="Times New Roman" w:eastAsia="Calibri" w:hAnsi="Times New Roman" w:cs="Times New Roman"/>
          <w:sz w:val="28"/>
          <w:szCs w:val="28"/>
        </w:rPr>
        <w:t xml:space="preserve">раздельный сбор мусора в </w:t>
      </w:r>
      <w:r w:rsidR="00DF074F" w:rsidRPr="003E50C2">
        <w:rPr>
          <w:rFonts w:ascii="Times New Roman" w:eastAsia="Calibri" w:hAnsi="Times New Roman" w:cs="Times New Roman"/>
          <w:sz w:val="28"/>
          <w:szCs w:val="28"/>
        </w:rPr>
        <w:t>город</w:t>
      </w:r>
      <w:r w:rsidR="003E50C2" w:rsidRPr="003E50C2">
        <w:rPr>
          <w:rFonts w:ascii="Times New Roman" w:eastAsia="Calibri" w:hAnsi="Times New Roman" w:cs="Times New Roman"/>
          <w:sz w:val="28"/>
          <w:szCs w:val="28"/>
        </w:rPr>
        <w:t>е</w:t>
      </w:r>
      <w:r w:rsidR="00DF074F" w:rsidRPr="003E50C2">
        <w:rPr>
          <w:rFonts w:ascii="Times New Roman" w:eastAsia="Calibri" w:hAnsi="Times New Roman" w:cs="Times New Roman"/>
          <w:sz w:val="28"/>
          <w:szCs w:val="28"/>
        </w:rPr>
        <w:t xml:space="preserve"> Иркутска</w:t>
      </w:r>
      <w:r w:rsidRPr="003E50C2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3E50C2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50C2">
        <w:rPr>
          <w:rFonts w:ascii="Times New Roman" w:eastAsia="Calibri" w:hAnsi="Times New Roman" w:cs="Times New Roman"/>
          <w:sz w:val="28"/>
          <w:szCs w:val="28"/>
        </w:rPr>
        <w:t>Выявлены проблемы</w:t>
      </w:r>
      <w:r w:rsidR="00DF074F" w:rsidRPr="003E50C2">
        <w:rPr>
          <w:rFonts w:ascii="Times New Roman" w:eastAsia="Calibri" w:hAnsi="Times New Roman" w:cs="Times New Roman"/>
          <w:sz w:val="28"/>
          <w:szCs w:val="28"/>
        </w:rPr>
        <w:t xml:space="preserve"> с </w:t>
      </w:r>
      <w:r w:rsidR="003E50C2" w:rsidRPr="003E50C2">
        <w:rPr>
          <w:rFonts w:ascii="Times New Roman" w:eastAsia="Calibri" w:hAnsi="Times New Roman" w:cs="Times New Roman"/>
          <w:sz w:val="28"/>
          <w:szCs w:val="28"/>
        </w:rPr>
        <w:t>сортировкой отходов;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Определены цели проекта;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Проанализированы альтернативы выбранному решению;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Построен проект в специальном программном обеспечении;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 xml:space="preserve">Составлены задачи, выполнение которых приведет к </w:t>
      </w:r>
      <w:r w:rsidR="00C634D6">
        <w:rPr>
          <w:rFonts w:ascii="Times New Roman" w:eastAsia="Calibri" w:hAnsi="Times New Roman" w:cs="Times New Roman"/>
          <w:sz w:val="28"/>
          <w:szCs w:val="28"/>
        </w:rPr>
        <w:t xml:space="preserve">достижению </w:t>
      </w:r>
      <w:r w:rsidRPr="007F21C8">
        <w:rPr>
          <w:rFonts w:ascii="Times New Roman" w:eastAsia="Calibri" w:hAnsi="Times New Roman" w:cs="Times New Roman"/>
          <w:sz w:val="28"/>
          <w:szCs w:val="28"/>
        </w:rPr>
        <w:t>цели проекта;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Выбраны и запланированы ресурсы</w:t>
      </w:r>
      <w:r w:rsidR="00C634D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Сформирован проект с календарным графиком и распределением ресурсов;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Выявлены и проанализированы риски</w:t>
      </w:r>
      <w:r w:rsidR="00C634D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Составлен отчёт по всей проделанной работе</w:t>
      </w:r>
      <w:r w:rsidR="00C634D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F21C8" w:rsidRPr="007F21C8" w:rsidRDefault="007F21C8" w:rsidP="007F21C8">
      <w:pPr>
        <w:spacing w:after="0" w:line="240" w:lineRule="auto"/>
        <w:ind w:firstLine="709"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F21C8" w:rsidRPr="007F21C8" w:rsidRDefault="007F21C8" w:rsidP="007F21C8">
      <w:pPr>
        <w:pStyle w:val="ac"/>
        <w:rPr>
          <w:rFonts w:eastAsia="Calibri"/>
        </w:rPr>
      </w:pPr>
      <w:r w:rsidRPr="007F21C8">
        <w:rPr>
          <w:rFonts w:eastAsia="Calibri"/>
        </w:rPr>
        <w:t>Так же, были получены и закреплены следующие навыки:</w:t>
      </w:r>
    </w:p>
    <w:p w:rsidR="007F21C8" w:rsidRPr="007F21C8" w:rsidRDefault="00C634D6" w:rsidP="007F21C8">
      <w:pPr>
        <w:numPr>
          <w:ilvl w:val="0"/>
          <w:numId w:val="40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 xml:space="preserve">правления ресурсами в рамках планирования в </w:t>
      </w:r>
      <w:r w:rsidR="007F21C8" w:rsidRPr="007F21C8">
        <w:rPr>
          <w:rFonts w:ascii="Times New Roman" w:eastAsia="Calibri" w:hAnsi="Times New Roman" w:cs="Times New Roman"/>
          <w:sz w:val="28"/>
          <w:szCs w:val="28"/>
          <w:lang w:val="en-US"/>
        </w:rPr>
        <w:t>MS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F21C8" w:rsidRPr="007F21C8">
        <w:rPr>
          <w:rFonts w:ascii="Times New Roman" w:eastAsia="Calibri" w:hAnsi="Times New Roman" w:cs="Times New Roman"/>
          <w:sz w:val="28"/>
          <w:szCs w:val="28"/>
          <w:lang w:val="en-US"/>
        </w:rPr>
        <w:t>Project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7F21C8" w:rsidRDefault="00C634D6" w:rsidP="007F21C8">
      <w:pPr>
        <w:numPr>
          <w:ilvl w:val="0"/>
          <w:numId w:val="40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правление ри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сками, а именно идентификация, 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анализ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выбор реакции на риски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7F21C8" w:rsidRDefault="00C634D6" w:rsidP="007F21C8">
      <w:pPr>
        <w:numPr>
          <w:ilvl w:val="0"/>
          <w:numId w:val="40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аботы с технической, юридической и учебной литературой.</w:t>
      </w:r>
    </w:p>
    <w:p w:rsidR="00FE337E" w:rsidRDefault="00FE337E" w:rsidP="007F21C8">
      <w:pPr>
        <w:pStyle w:val="ac"/>
        <w:rPr>
          <w:rFonts w:eastAsia="Calibri"/>
        </w:rPr>
      </w:pPr>
    </w:p>
    <w:p w:rsidR="007F21C8" w:rsidRPr="007F21C8" w:rsidRDefault="007F21C8" w:rsidP="007F21C8">
      <w:pPr>
        <w:pStyle w:val="ac"/>
        <w:rPr>
          <w:rFonts w:eastAsia="Calibri"/>
          <w:b/>
          <w:bCs/>
        </w:rPr>
      </w:pPr>
      <w:r w:rsidRPr="007F21C8">
        <w:rPr>
          <w:rFonts w:eastAsia="Calibri"/>
        </w:rPr>
        <w:t>Цель курсовой работы достигнута.</w:t>
      </w:r>
    </w:p>
    <w:p w:rsidR="009B5B2B" w:rsidRPr="008D59A0" w:rsidRDefault="009B5B2B" w:rsidP="009B5B2B">
      <w:pPr>
        <w:pStyle w:val="ac"/>
      </w:pPr>
    </w:p>
    <w:p w:rsidR="009B5B2B" w:rsidRPr="008D59A0" w:rsidRDefault="009B5B2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D59A0">
        <w:br w:type="page"/>
      </w:r>
    </w:p>
    <w:p w:rsidR="009B5B2B" w:rsidRDefault="009B5B2B" w:rsidP="009A186D">
      <w:pPr>
        <w:pStyle w:val="12"/>
        <w:ind w:firstLine="0"/>
        <w:jc w:val="center"/>
      </w:pPr>
      <w:bookmarkStart w:id="21" w:name="_Toc121540056"/>
      <w:r w:rsidRPr="0000189C">
        <w:lastRenderedPageBreak/>
        <w:t>Список использованных источников</w:t>
      </w:r>
      <w:bookmarkEnd w:id="21"/>
    </w:p>
    <w:p w:rsidR="004B32EF" w:rsidRDefault="004B32EF" w:rsidP="002234EC">
      <w:pPr>
        <w:pStyle w:val="ac"/>
        <w:numPr>
          <w:ilvl w:val="0"/>
          <w:numId w:val="33"/>
        </w:numPr>
        <w:ind w:left="0" w:firstLine="709"/>
      </w:pPr>
      <w:r w:rsidRPr="004B32EF">
        <w:t xml:space="preserve">Розина В.Е., Степанова В.С., </w:t>
      </w:r>
      <w:proofErr w:type="spellStart"/>
      <w:r w:rsidRPr="004B32EF">
        <w:t>Бажакина</w:t>
      </w:r>
      <w:proofErr w:type="spellEnd"/>
      <w:r w:rsidRPr="004B32EF">
        <w:t xml:space="preserve"> М.С. Управление проектами. - Иркутск: ИРНИТУ, 2019. - 102 с.</w:t>
      </w:r>
    </w:p>
    <w:p w:rsidR="004B32EF" w:rsidRDefault="004B32EF" w:rsidP="002234EC">
      <w:pPr>
        <w:pStyle w:val="ac"/>
        <w:numPr>
          <w:ilvl w:val="0"/>
          <w:numId w:val="33"/>
        </w:numPr>
        <w:ind w:left="0" w:firstLine="709"/>
      </w:pPr>
      <w:r w:rsidRPr="004B32EF">
        <w:t>И.С. Осетрова Управление проектами в Microsoft Project 2010. - СПб: НИУ ИТМО, 2013. - 69 с.</w:t>
      </w:r>
    </w:p>
    <w:p w:rsidR="00ED007B" w:rsidRPr="003E50C2" w:rsidRDefault="00ED007B" w:rsidP="00F952A8">
      <w:pPr>
        <w:pStyle w:val="afa"/>
        <w:numPr>
          <w:ilvl w:val="0"/>
          <w:numId w:val="3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Теория малых дел: как раздельный сбор мусора сохраняет экологию — </w:t>
      </w:r>
      <w:r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Ozon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Клуб </w:t>
      </w:r>
      <w:hyperlink r:id="rId28" w:history="1"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www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ozon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club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article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teoriya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malyh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del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kak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razdelnyy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sbor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musora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sohranyaet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ekologiyu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-8046/</w:t>
        </w:r>
      </w:hyperlink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B32EF" w:rsidRPr="003E50C2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3E50C2">
        <w:rPr>
          <w:rFonts w:ascii="Times New Roman" w:hAnsi="Times New Roman" w:cs="Times New Roman"/>
          <w:sz w:val="28"/>
          <w:szCs w:val="28"/>
        </w:rPr>
        <w:t>01</w:t>
      </w:r>
      <w:r w:rsidR="004B32EF" w:rsidRPr="003E50C2">
        <w:rPr>
          <w:rFonts w:ascii="Times New Roman" w:hAnsi="Times New Roman" w:cs="Times New Roman"/>
          <w:sz w:val="28"/>
          <w:szCs w:val="28"/>
        </w:rPr>
        <w:t>.1</w:t>
      </w:r>
      <w:r w:rsidRPr="003E50C2">
        <w:rPr>
          <w:rFonts w:ascii="Times New Roman" w:hAnsi="Times New Roman" w:cs="Times New Roman"/>
          <w:sz w:val="28"/>
          <w:szCs w:val="28"/>
        </w:rPr>
        <w:t>2</w:t>
      </w:r>
      <w:r w:rsidR="004B32EF" w:rsidRPr="003E50C2">
        <w:rPr>
          <w:rFonts w:ascii="Times New Roman" w:hAnsi="Times New Roman" w:cs="Times New Roman"/>
          <w:sz w:val="28"/>
          <w:szCs w:val="28"/>
        </w:rPr>
        <w:t>.2022)</w:t>
      </w:r>
    </w:p>
    <w:p w:rsidR="005F739A" w:rsidRPr="003E50C2" w:rsidRDefault="00ED007B" w:rsidP="00F952A8">
      <w:pPr>
        <w:pStyle w:val="afa"/>
        <w:numPr>
          <w:ilvl w:val="0"/>
          <w:numId w:val="3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E50C2">
        <w:rPr>
          <w:rFonts w:ascii="Times New Roman" w:hAnsi="Times New Roman" w:cs="Times New Roman"/>
          <w:sz w:val="28"/>
          <w:szCs w:val="28"/>
        </w:rPr>
        <w:t xml:space="preserve">Что такое раздельный сбор мусора и как его организовать </w:t>
      </w:r>
      <w:hyperlink r:id="rId29" w:history="1"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konteiner</w:t>
        </w:r>
        <w:proofErr w:type="spellEnd"/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item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chto</w:t>
        </w:r>
        <w:proofErr w:type="spellEnd"/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takoe</w:t>
        </w:r>
        <w:proofErr w:type="spellEnd"/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razdelnyj</w:t>
        </w:r>
        <w:proofErr w:type="spellEnd"/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sbor</w:t>
        </w:r>
        <w:proofErr w:type="spellEnd"/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musora</w:t>
        </w:r>
        <w:proofErr w:type="spellEnd"/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</w:hyperlink>
      <w:r w:rsidRPr="003E50C2">
        <w:rPr>
          <w:rFonts w:ascii="Times New Roman" w:hAnsi="Times New Roman" w:cs="Times New Roman"/>
          <w:sz w:val="28"/>
          <w:szCs w:val="28"/>
        </w:rPr>
        <w:t xml:space="preserve"> </w:t>
      </w:r>
      <w:r w:rsidR="005F739A" w:rsidRPr="003E50C2">
        <w:rPr>
          <w:rFonts w:ascii="Times New Roman" w:hAnsi="Times New Roman" w:cs="Times New Roman"/>
          <w:sz w:val="28"/>
          <w:szCs w:val="28"/>
        </w:rPr>
        <w:t>(дата обращения:</w:t>
      </w:r>
      <w:r w:rsidR="003E50C2">
        <w:rPr>
          <w:rFonts w:ascii="Times New Roman" w:hAnsi="Times New Roman" w:cs="Times New Roman"/>
          <w:sz w:val="28"/>
          <w:szCs w:val="28"/>
        </w:rPr>
        <w:t xml:space="preserve"> </w:t>
      </w:r>
      <w:r w:rsidRPr="003E50C2">
        <w:rPr>
          <w:rFonts w:ascii="Times New Roman" w:hAnsi="Times New Roman" w:cs="Times New Roman"/>
          <w:sz w:val="28"/>
          <w:szCs w:val="28"/>
        </w:rPr>
        <w:t>01</w:t>
      </w:r>
      <w:r w:rsidR="005F739A" w:rsidRPr="003E50C2">
        <w:rPr>
          <w:rFonts w:ascii="Times New Roman" w:hAnsi="Times New Roman" w:cs="Times New Roman"/>
          <w:sz w:val="28"/>
          <w:szCs w:val="28"/>
        </w:rPr>
        <w:t>.1</w:t>
      </w:r>
      <w:r w:rsidRPr="003E50C2">
        <w:rPr>
          <w:rFonts w:ascii="Times New Roman" w:hAnsi="Times New Roman" w:cs="Times New Roman"/>
          <w:sz w:val="28"/>
          <w:szCs w:val="28"/>
        </w:rPr>
        <w:t>2</w:t>
      </w:r>
      <w:r w:rsidR="005F739A" w:rsidRPr="003E50C2">
        <w:rPr>
          <w:rFonts w:ascii="Times New Roman" w:hAnsi="Times New Roman" w:cs="Times New Roman"/>
          <w:sz w:val="28"/>
          <w:szCs w:val="28"/>
        </w:rPr>
        <w:t>.2022)</w:t>
      </w:r>
    </w:p>
    <w:p w:rsidR="00ED007B" w:rsidRPr="003E50C2" w:rsidRDefault="00ED007B" w:rsidP="00ED007B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0C2">
        <w:rPr>
          <w:rFonts w:ascii="Times New Roman" w:hAnsi="Times New Roman" w:cs="Times New Roman"/>
          <w:sz w:val="28"/>
          <w:szCs w:val="28"/>
        </w:rPr>
        <w:t xml:space="preserve">Иркутск занял 126-е место в рейтинге доступности раздельного сбора отходов | Новости Иркутска: экономика, спорт, медицина, культура, происшествия </w:t>
      </w:r>
      <w:hyperlink r:id="rId30" w:history="1"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https://www.irk.ru/news/20200316/separate/</w:t>
        </w:r>
      </w:hyperlink>
      <w:r w:rsidRPr="003E50C2">
        <w:rPr>
          <w:rFonts w:ascii="Times New Roman" w:hAnsi="Times New Roman" w:cs="Times New Roman"/>
          <w:sz w:val="28"/>
          <w:szCs w:val="28"/>
        </w:rPr>
        <w:t xml:space="preserve"> (дата обращения: 01.12.2022)</w:t>
      </w:r>
    </w:p>
    <w:p w:rsidR="00ED007B" w:rsidRPr="003E50C2" w:rsidRDefault="00F63444" w:rsidP="00F63444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0C2">
        <w:rPr>
          <w:rFonts w:ascii="Times New Roman" w:hAnsi="Times New Roman" w:cs="Times New Roman"/>
          <w:sz w:val="28"/>
        </w:rPr>
        <w:t>Маркировка</w:t>
      </w:r>
      <w:r w:rsidR="00442D5E">
        <w:rPr>
          <w:rFonts w:ascii="Times New Roman" w:hAnsi="Times New Roman" w:cs="Times New Roman"/>
          <w:sz w:val="28"/>
        </w:rPr>
        <w:t> </w:t>
      </w:r>
      <w:r w:rsidRPr="003E50C2">
        <w:rPr>
          <w:rFonts w:ascii="Times New Roman" w:hAnsi="Times New Roman" w:cs="Times New Roman"/>
          <w:sz w:val="28"/>
        </w:rPr>
        <w:t>мусорных</w:t>
      </w:r>
      <w:r w:rsidR="00442D5E">
        <w:rPr>
          <w:rFonts w:ascii="Times New Roman" w:hAnsi="Times New Roman" w:cs="Times New Roman"/>
          <w:sz w:val="36"/>
          <w:szCs w:val="28"/>
        </w:rPr>
        <w:t> </w:t>
      </w:r>
      <w:r w:rsidRPr="003E50C2">
        <w:rPr>
          <w:rFonts w:ascii="Times New Roman" w:hAnsi="Times New Roman" w:cs="Times New Roman"/>
          <w:sz w:val="28"/>
          <w:szCs w:val="28"/>
        </w:rPr>
        <w:t>контейнеров</w:t>
      </w:r>
      <w:r w:rsidR="00442D5E">
        <w:rPr>
          <w:rFonts w:ascii="Times New Roman" w:hAnsi="Times New Roman" w:cs="Times New Roman"/>
          <w:sz w:val="28"/>
          <w:szCs w:val="28"/>
        </w:rPr>
        <w:t> </w:t>
      </w:r>
      <w:hyperlink r:id="rId31" w:history="1">
        <w:r w:rsidR="00442D5E" w:rsidRPr="00D3225F">
          <w:rPr>
            <w:rStyle w:val="af6"/>
            <w:rFonts w:ascii="Times New Roman" w:hAnsi="Times New Roman" w:cs="Times New Roman"/>
            <w:sz w:val="28"/>
            <w:szCs w:val="28"/>
          </w:rPr>
          <w:t>https://irkutsk.plastelo.ru/blog/voprosy-sbora-musora/markirovka-musornykh-konteynerov/</w:t>
        </w:r>
      </w:hyperlink>
      <w:r w:rsidRPr="003E50C2">
        <w:rPr>
          <w:rFonts w:ascii="Times New Roman" w:hAnsi="Times New Roman" w:cs="Times New Roman"/>
          <w:sz w:val="28"/>
          <w:szCs w:val="28"/>
        </w:rPr>
        <w:t xml:space="preserve">  (дата обращения: 02.12.2022)</w:t>
      </w:r>
    </w:p>
    <w:p w:rsidR="005F739A" w:rsidRPr="003E50C2" w:rsidRDefault="00F63444" w:rsidP="00F63444">
      <w:pPr>
        <w:pStyle w:val="afa"/>
        <w:numPr>
          <w:ilvl w:val="0"/>
          <w:numId w:val="33"/>
        </w:numPr>
        <w:tabs>
          <w:tab w:val="left" w:pos="1069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Презентация на тему: "Концепция рекламной кампании. Миссия проекта Осознание жителями города того факта, что </w:t>
      </w:r>
      <w:r w:rsidR="00442D5E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раздельно собранные отходы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42D5E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МУСОР, это ВТОРИЧНОЕ СЫРЬЕ". </w:t>
      </w:r>
      <w:hyperlink r:id="rId32" w:history="1"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www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myshared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slide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/538565/</w:t>
        </w:r>
      </w:hyperlink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739A" w:rsidRPr="003E50C2">
        <w:rPr>
          <w:rFonts w:ascii="Times New Roman" w:hAnsi="Times New Roman" w:cs="Times New Roman"/>
          <w:sz w:val="28"/>
          <w:szCs w:val="28"/>
        </w:rPr>
        <w:t xml:space="preserve"> </w:t>
      </w:r>
      <w:r w:rsidR="005F739A" w:rsidRPr="00442D5E">
        <w:rPr>
          <w:rFonts w:ascii="Times New Roman" w:hAnsi="Times New Roman" w:cs="Times New Roman"/>
          <w:sz w:val="28"/>
          <w:szCs w:val="28"/>
        </w:rPr>
        <w:t>(</w:t>
      </w:r>
      <w:r w:rsidR="005F739A" w:rsidRPr="003E50C2">
        <w:rPr>
          <w:rFonts w:ascii="Times New Roman" w:hAnsi="Times New Roman" w:cs="Times New Roman"/>
          <w:sz w:val="28"/>
          <w:szCs w:val="28"/>
        </w:rPr>
        <w:t>дата</w:t>
      </w:r>
      <w:r w:rsidR="005F739A" w:rsidRPr="00442D5E">
        <w:rPr>
          <w:rFonts w:ascii="Times New Roman" w:hAnsi="Times New Roman" w:cs="Times New Roman"/>
          <w:sz w:val="28"/>
          <w:szCs w:val="28"/>
        </w:rPr>
        <w:t xml:space="preserve"> </w:t>
      </w:r>
      <w:r w:rsidR="005F739A" w:rsidRPr="003E50C2">
        <w:rPr>
          <w:rFonts w:ascii="Times New Roman" w:hAnsi="Times New Roman" w:cs="Times New Roman"/>
          <w:sz w:val="28"/>
          <w:szCs w:val="28"/>
        </w:rPr>
        <w:t>обращения</w:t>
      </w:r>
      <w:r w:rsidR="005F739A" w:rsidRPr="00442D5E">
        <w:rPr>
          <w:rFonts w:ascii="Times New Roman" w:hAnsi="Times New Roman" w:cs="Times New Roman"/>
          <w:sz w:val="28"/>
          <w:szCs w:val="28"/>
        </w:rPr>
        <w:t xml:space="preserve">: </w:t>
      </w:r>
      <w:r w:rsidRPr="003E50C2">
        <w:rPr>
          <w:rFonts w:ascii="Times New Roman" w:hAnsi="Times New Roman" w:cs="Times New Roman"/>
          <w:sz w:val="28"/>
          <w:szCs w:val="28"/>
        </w:rPr>
        <w:t>02</w:t>
      </w:r>
      <w:r w:rsidR="005F739A" w:rsidRPr="00442D5E">
        <w:rPr>
          <w:rFonts w:ascii="Times New Roman" w:hAnsi="Times New Roman" w:cs="Times New Roman"/>
          <w:sz w:val="28"/>
          <w:szCs w:val="28"/>
        </w:rPr>
        <w:t>.1</w:t>
      </w:r>
      <w:r w:rsidRPr="003E50C2">
        <w:rPr>
          <w:rFonts w:ascii="Times New Roman" w:hAnsi="Times New Roman" w:cs="Times New Roman"/>
          <w:sz w:val="28"/>
          <w:szCs w:val="28"/>
        </w:rPr>
        <w:t>2</w:t>
      </w:r>
      <w:r w:rsidR="005F739A" w:rsidRPr="00442D5E">
        <w:rPr>
          <w:rFonts w:ascii="Times New Roman" w:hAnsi="Times New Roman" w:cs="Times New Roman"/>
          <w:sz w:val="28"/>
          <w:szCs w:val="28"/>
        </w:rPr>
        <w:t>.2022).</w:t>
      </w:r>
    </w:p>
    <w:p w:rsidR="0087172E" w:rsidRPr="003E50C2" w:rsidRDefault="00F63444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ИРНИТУ приступили к установке контейнеров для сортировки мусора |Новости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Иркутска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БезФормата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33" w:history="1">
        <w:r w:rsidR="00442D5E" w:rsidRPr="00D3225F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https://irkutsk.bezformata.com/listnews/konteynerov-dlya-sortirovki-musora/91515479 /</w:t>
        </w:r>
      </w:hyperlink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87172E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801F11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03.12</w:t>
      </w:r>
      <w:r w:rsidR="001E7EB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.2022)</w:t>
      </w:r>
    </w:p>
    <w:p w:rsidR="00F63444" w:rsidRPr="003E50C2" w:rsidRDefault="00F63444" w:rsidP="002234EC">
      <w:pPr>
        <w:pStyle w:val="afa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Р ИСО 9000- 2008. Системы менеджмента качества. Основные положения и словарь. М., 2008. 62 с. </w:t>
      </w:r>
    </w:p>
    <w:p w:rsidR="0080296E" w:rsidRPr="003E50C2" w:rsidRDefault="00F63444" w:rsidP="002234EC">
      <w:pPr>
        <w:pStyle w:val="afa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Глава 3. Подготовка обоснования проекта. «Практика управления инновационными проектами» | Первушин Владимир Анатольевич </w:t>
      </w:r>
      <w:hyperlink r:id="rId34" w:history="1"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https://litresp.ru/chitat/ru/П/pervushin-vladimir-anatoljevich/praktika-upravleniya-innovacionnimi-proektami/5</w:t>
        </w:r>
      </w:hyperlink>
      <w:r w:rsidRPr="003E50C2">
        <w:rPr>
          <w:rStyle w:val="af6"/>
          <w:rFonts w:ascii="Times New Roman" w:hAnsi="Times New Roman" w:cs="Times New Roman"/>
          <w:sz w:val="28"/>
          <w:szCs w:val="28"/>
        </w:rPr>
        <w:t xml:space="preserve"> 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(дата обращения: 28.11.22)</w:t>
      </w:r>
    </w:p>
    <w:p w:rsidR="006E1860" w:rsidRPr="003E50C2" w:rsidRDefault="006E1860" w:rsidP="00F63444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Metodicheskie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rekomendacii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</w:t>
      </w:r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oformleniju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pasporta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proekta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pdf</w:t>
      </w:r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35" w:history="1"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new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institutpk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wp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content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uploads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/2021/11/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Metodicheskie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rekomendacii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po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oformleniju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pasporta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proekta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pdf</w:t>
        </w:r>
      </w:hyperlink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(дата обращения: 28.11.22)</w:t>
      </w:r>
    </w:p>
    <w:p w:rsidR="001E7EB2" w:rsidRPr="003E50C2" w:rsidRDefault="00886397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D18E0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Рекламные услуги - цены от 1.27 руб. в Иркутске - 134 места на Zoon.ru </w:t>
      </w:r>
      <w:hyperlink r:id="rId36" w:history="1">
        <w:r w:rsidR="009D18E0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https://irkutsk.zoon.ru/m/reklamnye_uslugi/</w:t>
        </w:r>
      </w:hyperlink>
      <w:r w:rsidR="009D18E0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7EB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9D18E0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03</w:t>
      </w:r>
      <w:r w:rsidR="001E7EB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.1</w:t>
      </w:r>
      <w:r w:rsidR="009D18E0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 w:rsidR="001E7EB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.2022)</w:t>
      </w:r>
    </w:p>
    <w:p w:rsidR="009D18E0" w:rsidRPr="003E50C2" w:rsidRDefault="009D18E0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Купить контейнеры для раздельного сбора мусора в Иркутске недорого </w:t>
      </w:r>
      <w:hyperlink r:id="rId37" w:history="1"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https://irkutsk.plastelo.ru/catalog/konteynery-dlya-razdelnogo-sbora/?PAGEN_1=3</w:t>
        </w:r>
      </w:hyperlink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03.12 .2022)</w:t>
      </w:r>
    </w:p>
    <w:p w:rsidR="005F2003" w:rsidRPr="003E50C2" w:rsidRDefault="00886397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2003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Фредерик Брукс Мифический человеко-месяц или как создаются программные системы. - СПб.: Питер, 2021. - 368 с.</w:t>
      </w:r>
    </w:p>
    <w:p w:rsidR="00886397" w:rsidRPr="003E50C2" w:rsidRDefault="00886397" w:rsidP="00F952A8">
      <w:pPr>
        <w:pStyle w:val="afa"/>
        <w:numPr>
          <w:ilvl w:val="0"/>
          <w:numId w:val="33"/>
        </w:numPr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="00F952A8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Деньги из мусора. Как можно заработать на вторсырье: Статьи экологии </w:t>
      </w:r>
      <w:r w:rsidR="00F952A8" w:rsidRPr="003E50C2">
        <w:rPr>
          <w:rFonts w:ascii="Segoe UI Emoji" w:eastAsia="Times New Roman" w:hAnsi="Segoe UI Emoji" w:cs="Segoe UI Emoji"/>
          <w:sz w:val="28"/>
          <w:szCs w:val="28"/>
          <w:lang w:eastAsia="ru-RU"/>
        </w:rPr>
        <w:t>➕</w:t>
      </w:r>
      <w:r w:rsidR="00F952A8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1, 05.07.2021 </w:t>
      </w:r>
      <w:hyperlink r:id="rId38" w:history="1">
        <w:r w:rsidR="00F952A8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https://plus-one.ru/manual/2021/07/05/dengi-iz-musora-kak-mozhno-zarabotat-na-vtorsyre</w:t>
        </w:r>
      </w:hyperlink>
      <w:r w:rsidR="00F952A8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07.12 .2022)</w:t>
      </w:r>
    </w:p>
    <w:p w:rsidR="00761512" w:rsidRPr="003E50C2" w:rsidRDefault="00046E4B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151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Матрица вероятностей (рисков) и влияния управления проектов // </w:t>
      </w:r>
      <w:proofErr w:type="spellStart"/>
      <w:r w:rsidR="0076151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Хабр</w:t>
      </w:r>
      <w:proofErr w:type="spellEnd"/>
      <w:r w:rsidR="0076151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URL: </w:t>
      </w:r>
      <w:hyperlink r:id="rId39" w:history="1">
        <w:r w:rsidR="00442D5E" w:rsidRPr="00D3225F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https://habr.com/ru/post/680524/</w:t>
        </w:r>
      </w:hyperlink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6397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(дата обращения: 30</w:t>
      </w:r>
      <w:r w:rsidR="0076151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.11.2022).</w:t>
      </w:r>
    </w:p>
    <w:p w:rsidR="00C238DD" w:rsidRDefault="00046E4B" w:rsidP="00F952A8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6397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Лекция 5: Управление риском // НОУ ИНТУИТ URL: </w:t>
      </w:r>
      <w:hyperlink r:id="rId40" w:history="1">
        <w:r w:rsidR="00442D5E" w:rsidRPr="00D3225F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https://intuit.ru/studies/courses/2194/272/lecture/27350?page=2</w:t>
        </w:r>
      </w:hyperlink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6397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(дата обращения: 30.11.2022).</w:t>
      </w:r>
    </w:p>
    <w:p w:rsidR="00E64B34" w:rsidRPr="003E50C2" w:rsidRDefault="00E64B34" w:rsidP="00F952A8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41" w:history="1">
        <w:r w:rsidRPr="00D3225F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https://github.com/VikaIvanova01/Rubbish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</w:t>
      </w:r>
      <w:r w:rsidR="009A714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10.12.2022)</w:t>
      </w:r>
    </w:p>
    <w:sectPr w:rsidR="00E64B34" w:rsidRPr="003E50C2" w:rsidSect="001534C7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271B" w:rsidRDefault="009A271B" w:rsidP="0019576A">
      <w:pPr>
        <w:spacing w:after="0" w:line="240" w:lineRule="auto"/>
      </w:pPr>
      <w:r>
        <w:separator/>
      </w:r>
    </w:p>
  </w:endnote>
  <w:endnote w:type="continuationSeparator" w:id="0">
    <w:p w:rsidR="009A271B" w:rsidRDefault="009A271B" w:rsidP="00195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9486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FE26AC" w:rsidRPr="009C383C" w:rsidRDefault="00FE26AC">
        <w:pPr>
          <w:pStyle w:val="af2"/>
          <w:jc w:val="center"/>
          <w:rPr>
            <w:rFonts w:ascii="Times New Roman" w:hAnsi="Times New Roman" w:cs="Times New Roman"/>
          </w:rPr>
        </w:pPr>
        <w:r w:rsidRPr="009C383C">
          <w:rPr>
            <w:rFonts w:ascii="Times New Roman" w:hAnsi="Times New Roman" w:cs="Times New Roman"/>
          </w:rPr>
          <w:fldChar w:fldCharType="begin"/>
        </w:r>
        <w:r w:rsidRPr="009C383C">
          <w:rPr>
            <w:rFonts w:ascii="Times New Roman" w:hAnsi="Times New Roman" w:cs="Times New Roman"/>
          </w:rPr>
          <w:instrText>PAGE   \* MERGEFORMAT</w:instrText>
        </w:r>
        <w:r w:rsidRPr="009C383C">
          <w:rPr>
            <w:rFonts w:ascii="Times New Roman" w:hAnsi="Times New Roman" w:cs="Times New Roman"/>
          </w:rPr>
          <w:fldChar w:fldCharType="separate"/>
        </w:r>
        <w:r w:rsidRPr="009C383C">
          <w:rPr>
            <w:rFonts w:ascii="Times New Roman" w:hAnsi="Times New Roman" w:cs="Times New Roman"/>
            <w:noProof/>
          </w:rPr>
          <w:t>31</w:t>
        </w:r>
        <w:r w:rsidRPr="009C383C">
          <w:rPr>
            <w:rFonts w:ascii="Times New Roman" w:hAnsi="Times New Roman" w:cs="Times New Roman"/>
          </w:rPr>
          <w:fldChar w:fldCharType="end"/>
        </w:r>
      </w:p>
    </w:sdtContent>
  </w:sdt>
  <w:p w:rsidR="00FE26AC" w:rsidRDefault="00FE26AC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271B" w:rsidRDefault="009A271B" w:rsidP="0019576A">
      <w:pPr>
        <w:spacing w:after="0" w:line="240" w:lineRule="auto"/>
      </w:pPr>
      <w:r>
        <w:separator/>
      </w:r>
    </w:p>
  </w:footnote>
  <w:footnote w:type="continuationSeparator" w:id="0">
    <w:p w:rsidR="009A271B" w:rsidRDefault="009A271B" w:rsidP="00195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F39A6"/>
    <w:multiLevelType w:val="hybridMultilevel"/>
    <w:tmpl w:val="CCD47782"/>
    <w:lvl w:ilvl="0" w:tplc="9656D6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F61055"/>
    <w:multiLevelType w:val="hybridMultilevel"/>
    <w:tmpl w:val="F168CCD2"/>
    <w:lvl w:ilvl="0" w:tplc="179285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042B54"/>
    <w:multiLevelType w:val="hybridMultilevel"/>
    <w:tmpl w:val="D2A802CE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DD5EA1"/>
    <w:multiLevelType w:val="hybridMultilevel"/>
    <w:tmpl w:val="3FA29474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B85B68"/>
    <w:multiLevelType w:val="hybridMultilevel"/>
    <w:tmpl w:val="7180D2FE"/>
    <w:lvl w:ilvl="0" w:tplc="60AE78F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D751F3"/>
    <w:multiLevelType w:val="hybridMultilevel"/>
    <w:tmpl w:val="DF929E06"/>
    <w:lvl w:ilvl="0" w:tplc="4B9881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F5301B"/>
    <w:multiLevelType w:val="multilevel"/>
    <w:tmpl w:val="7F9603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80D13A4"/>
    <w:multiLevelType w:val="hybridMultilevel"/>
    <w:tmpl w:val="8076AC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26556C9"/>
    <w:multiLevelType w:val="hybridMultilevel"/>
    <w:tmpl w:val="24D68764"/>
    <w:lvl w:ilvl="0" w:tplc="9DDC99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CC335A"/>
    <w:multiLevelType w:val="hybridMultilevel"/>
    <w:tmpl w:val="7896AB18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F3031D"/>
    <w:multiLevelType w:val="hybridMultilevel"/>
    <w:tmpl w:val="20CA2C80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C163789"/>
    <w:multiLevelType w:val="hybridMultilevel"/>
    <w:tmpl w:val="8AA43B20"/>
    <w:lvl w:ilvl="0" w:tplc="E32C941C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31095A"/>
    <w:multiLevelType w:val="multilevel"/>
    <w:tmpl w:val="703AC4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384086E"/>
    <w:multiLevelType w:val="hybridMultilevel"/>
    <w:tmpl w:val="1996EEE6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3E81275"/>
    <w:multiLevelType w:val="hybridMultilevel"/>
    <w:tmpl w:val="B0DEACAC"/>
    <w:lvl w:ilvl="0" w:tplc="E480B43E">
      <w:start w:val="1"/>
      <w:numFmt w:val="decimal"/>
      <w:lvlText w:val="Рисунок %1 –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2C23CA"/>
    <w:multiLevelType w:val="hybridMultilevel"/>
    <w:tmpl w:val="86282314"/>
    <w:lvl w:ilvl="0" w:tplc="919A25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2931DD"/>
    <w:multiLevelType w:val="multilevel"/>
    <w:tmpl w:val="2334C3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C845A75"/>
    <w:multiLevelType w:val="hybridMultilevel"/>
    <w:tmpl w:val="10607746"/>
    <w:lvl w:ilvl="0" w:tplc="1BF6FFA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27F36A7"/>
    <w:multiLevelType w:val="hybridMultilevel"/>
    <w:tmpl w:val="E7287CCA"/>
    <w:lvl w:ilvl="0" w:tplc="1B8AD0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2916C24"/>
    <w:multiLevelType w:val="hybridMultilevel"/>
    <w:tmpl w:val="EF1A7E3A"/>
    <w:lvl w:ilvl="0" w:tplc="1C58E4C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17579B"/>
    <w:multiLevelType w:val="hybridMultilevel"/>
    <w:tmpl w:val="1FF8DDCE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167FAA"/>
    <w:multiLevelType w:val="multilevel"/>
    <w:tmpl w:val="3746E6EE"/>
    <w:lvl w:ilvl="0">
      <w:start w:val="1"/>
      <w:numFmt w:val="decimal"/>
      <w:suff w:val="space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6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5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84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93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2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11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0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29" w:hanging="57"/>
      </w:pPr>
      <w:rPr>
        <w:rFonts w:hint="default"/>
      </w:rPr>
    </w:lvl>
  </w:abstractNum>
  <w:abstractNum w:abstractNumId="23" w15:restartNumberingAfterBreak="0">
    <w:nsid w:val="7DAA2EA7"/>
    <w:multiLevelType w:val="multilevel"/>
    <w:tmpl w:val="43EAB3D2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1"/>
  </w:num>
  <w:num w:numId="2">
    <w:abstractNumId w:val="19"/>
  </w:num>
  <w:num w:numId="3">
    <w:abstractNumId w:val="20"/>
  </w:num>
  <w:num w:numId="4">
    <w:abstractNumId w:val="20"/>
  </w:num>
  <w:num w:numId="5">
    <w:abstractNumId w:val="18"/>
  </w:num>
  <w:num w:numId="6">
    <w:abstractNumId w:val="20"/>
  </w:num>
  <w:num w:numId="7">
    <w:abstractNumId w:val="8"/>
  </w:num>
  <w:num w:numId="8">
    <w:abstractNumId w:val="17"/>
  </w:num>
  <w:num w:numId="9">
    <w:abstractNumId w:val="1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14"/>
  </w:num>
  <w:num w:numId="16">
    <w:abstractNumId w:val="23"/>
  </w:num>
  <w:num w:numId="17">
    <w:abstractNumId w:val="23"/>
  </w:num>
  <w:num w:numId="18">
    <w:abstractNumId w:val="23"/>
  </w:num>
  <w:num w:numId="19">
    <w:abstractNumId w:val="23"/>
  </w:num>
  <w:num w:numId="20">
    <w:abstractNumId w:val="23"/>
  </w:num>
  <w:num w:numId="21">
    <w:abstractNumId w:val="23"/>
  </w:num>
  <w:num w:numId="22">
    <w:abstractNumId w:val="23"/>
  </w:num>
  <w:num w:numId="23">
    <w:abstractNumId w:val="23"/>
  </w:num>
  <w:num w:numId="24">
    <w:abstractNumId w:val="23"/>
  </w:num>
  <w:num w:numId="25">
    <w:abstractNumId w:val="23"/>
  </w:num>
  <w:num w:numId="26">
    <w:abstractNumId w:val="23"/>
  </w:num>
  <w:num w:numId="27">
    <w:abstractNumId w:val="23"/>
  </w:num>
  <w:num w:numId="28">
    <w:abstractNumId w:val="23"/>
  </w:num>
  <w:num w:numId="29">
    <w:abstractNumId w:val="23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13"/>
  </w:num>
  <w:num w:numId="33">
    <w:abstractNumId w:val="7"/>
  </w:num>
  <w:num w:numId="34">
    <w:abstractNumId w:val="10"/>
  </w:num>
  <w:num w:numId="35">
    <w:abstractNumId w:val="9"/>
  </w:num>
  <w:num w:numId="36">
    <w:abstractNumId w:val="1"/>
  </w:num>
  <w:num w:numId="37">
    <w:abstractNumId w:val="4"/>
  </w:num>
  <w:num w:numId="38">
    <w:abstractNumId w:val="0"/>
  </w:num>
  <w:num w:numId="39">
    <w:abstractNumId w:val="22"/>
  </w:num>
  <w:num w:numId="40">
    <w:abstractNumId w:val="5"/>
  </w:num>
  <w:num w:numId="41">
    <w:abstractNumId w:val="12"/>
  </w:num>
  <w:num w:numId="42">
    <w:abstractNumId w:val="1"/>
  </w:num>
  <w:num w:numId="43">
    <w:abstractNumId w:val="4"/>
  </w:num>
  <w:num w:numId="44">
    <w:abstractNumId w:val="2"/>
  </w:num>
  <w:num w:numId="45">
    <w:abstractNumId w:val="3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0B"/>
    <w:rsid w:val="00000365"/>
    <w:rsid w:val="0000189C"/>
    <w:rsid w:val="00001CC7"/>
    <w:rsid w:val="000034EA"/>
    <w:rsid w:val="00006530"/>
    <w:rsid w:val="0001237E"/>
    <w:rsid w:val="00013E19"/>
    <w:rsid w:val="00027863"/>
    <w:rsid w:val="000405B6"/>
    <w:rsid w:val="00043251"/>
    <w:rsid w:val="00046E4B"/>
    <w:rsid w:val="000800E8"/>
    <w:rsid w:val="00081C74"/>
    <w:rsid w:val="00083BE1"/>
    <w:rsid w:val="00091B77"/>
    <w:rsid w:val="000948A8"/>
    <w:rsid w:val="000A2BC4"/>
    <w:rsid w:val="000A3E20"/>
    <w:rsid w:val="000B0C63"/>
    <w:rsid w:val="000B253E"/>
    <w:rsid w:val="000C3279"/>
    <w:rsid w:val="000C6C63"/>
    <w:rsid w:val="000D093E"/>
    <w:rsid w:val="000D2622"/>
    <w:rsid w:val="000D297A"/>
    <w:rsid w:val="000D604C"/>
    <w:rsid w:val="000F7285"/>
    <w:rsid w:val="000F7E6E"/>
    <w:rsid w:val="00101815"/>
    <w:rsid w:val="00107ECF"/>
    <w:rsid w:val="00107FDF"/>
    <w:rsid w:val="00110504"/>
    <w:rsid w:val="00117E60"/>
    <w:rsid w:val="00123768"/>
    <w:rsid w:val="0013108C"/>
    <w:rsid w:val="0014249D"/>
    <w:rsid w:val="0014267A"/>
    <w:rsid w:val="0014509B"/>
    <w:rsid w:val="001534C7"/>
    <w:rsid w:val="00157309"/>
    <w:rsid w:val="00162733"/>
    <w:rsid w:val="001640C7"/>
    <w:rsid w:val="001656EF"/>
    <w:rsid w:val="00174AD3"/>
    <w:rsid w:val="00174FEA"/>
    <w:rsid w:val="00180114"/>
    <w:rsid w:val="001804F4"/>
    <w:rsid w:val="00181A6A"/>
    <w:rsid w:val="0018726D"/>
    <w:rsid w:val="00193EA2"/>
    <w:rsid w:val="00194965"/>
    <w:rsid w:val="0019576A"/>
    <w:rsid w:val="001964CB"/>
    <w:rsid w:val="00196F84"/>
    <w:rsid w:val="001A15C4"/>
    <w:rsid w:val="001A6CD8"/>
    <w:rsid w:val="001B523D"/>
    <w:rsid w:val="001B5376"/>
    <w:rsid w:val="001B7C8B"/>
    <w:rsid w:val="001C19A4"/>
    <w:rsid w:val="001C5B5B"/>
    <w:rsid w:val="001D0E5F"/>
    <w:rsid w:val="001D6BD8"/>
    <w:rsid w:val="001E049E"/>
    <w:rsid w:val="001E1AEA"/>
    <w:rsid w:val="001E1AF7"/>
    <w:rsid w:val="001E1D41"/>
    <w:rsid w:val="001E2C4B"/>
    <w:rsid w:val="001E2FAF"/>
    <w:rsid w:val="001E50BC"/>
    <w:rsid w:val="001E7EB2"/>
    <w:rsid w:val="001F242B"/>
    <w:rsid w:val="001F34B2"/>
    <w:rsid w:val="00203DD8"/>
    <w:rsid w:val="00211C6A"/>
    <w:rsid w:val="002234EC"/>
    <w:rsid w:val="00233E23"/>
    <w:rsid w:val="00234528"/>
    <w:rsid w:val="002373BF"/>
    <w:rsid w:val="00240B22"/>
    <w:rsid w:val="00246A12"/>
    <w:rsid w:val="00253B3C"/>
    <w:rsid w:val="00265A78"/>
    <w:rsid w:val="002667A5"/>
    <w:rsid w:val="0027240C"/>
    <w:rsid w:val="0028429D"/>
    <w:rsid w:val="00286A3C"/>
    <w:rsid w:val="0028761C"/>
    <w:rsid w:val="00287857"/>
    <w:rsid w:val="0029079D"/>
    <w:rsid w:val="0029474F"/>
    <w:rsid w:val="002B7AD1"/>
    <w:rsid w:val="002C0FAC"/>
    <w:rsid w:val="002D00EE"/>
    <w:rsid w:val="002E6AE4"/>
    <w:rsid w:val="003300FD"/>
    <w:rsid w:val="00330ECD"/>
    <w:rsid w:val="00331BB2"/>
    <w:rsid w:val="00332B29"/>
    <w:rsid w:val="00334BF6"/>
    <w:rsid w:val="0034343B"/>
    <w:rsid w:val="003507CC"/>
    <w:rsid w:val="00350C9D"/>
    <w:rsid w:val="00353564"/>
    <w:rsid w:val="003549AF"/>
    <w:rsid w:val="00364546"/>
    <w:rsid w:val="0037621E"/>
    <w:rsid w:val="003937AD"/>
    <w:rsid w:val="003A368D"/>
    <w:rsid w:val="003A72D9"/>
    <w:rsid w:val="003C1248"/>
    <w:rsid w:val="003D1DFA"/>
    <w:rsid w:val="003D2079"/>
    <w:rsid w:val="003D3D67"/>
    <w:rsid w:val="003D6998"/>
    <w:rsid w:val="003E14F2"/>
    <w:rsid w:val="003E50C2"/>
    <w:rsid w:val="003F5543"/>
    <w:rsid w:val="003F5928"/>
    <w:rsid w:val="003F6EE2"/>
    <w:rsid w:val="003F7E75"/>
    <w:rsid w:val="00413502"/>
    <w:rsid w:val="00415B3F"/>
    <w:rsid w:val="00421AA4"/>
    <w:rsid w:val="0042799A"/>
    <w:rsid w:val="004321AC"/>
    <w:rsid w:val="00432965"/>
    <w:rsid w:val="0043519C"/>
    <w:rsid w:val="00437474"/>
    <w:rsid w:val="004425EC"/>
    <w:rsid w:val="00442D5E"/>
    <w:rsid w:val="004436DE"/>
    <w:rsid w:val="00450F1A"/>
    <w:rsid w:val="00452A59"/>
    <w:rsid w:val="0045404D"/>
    <w:rsid w:val="00455927"/>
    <w:rsid w:val="004617FF"/>
    <w:rsid w:val="00465455"/>
    <w:rsid w:val="004717AE"/>
    <w:rsid w:val="0047324A"/>
    <w:rsid w:val="00475AB3"/>
    <w:rsid w:val="00480989"/>
    <w:rsid w:val="0049020E"/>
    <w:rsid w:val="00490CE3"/>
    <w:rsid w:val="00497EBB"/>
    <w:rsid w:val="004A0375"/>
    <w:rsid w:val="004A4AF9"/>
    <w:rsid w:val="004A4AFC"/>
    <w:rsid w:val="004A5042"/>
    <w:rsid w:val="004A5534"/>
    <w:rsid w:val="004A7541"/>
    <w:rsid w:val="004B32EF"/>
    <w:rsid w:val="004B4CD7"/>
    <w:rsid w:val="004B4D95"/>
    <w:rsid w:val="004C13C0"/>
    <w:rsid w:val="004C5DAD"/>
    <w:rsid w:val="004D0705"/>
    <w:rsid w:val="004E5EAE"/>
    <w:rsid w:val="004E6132"/>
    <w:rsid w:val="004E6EE7"/>
    <w:rsid w:val="004F306C"/>
    <w:rsid w:val="004F75B1"/>
    <w:rsid w:val="00506E59"/>
    <w:rsid w:val="005110C6"/>
    <w:rsid w:val="005116A7"/>
    <w:rsid w:val="005249A0"/>
    <w:rsid w:val="00527E91"/>
    <w:rsid w:val="0053032D"/>
    <w:rsid w:val="00534CA8"/>
    <w:rsid w:val="005374D4"/>
    <w:rsid w:val="0054123C"/>
    <w:rsid w:val="00541FCE"/>
    <w:rsid w:val="00560705"/>
    <w:rsid w:val="0056172E"/>
    <w:rsid w:val="00562BC0"/>
    <w:rsid w:val="00565C9C"/>
    <w:rsid w:val="00567FA3"/>
    <w:rsid w:val="0057602C"/>
    <w:rsid w:val="0058185B"/>
    <w:rsid w:val="00597815"/>
    <w:rsid w:val="005A5D2A"/>
    <w:rsid w:val="005B454D"/>
    <w:rsid w:val="005B5FCA"/>
    <w:rsid w:val="005C54BF"/>
    <w:rsid w:val="005D0CC0"/>
    <w:rsid w:val="005D2F0D"/>
    <w:rsid w:val="005F2003"/>
    <w:rsid w:val="005F739A"/>
    <w:rsid w:val="0060050B"/>
    <w:rsid w:val="00605736"/>
    <w:rsid w:val="00613764"/>
    <w:rsid w:val="00613914"/>
    <w:rsid w:val="00614007"/>
    <w:rsid w:val="00616260"/>
    <w:rsid w:val="006171DE"/>
    <w:rsid w:val="0061756C"/>
    <w:rsid w:val="00624590"/>
    <w:rsid w:val="006258EC"/>
    <w:rsid w:val="006264B1"/>
    <w:rsid w:val="00632870"/>
    <w:rsid w:val="006460CB"/>
    <w:rsid w:val="006535E2"/>
    <w:rsid w:val="00653CFA"/>
    <w:rsid w:val="00657FE1"/>
    <w:rsid w:val="006659B8"/>
    <w:rsid w:val="00680B12"/>
    <w:rsid w:val="0068230B"/>
    <w:rsid w:val="00696260"/>
    <w:rsid w:val="006B4802"/>
    <w:rsid w:val="006B65DD"/>
    <w:rsid w:val="006D44AB"/>
    <w:rsid w:val="006E1860"/>
    <w:rsid w:val="006E41C5"/>
    <w:rsid w:val="006F5CA0"/>
    <w:rsid w:val="00701DB3"/>
    <w:rsid w:val="00702035"/>
    <w:rsid w:val="0070287E"/>
    <w:rsid w:val="00710747"/>
    <w:rsid w:val="0071223E"/>
    <w:rsid w:val="00720E2F"/>
    <w:rsid w:val="00721FF5"/>
    <w:rsid w:val="00723239"/>
    <w:rsid w:val="0073273D"/>
    <w:rsid w:val="007424D0"/>
    <w:rsid w:val="00751737"/>
    <w:rsid w:val="007521BD"/>
    <w:rsid w:val="00757105"/>
    <w:rsid w:val="00761512"/>
    <w:rsid w:val="00776FDA"/>
    <w:rsid w:val="007773A0"/>
    <w:rsid w:val="007818BE"/>
    <w:rsid w:val="00785657"/>
    <w:rsid w:val="007868F4"/>
    <w:rsid w:val="0079108C"/>
    <w:rsid w:val="00794286"/>
    <w:rsid w:val="0079458E"/>
    <w:rsid w:val="007A6877"/>
    <w:rsid w:val="007B3551"/>
    <w:rsid w:val="007B662A"/>
    <w:rsid w:val="007C4C00"/>
    <w:rsid w:val="007C7C07"/>
    <w:rsid w:val="007D2337"/>
    <w:rsid w:val="007E4F20"/>
    <w:rsid w:val="007E7D79"/>
    <w:rsid w:val="007F0ADA"/>
    <w:rsid w:val="007F21C8"/>
    <w:rsid w:val="007F240E"/>
    <w:rsid w:val="007F71FA"/>
    <w:rsid w:val="007F7854"/>
    <w:rsid w:val="00801F11"/>
    <w:rsid w:val="0080230A"/>
    <w:rsid w:val="0080296E"/>
    <w:rsid w:val="00807B21"/>
    <w:rsid w:val="008161C8"/>
    <w:rsid w:val="00827771"/>
    <w:rsid w:val="0083276F"/>
    <w:rsid w:val="00834D3C"/>
    <w:rsid w:val="00834EC1"/>
    <w:rsid w:val="00847931"/>
    <w:rsid w:val="00855861"/>
    <w:rsid w:val="0087172E"/>
    <w:rsid w:val="008809D2"/>
    <w:rsid w:val="00883970"/>
    <w:rsid w:val="00886397"/>
    <w:rsid w:val="00895523"/>
    <w:rsid w:val="008A32C7"/>
    <w:rsid w:val="008A5174"/>
    <w:rsid w:val="008B15EB"/>
    <w:rsid w:val="008B5A45"/>
    <w:rsid w:val="008D2167"/>
    <w:rsid w:val="008D59A0"/>
    <w:rsid w:val="008D5A34"/>
    <w:rsid w:val="008D5B34"/>
    <w:rsid w:val="008D7657"/>
    <w:rsid w:val="008E0A46"/>
    <w:rsid w:val="008E1B57"/>
    <w:rsid w:val="008E1E40"/>
    <w:rsid w:val="008E3ACB"/>
    <w:rsid w:val="008E696F"/>
    <w:rsid w:val="008F4BBA"/>
    <w:rsid w:val="008F710F"/>
    <w:rsid w:val="008F728F"/>
    <w:rsid w:val="00902C4D"/>
    <w:rsid w:val="00904195"/>
    <w:rsid w:val="00904897"/>
    <w:rsid w:val="00906A16"/>
    <w:rsid w:val="00911C53"/>
    <w:rsid w:val="00913444"/>
    <w:rsid w:val="00935D83"/>
    <w:rsid w:val="00947204"/>
    <w:rsid w:val="00955E19"/>
    <w:rsid w:val="009658B8"/>
    <w:rsid w:val="00971F72"/>
    <w:rsid w:val="0097333F"/>
    <w:rsid w:val="009907D0"/>
    <w:rsid w:val="009937B1"/>
    <w:rsid w:val="00995B0F"/>
    <w:rsid w:val="00997803"/>
    <w:rsid w:val="009A186D"/>
    <w:rsid w:val="009A271B"/>
    <w:rsid w:val="009A52A9"/>
    <w:rsid w:val="009A7144"/>
    <w:rsid w:val="009B05F6"/>
    <w:rsid w:val="009B46A8"/>
    <w:rsid w:val="009B5B2B"/>
    <w:rsid w:val="009C14A1"/>
    <w:rsid w:val="009C3680"/>
    <w:rsid w:val="009C383C"/>
    <w:rsid w:val="009C569B"/>
    <w:rsid w:val="009C764E"/>
    <w:rsid w:val="009D18E0"/>
    <w:rsid w:val="009D3D85"/>
    <w:rsid w:val="009E0183"/>
    <w:rsid w:val="009E6C6A"/>
    <w:rsid w:val="009F033A"/>
    <w:rsid w:val="009F3B61"/>
    <w:rsid w:val="00A116A3"/>
    <w:rsid w:val="00A20D21"/>
    <w:rsid w:val="00A22FE8"/>
    <w:rsid w:val="00A34BA4"/>
    <w:rsid w:val="00A34ECB"/>
    <w:rsid w:val="00A54E40"/>
    <w:rsid w:val="00A86604"/>
    <w:rsid w:val="00A866D0"/>
    <w:rsid w:val="00A96CE1"/>
    <w:rsid w:val="00AB33A4"/>
    <w:rsid w:val="00AC401D"/>
    <w:rsid w:val="00AC5426"/>
    <w:rsid w:val="00AC7C22"/>
    <w:rsid w:val="00AD0233"/>
    <w:rsid w:val="00AD5734"/>
    <w:rsid w:val="00AD592B"/>
    <w:rsid w:val="00AE7057"/>
    <w:rsid w:val="00B057AF"/>
    <w:rsid w:val="00B11517"/>
    <w:rsid w:val="00B229D0"/>
    <w:rsid w:val="00B27A7A"/>
    <w:rsid w:val="00B333E0"/>
    <w:rsid w:val="00B400E6"/>
    <w:rsid w:val="00B41F14"/>
    <w:rsid w:val="00B4664E"/>
    <w:rsid w:val="00B47DDC"/>
    <w:rsid w:val="00B53986"/>
    <w:rsid w:val="00B55EF5"/>
    <w:rsid w:val="00B647A3"/>
    <w:rsid w:val="00B8659E"/>
    <w:rsid w:val="00B8771F"/>
    <w:rsid w:val="00B95AF3"/>
    <w:rsid w:val="00B96135"/>
    <w:rsid w:val="00BA13DB"/>
    <w:rsid w:val="00BA3802"/>
    <w:rsid w:val="00BB4305"/>
    <w:rsid w:val="00BB5700"/>
    <w:rsid w:val="00BC0C70"/>
    <w:rsid w:val="00BD0767"/>
    <w:rsid w:val="00BE1B8D"/>
    <w:rsid w:val="00BE2D6C"/>
    <w:rsid w:val="00BE2FD8"/>
    <w:rsid w:val="00BE5D69"/>
    <w:rsid w:val="00C03C23"/>
    <w:rsid w:val="00C1325C"/>
    <w:rsid w:val="00C156B9"/>
    <w:rsid w:val="00C16772"/>
    <w:rsid w:val="00C17FA5"/>
    <w:rsid w:val="00C238DD"/>
    <w:rsid w:val="00C264FC"/>
    <w:rsid w:val="00C318E6"/>
    <w:rsid w:val="00C332AD"/>
    <w:rsid w:val="00C33892"/>
    <w:rsid w:val="00C427D8"/>
    <w:rsid w:val="00C50A97"/>
    <w:rsid w:val="00C51C70"/>
    <w:rsid w:val="00C55962"/>
    <w:rsid w:val="00C634D6"/>
    <w:rsid w:val="00C63B7E"/>
    <w:rsid w:val="00C66FF7"/>
    <w:rsid w:val="00C73E2C"/>
    <w:rsid w:val="00C74853"/>
    <w:rsid w:val="00C76B9E"/>
    <w:rsid w:val="00C83B2B"/>
    <w:rsid w:val="00C87158"/>
    <w:rsid w:val="00C91823"/>
    <w:rsid w:val="00C97E9E"/>
    <w:rsid w:val="00CA27F9"/>
    <w:rsid w:val="00CA45D2"/>
    <w:rsid w:val="00CB0219"/>
    <w:rsid w:val="00CB1B34"/>
    <w:rsid w:val="00CB1D2E"/>
    <w:rsid w:val="00CB4A53"/>
    <w:rsid w:val="00CB4E91"/>
    <w:rsid w:val="00CC0341"/>
    <w:rsid w:val="00CC0CC9"/>
    <w:rsid w:val="00CC43F6"/>
    <w:rsid w:val="00CC6953"/>
    <w:rsid w:val="00CC7B5E"/>
    <w:rsid w:val="00CF1D45"/>
    <w:rsid w:val="00CF3419"/>
    <w:rsid w:val="00D02BEE"/>
    <w:rsid w:val="00D10742"/>
    <w:rsid w:val="00D139B5"/>
    <w:rsid w:val="00D14313"/>
    <w:rsid w:val="00D17093"/>
    <w:rsid w:val="00D17BCD"/>
    <w:rsid w:val="00D20A1C"/>
    <w:rsid w:val="00D21E00"/>
    <w:rsid w:val="00D22122"/>
    <w:rsid w:val="00D25AE6"/>
    <w:rsid w:val="00D34419"/>
    <w:rsid w:val="00D423C3"/>
    <w:rsid w:val="00D4375E"/>
    <w:rsid w:val="00D454D1"/>
    <w:rsid w:val="00D6034D"/>
    <w:rsid w:val="00D61084"/>
    <w:rsid w:val="00D6669B"/>
    <w:rsid w:val="00D710E5"/>
    <w:rsid w:val="00D7529B"/>
    <w:rsid w:val="00D81C40"/>
    <w:rsid w:val="00D90415"/>
    <w:rsid w:val="00DA2AF5"/>
    <w:rsid w:val="00DB1B73"/>
    <w:rsid w:val="00DB2507"/>
    <w:rsid w:val="00DB61A6"/>
    <w:rsid w:val="00DC007C"/>
    <w:rsid w:val="00DC4253"/>
    <w:rsid w:val="00DD33E6"/>
    <w:rsid w:val="00DD63BC"/>
    <w:rsid w:val="00DE30D4"/>
    <w:rsid w:val="00DE3BD0"/>
    <w:rsid w:val="00DE65A3"/>
    <w:rsid w:val="00DF074F"/>
    <w:rsid w:val="00E12739"/>
    <w:rsid w:val="00E16AB9"/>
    <w:rsid w:val="00E27786"/>
    <w:rsid w:val="00E278E8"/>
    <w:rsid w:val="00E35B01"/>
    <w:rsid w:val="00E37BA8"/>
    <w:rsid w:val="00E40B85"/>
    <w:rsid w:val="00E43D8D"/>
    <w:rsid w:val="00E44C15"/>
    <w:rsid w:val="00E50997"/>
    <w:rsid w:val="00E568D1"/>
    <w:rsid w:val="00E64B34"/>
    <w:rsid w:val="00E677BF"/>
    <w:rsid w:val="00E73307"/>
    <w:rsid w:val="00E82421"/>
    <w:rsid w:val="00E83592"/>
    <w:rsid w:val="00E863A9"/>
    <w:rsid w:val="00E910D8"/>
    <w:rsid w:val="00E93BFB"/>
    <w:rsid w:val="00E9481B"/>
    <w:rsid w:val="00EA04C0"/>
    <w:rsid w:val="00EA16EB"/>
    <w:rsid w:val="00EA4BF1"/>
    <w:rsid w:val="00EA7025"/>
    <w:rsid w:val="00EB0898"/>
    <w:rsid w:val="00EB4EFE"/>
    <w:rsid w:val="00EB521D"/>
    <w:rsid w:val="00ED007B"/>
    <w:rsid w:val="00EE2CC9"/>
    <w:rsid w:val="00EE6170"/>
    <w:rsid w:val="00EF2B8A"/>
    <w:rsid w:val="00F04114"/>
    <w:rsid w:val="00F14314"/>
    <w:rsid w:val="00F20F18"/>
    <w:rsid w:val="00F23FBF"/>
    <w:rsid w:val="00F27248"/>
    <w:rsid w:val="00F345FD"/>
    <w:rsid w:val="00F5316A"/>
    <w:rsid w:val="00F53C0A"/>
    <w:rsid w:val="00F55BD3"/>
    <w:rsid w:val="00F63444"/>
    <w:rsid w:val="00F759CE"/>
    <w:rsid w:val="00F804B0"/>
    <w:rsid w:val="00F86A44"/>
    <w:rsid w:val="00F93B2A"/>
    <w:rsid w:val="00F952A8"/>
    <w:rsid w:val="00FA2163"/>
    <w:rsid w:val="00FA2FB7"/>
    <w:rsid w:val="00FA6C0B"/>
    <w:rsid w:val="00FB371E"/>
    <w:rsid w:val="00FB4676"/>
    <w:rsid w:val="00FC4F13"/>
    <w:rsid w:val="00FD6339"/>
    <w:rsid w:val="00FE093B"/>
    <w:rsid w:val="00FE0C6F"/>
    <w:rsid w:val="00FE26AC"/>
    <w:rsid w:val="00FE337E"/>
    <w:rsid w:val="00FE5B9B"/>
    <w:rsid w:val="00FF15F8"/>
    <w:rsid w:val="00FF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4AAE5D"/>
  <w15:docId w15:val="{F612D83C-C021-4C4C-9C0F-B3B09D1B6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621E"/>
    <w:pPr>
      <w:keepNext/>
      <w:keepLines/>
      <w:spacing w:after="80" w:line="24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7621E"/>
    <w:pPr>
      <w:keepNext/>
      <w:spacing w:after="80" w:line="24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37621E"/>
    <w:pPr>
      <w:keepNext/>
      <w:keepLines/>
      <w:spacing w:after="0" w:line="240" w:lineRule="auto"/>
      <w:ind w:firstLine="709"/>
      <w:jc w:val="both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STU">
    <w:name w:val="ISTU"/>
    <w:link w:val="ISTU0"/>
    <w:qFormat/>
    <w:rsid w:val="00C17FA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ISTU0">
    <w:name w:val="ISTU Знак"/>
    <w:basedOn w:val="a0"/>
    <w:link w:val="ISTU"/>
    <w:rsid w:val="00C17FA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7621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7621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Title"/>
    <w:aliases w:val="Заголовок 3 мой"/>
    <w:basedOn w:val="a"/>
    <w:next w:val="a"/>
    <w:link w:val="a4"/>
    <w:autoRedefine/>
    <w:uiPriority w:val="10"/>
    <w:qFormat/>
    <w:rsid w:val="00720E2F"/>
    <w:pPr>
      <w:spacing w:after="80" w:line="240" w:lineRule="auto"/>
      <w:ind w:firstLine="720"/>
      <w:jc w:val="both"/>
    </w:pPr>
    <w:rPr>
      <w:rFonts w:ascii="Times New Roman" w:eastAsiaTheme="majorEastAsia" w:hAnsi="Times New Roman" w:cstheme="majorBidi"/>
      <w:b/>
      <w:spacing w:val="5"/>
      <w:kern w:val="28"/>
      <w:sz w:val="28"/>
      <w:szCs w:val="52"/>
      <w:lang w:val="en-US"/>
    </w:rPr>
  </w:style>
  <w:style w:type="character" w:customStyle="1" w:styleId="a4">
    <w:name w:val="Заголовок Знак"/>
    <w:aliases w:val="Заголовок 3 мой Знак"/>
    <w:basedOn w:val="a0"/>
    <w:link w:val="a3"/>
    <w:uiPriority w:val="10"/>
    <w:rsid w:val="00720E2F"/>
    <w:rPr>
      <w:rFonts w:ascii="Times New Roman" w:eastAsiaTheme="majorEastAsia" w:hAnsi="Times New Roman" w:cstheme="majorBidi"/>
      <w:b/>
      <w:spacing w:val="5"/>
      <w:kern w:val="28"/>
      <w:sz w:val="28"/>
      <w:szCs w:val="52"/>
      <w:lang w:val="en-US"/>
    </w:rPr>
  </w:style>
  <w:style w:type="paragraph" w:styleId="a5">
    <w:name w:val="Subtitle"/>
    <w:aliases w:val="Параграф"/>
    <w:basedOn w:val="a"/>
    <w:next w:val="a"/>
    <w:link w:val="a6"/>
    <w:autoRedefine/>
    <w:uiPriority w:val="11"/>
    <w:qFormat/>
    <w:rsid w:val="00203DD8"/>
    <w:pPr>
      <w:numPr>
        <w:ilvl w:val="1"/>
      </w:numPr>
      <w:spacing w:after="0" w:line="240" w:lineRule="auto"/>
      <w:jc w:val="center"/>
    </w:pPr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character" w:customStyle="1" w:styleId="a6">
    <w:name w:val="Подзаголовок Знак"/>
    <w:aliases w:val="Параграф Знак"/>
    <w:basedOn w:val="a0"/>
    <w:link w:val="a5"/>
    <w:uiPriority w:val="11"/>
    <w:rsid w:val="00203DD8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7">
    <w:name w:val="No Spacing"/>
    <w:aliases w:val="Подпараграф"/>
    <w:autoRedefine/>
    <w:uiPriority w:val="1"/>
    <w:qFormat/>
    <w:rsid w:val="00203DD8"/>
    <w:pPr>
      <w:spacing w:after="0" w:line="240" w:lineRule="auto"/>
      <w:jc w:val="center"/>
    </w:pPr>
    <w:rPr>
      <w:rFonts w:ascii="Times New Roman" w:hAnsi="Times New Roman"/>
      <w:b/>
      <w:i/>
      <w:sz w:val="28"/>
    </w:rPr>
  </w:style>
  <w:style w:type="paragraph" w:styleId="11">
    <w:name w:val="toc 1"/>
    <w:basedOn w:val="a"/>
    <w:next w:val="a"/>
    <w:autoRedefine/>
    <w:uiPriority w:val="39"/>
    <w:unhideWhenUsed/>
    <w:rsid w:val="0057602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8">
    <w:name w:val="Нумерация рисунков"/>
    <w:basedOn w:val="ISTU"/>
    <w:next w:val="ISTU"/>
    <w:link w:val="a9"/>
    <w:qFormat/>
    <w:rsid w:val="000800E8"/>
    <w:pPr>
      <w:ind w:firstLine="0"/>
      <w:jc w:val="center"/>
    </w:pPr>
  </w:style>
  <w:style w:type="character" w:customStyle="1" w:styleId="a9">
    <w:name w:val="Нумерация рисунков Знак"/>
    <w:basedOn w:val="ISTU0"/>
    <w:link w:val="a8"/>
    <w:rsid w:val="000800E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a">
    <w:name w:val="Рисунок"/>
    <w:basedOn w:val="ISTU"/>
    <w:link w:val="ab"/>
    <w:autoRedefine/>
    <w:qFormat/>
    <w:rsid w:val="007868F4"/>
    <w:pPr>
      <w:ind w:firstLine="0"/>
      <w:jc w:val="center"/>
    </w:pPr>
    <w:rPr>
      <w:noProof/>
    </w:rPr>
  </w:style>
  <w:style w:type="character" w:customStyle="1" w:styleId="ab">
    <w:name w:val="Рисунок Знак"/>
    <w:basedOn w:val="ISTU0"/>
    <w:link w:val="aa"/>
    <w:rsid w:val="007868F4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0"/>
    <w:uiPriority w:val="9"/>
    <w:rsid w:val="0037621E"/>
    <w:rPr>
      <w:rFonts w:ascii="Times New Roman" w:eastAsiaTheme="majorEastAsia" w:hAnsi="Times New Roman" w:cstheme="majorBidi"/>
      <w:b/>
      <w:bCs/>
      <w:sz w:val="28"/>
    </w:rPr>
  </w:style>
  <w:style w:type="paragraph" w:customStyle="1" w:styleId="12">
    <w:name w:val=".Заголовок 1 мой"/>
    <w:basedOn w:val="ac"/>
    <w:next w:val="ac"/>
    <w:link w:val="13"/>
    <w:qFormat/>
    <w:rsid w:val="0019576A"/>
    <w:pPr>
      <w:spacing w:after="160"/>
    </w:pPr>
    <w:rPr>
      <w:b/>
    </w:rPr>
  </w:style>
  <w:style w:type="character" w:customStyle="1" w:styleId="13">
    <w:name w:val=".Заголовок 1 мой Знак"/>
    <w:basedOn w:val="ad"/>
    <w:link w:val="12"/>
    <w:rsid w:val="0019576A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3">
    <w:name w:val=".Заголовок 3 мой"/>
    <w:basedOn w:val="30"/>
    <w:next w:val="ac"/>
    <w:link w:val="32"/>
    <w:qFormat/>
    <w:rsid w:val="0058185B"/>
    <w:pPr>
      <w:keepLines w:val="0"/>
      <w:numPr>
        <w:ilvl w:val="2"/>
        <w:numId w:val="29"/>
      </w:numPr>
      <w:spacing w:after="160"/>
    </w:pPr>
    <w:rPr>
      <w:rFonts w:eastAsia="Times New Roman" w:cs="Arial"/>
      <w:szCs w:val="26"/>
      <w:lang w:eastAsia="ru-RU"/>
    </w:rPr>
  </w:style>
  <w:style w:type="character" w:customStyle="1" w:styleId="32">
    <w:name w:val=".Заголовок 3 мой Знак"/>
    <w:basedOn w:val="a0"/>
    <w:link w:val="3"/>
    <w:rsid w:val="0058185B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customStyle="1" w:styleId="21">
    <w:name w:val=".Заголовок 2 мой"/>
    <w:basedOn w:val="ac"/>
    <w:next w:val="ac"/>
    <w:link w:val="22"/>
    <w:qFormat/>
    <w:rsid w:val="009C569B"/>
    <w:pPr>
      <w:spacing w:after="160"/>
    </w:pPr>
    <w:rPr>
      <w:b/>
    </w:rPr>
  </w:style>
  <w:style w:type="character" w:customStyle="1" w:styleId="22">
    <w:name w:val=".Заголовок 2 мой Знак"/>
    <w:basedOn w:val="ad"/>
    <w:link w:val="21"/>
    <w:rsid w:val="009C569B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c">
    <w:name w:val=".ИРНИТУ обычный"/>
    <w:basedOn w:val="a"/>
    <w:link w:val="ad"/>
    <w:qFormat/>
    <w:rsid w:val="00CC0CC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d">
    <w:name w:val=".ИРНИТУ обычный Знак"/>
    <w:basedOn w:val="a0"/>
    <w:link w:val="ac"/>
    <w:rsid w:val="00CC0CC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Body Text"/>
    <w:basedOn w:val="a"/>
    <w:link w:val="af"/>
    <w:uiPriority w:val="99"/>
    <w:semiHidden/>
    <w:unhideWhenUsed/>
    <w:rsid w:val="00CC0CC9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CC0CC9"/>
  </w:style>
  <w:style w:type="paragraph" w:styleId="23">
    <w:name w:val="toc 2"/>
    <w:basedOn w:val="a"/>
    <w:next w:val="a"/>
    <w:autoRedefine/>
    <w:uiPriority w:val="39"/>
    <w:unhideWhenUsed/>
    <w:rsid w:val="0057602C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57602C"/>
    <w:pPr>
      <w:spacing w:after="0" w:line="240" w:lineRule="auto"/>
      <w:ind w:firstLine="992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40">
    <w:name w:val=".Заголовок 4"/>
    <w:basedOn w:val="3"/>
    <w:next w:val="ac"/>
    <w:link w:val="41"/>
    <w:qFormat/>
    <w:rsid w:val="00D20A1C"/>
  </w:style>
  <w:style w:type="character" w:customStyle="1" w:styleId="41">
    <w:name w:val=".Заголовок 4 Знак"/>
    <w:basedOn w:val="32"/>
    <w:link w:val="40"/>
    <w:rsid w:val="00D20A1C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4">
    <w:name w:val=".Заголовок 4 мой"/>
    <w:basedOn w:val="3"/>
    <w:next w:val="ac"/>
    <w:link w:val="42"/>
    <w:qFormat/>
    <w:rsid w:val="0058185B"/>
    <w:pPr>
      <w:keepLines/>
      <w:numPr>
        <w:ilvl w:val="3"/>
      </w:numPr>
    </w:pPr>
    <w:rPr>
      <w:rFonts w:eastAsiaTheme="majorEastAsia" w:cstheme="majorBidi"/>
      <w:szCs w:val="22"/>
      <w:lang w:eastAsia="en-US"/>
    </w:rPr>
  </w:style>
  <w:style w:type="character" w:customStyle="1" w:styleId="42">
    <w:name w:val=".Заголовок 4 мой Знак"/>
    <w:basedOn w:val="32"/>
    <w:link w:val="4"/>
    <w:rsid w:val="0058185B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57602C"/>
    <w:pPr>
      <w:spacing w:after="0" w:line="240" w:lineRule="auto"/>
      <w:ind w:firstLine="1134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4">
    <w:name w:val=".Заголовок1"/>
    <w:basedOn w:val="ac"/>
    <w:next w:val="ac"/>
    <w:link w:val="15"/>
    <w:qFormat/>
    <w:rsid w:val="00613764"/>
    <w:pPr>
      <w:spacing w:after="160"/>
    </w:pPr>
    <w:rPr>
      <w:rFonts w:eastAsiaTheme="minorHAnsi" w:cstheme="minorBidi"/>
      <w:b/>
      <w:szCs w:val="22"/>
      <w:lang w:eastAsia="en-US"/>
    </w:rPr>
  </w:style>
  <w:style w:type="character" w:customStyle="1" w:styleId="15">
    <w:name w:val=".Заголовок1 Знак"/>
    <w:basedOn w:val="ad"/>
    <w:link w:val="14"/>
    <w:rsid w:val="00613764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1957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19576A"/>
  </w:style>
  <w:style w:type="paragraph" w:styleId="af2">
    <w:name w:val="footer"/>
    <w:basedOn w:val="a"/>
    <w:link w:val="af3"/>
    <w:uiPriority w:val="99"/>
    <w:unhideWhenUsed/>
    <w:rsid w:val="001957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19576A"/>
  </w:style>
  <w:style w:type="character" w:customStyle="1" w:styleId="af4">
    <w:name w:val="_Стиль текста Знак"/>
    <w:basedOn w:val="a0"/>
    <w:link w:val="af5"/>
    <w:locked/>
    <w:rsid w:val="003F7E75"/>
    <w:rPr>
      <w:rFonts w:ascii="Times New Roman" w:hAnsi="Times New Roman" w:cs="Times New Roman"/>
      <w:sz w:val="28"/>
    </w:rPr>
  </w:style>
  <w:style w:type="paragraph" w:customStyle="1" w:styleId="af5">
    <w:name w:val="_Стиль текста"/>
    <w:link w:val="af4"/>
    <w:qFormat/>
    <w:rsid w:val="003F7E75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styleId="af6">
    <w:name w:val="Hyperlink"/>
    <w:basedOn w:val="a0"/>
    <w:uiPriority w:val="99"/>
    <w:unhideWhenUsed/>
    <w:rsid w:val="003D1DFA"/>
    <w:rPr>
      <w:color w:val="0000FF" w:themeColor="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BE2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BE2FD8"/>
    <w:rPr>
      <w:rFonts w:ascii="Tahoma" w:hAnsi="Tahoma" w:cs="Tahoma"/>
      <w:sz w:val="16"/>
      <w:szCs w:val="16"/>
    </w:rPr>
  </w:style>
  <w:style w:type="character" w:styleId="af9">
    <w:name w:val="FollowedHyperlink"/>
    <w:basedOn w:val="a0"/>
    <w:uiPriority w:val="99"/>
    <w:semiHidden/>
    <w:unhideWhenUsed/>
    <w:rsid w:val="00883970"/>
    <w:rPr>
      <w:color w:val="800080" w:themeColor="followedHyperlink"/>
      <w:u w:val="single"/>
    </w:rPr>
  </w:style>
  <w:style w:type="paragraph" w:styleId="afa">
    <w:name w:val="List Paragraph"/>
    <w:basedOn w:val="a"/>
    <w:uiPriority w:val="34"/>
    <w:qFormat/>
    <w:rsid w:val="0080296E"/>
    <w:pPr>
      <w:ind w:left="720"/>
      <w:contextualSpacing/>
    </w:pPr>
  </w:style>
  <w:style w:type="table" w:customStyle="1" w:styleId="16">
    <w:name w:val="Сетка таблицы1"/>
    <w:basedOn w:val="a1"/>
    <w:next w:val="afb"/>
    <w:uiPriority w:val="39"/>
    <w:rsid w:val="00F53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Table Grid"/>
    <w:basedOn w:val="a1"/>
    <w:uiPriority w:val="39"/>
    <w:rsid w:val="00F53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Unresolved Mention"/>
    <w:basedOn w:val="a0"/>
    <w:uiPriority w:val="99"/>
    <w:semiHidden/>
    <w:unhideWhenUsed/>
    <w:rsid w:val="00541F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habr.com/ru/post/680524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litresp.ru/chitat/ru/&#1055;/pervushin-vladimir-anatoljevich/praktika-upravleniya-innovacionnimi-proektami/5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os-konteiner.ru/article-item/chto-takoe-razdelnyj-sbor-musora/" TargetMode="External"/><Relationship Id="rId41" Type="http://schemas.openxmlformats.org/officeDocument/2006/relationships/hyperlink" Target="https://github.com/VikaIvanova01/Rubbis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emf"/><Relationship Id="rId32" Type="http://schemas.openxmlformats.org/officeDocument/2006/relationships/hyperlink" Target="http://www.myshared.ru/slide/538565/" TargetMode="External"/><Relationship Id="rId37" Type="http://schemas.openxmlformats.org/officeDocument/2006/relationships/hyperlink" Target="https://irkutsk.plastelo.ru/catalog/konteynery-dlya-razdelnogo-sbora/?PAGEN_1=3" TargetMode="External"/><Relationship Id="rId40" Type="http://schemas.openxmlformats.org/officeDocument/2006/relationships/hyperlink" Target="https://intuit.ru/studies/courses/2194/272/lecture/27350?page=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hyperlink" Target="https://www.ozon.ru/club/article/teoriya-malyh-del-kak-razdelnyy-sbor-musora-sohranyaet-ekologiyu-8046/" TargetMode="External"/><Relationship Id="rId36" Type="http://schemas.openxmlformats.org/officeDocument/2006/relationships/hyperlink" Target="https://irkutsk.zoon.ru/m/reklamnye_uslugi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irkutsk.plastelo.ru/blog/voprosy-sbora-musora/markirovka-musornykh-konteynero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irk.ru/news/20200316/separate/" TargetMode="External"/><Relationship Id="rId35" Type="http://schemas.openxmlformats.org/officeDocument/2006/relationships/hyperlink" Target="https://new.institutpk.ru/wp-content/uploads/2021/11/Metodicheskie-rekomendacii-po-oformleniju-pasporta-proekta.pdf" TargetMode="External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hyperlink" Target="https://irkutsk.bezformata.com/listnews/konteynerov-dlya-sortirovki-musora/91515479%20/" TargetMode="External"/><Relationship Id="rId38" Type="http://schemas.openxmlformats.org/officeDocument/2006/relationships/hyperlink" Target="https://plus-one.ru/manual/2021/07/05/dengi-iz-musora-kak-mozhno-zarabotat-na-vtorsyr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A6CB84-E35B-4AC3-9B43-C787AEA3B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31</Pages>
  <Words>5462</Words>
  <Characters>31138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Иванова</dc:creator>
  <cp:keywords/>
  <dc:description/>
  <cp:lastModifiedBy>Виктория Иванова</cp:lastModifiedBy>
  <cp:revision>24</cp:revision>
  <dcterms:created xsi:type="dcterms:W3CDTF">2022-12-04T12:07:00Z</dcterms:created>
  <dcterms:modified xsi:type="dcterms:W3CDTF">2022-12-18T16:12:00Z</dcterms:modified>
</cp:coreProperties>
</file>