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D89" w:rsidRPr="00941AE5" w:rsidRDefault="00A13D89" w:rsidP="00A13D89">
      <w:pPr>
        <w:spacing w:before="100" w:beforeAutospacing="1" w:after="100" w:afterAutospacing="1" w:line="240" w:lineRule="auto"/>
        <w:rPr>
          <w:rFonts w:asciiTheme="majorHAnsi" w:eastAsia="Times New Roman" w:hAnsiTheme="majorHAnsi" w:cs="Times New Roman"/>
          <w:sz w:val="24"/>
          <w:szCs w:val="24"/>
          <w:lang w:val="es-ES"/>
        </w:rPr>
      </w:pPr>
      <w:r w:rsidRPr="00941AE5">
        <w:rPr>
          <w:rFonts w:asciiTheme="majorHAnsi" w:eastAsia="Times New Roman" w:hAnsiTheme="majorHAnsi" w:cs="Times New Roman"/>
          <w:sz w:val="24"/>
          <w:szCs w:val="24"/>
          <w:lang w:val="es-ES"/>
        </w:rPr>
        <w:t>Proyecto elegido</w:t>
      </w:r>
    </w:p>
    <w:p w:rsidR="00A13D89" w:rsidRPr="00941AE5" w:rsidRDefault="00A13D89" w:rsidP="00A13D89">
      <w:pPr>
        <w:spacing w:before="100" w:beforeAutospacing="1" w:after="100" w:afterAutospacing="1" w:line="240" w:lineRule="auto"/>
        <w:rPr>
          <w:rFonts w:asciiTheme="majorHAnsi" w:eastAsia="Times New Roman" w:hAnsiTheme="majorHAnsi" w:cs="Times New Roman"/>
          <w:sz w:val="24"/>
          <w:szCs w:val="24"/>
          <w:lang w:val="es-ES"/>
        </w:rPr>
      </w:pPr>
      <w:r w:rsidRPr="00941AE5">
        <w:rPr>
          <w:rFonts w:asciiTheme="majorHAnsi" w:eastAsia="Times New Roman" w:hAnsiTheme="majorHAnsi" w:cs="Times New Roman"/>
          <w:sz w:val="24"/>
          <w:szCs w:val="24"/>
          <w:lang w:val="es-ES"/>
        </w:rPr>
        <w:t xml:space="preserve">Informe </w:t>
      </w:r>
      <w:r w:rsidR="00EE35B1">
        <w:rPr>
          <w:rFonts w:asciiTheme="majorHAnsi" w:eastAsia="Times New Roman" w:hAnsiTheme="majorHAnsi" w:cs="Times New Roman"/>
          <w:sz w:val="24"/>
          <w:szCs w:val="24"/>
          <w:lang w:val="es-ES"/>
        </w:rPr>
        <w:t>escrito</w:t>
      </w:r>
      <w:r w:rsidRPr="00941AE5">
        <w:rPr>
          <w:rFonts w:asciiTheme="majorHAnsi" w:eastAsia="Times New Roman" w:hAnsiTheme="majorHAnsi" w:cs="Times New Roman"/>
          <w:sz w:val="24"/>
          <w:szCs w:val="24"/>
          <w:lang w:val="es-ES"/>
        </w:rPr>
        <w:t>. Contenido:</w:t>
      </w:r>
      <w:bookmarkStart w:id="0" w:name="_GoBack"/>
      <w:bookmarkEnd w:id="0"/>
    </w:p>
    <w:p w:rsidR="00A13D89" w:rsidRPr="00941AE5" w:rsidRDefault="00A13D89" w:rsidP="00A13D89">
      <w:pPr>
        <w:spacing w:after="22" w:line="247" w:lineRule="auto"/>
        <w:ind w:right="339"/>
        <w:jc w:val="both"/>
        <w:rPr>
          <w:rFonts w:asciiTheme="majorHAnsi" w:hAnsiTheme="majorHAnsi"/>
          <w:sz w:val="24"/>
          <w:szCs w:val="24"/>
          <w:lang w:val="es-ES"/>
        </w:rPr>
      </w:pPr>
      <w:r w:rsidRPr="00941AE5">
        <w:rPr>
          <w:rFonts w:asciiTheme="majorHAnsi" w:hAnsiTheme="majorHAnsi"/>
          <w:b/>
          <w:sz w:val="24"/>
          <w:szCs w:val="24"/>
          <w:lang w:val="es-ES"/>
        </w:rPr>
        <w:t>Giro de actividades</w:t>
      </w:r>
      <w:r w:rsidRPr="00941AE5">
        <w:rPr>
          <w:rFonts w:asciiTheme="majorHAnsi" w:hAnsiTheme="majorHAnsi"/>
          <w:sz w:val="24"/>
          <w:szCs w:val="24"/>
          <w:lang w:val="es-ES"/>
        </w:rPr>
        <w:t xml:space="preserve">: principal y secundario. </w:t>
      </w:r>
    </w:p>
    <w:p w:rsidR="00A13D89" w:rsidRPr="00941AE5" w:rsidRDefault="00A13D89" w:rsidP="00A13D89">
      <w:pPr>
        <w:pStyle w:val="Ttulo3"/>
        <w:rPr>
          <w:rFonts w:asciiTheme="majorHAnsi" w:hAnsiTheme="majorHAnsi"/>
          <w:sz w:val="24"/>
          <w:szCs w:val="24"/>
          <w:lang w:val="es-ES"/>
        </w:rPr>
      </w:pPr>
      <w:proofErr w:type="spellStart"/>
      <w:r w:rsidRPr="00941AE5">
        <w:rPr>
          <w:rFonts w:asciiTheme="majorHAnsi" w:hAnsiTheme="majorHAnsi"/>
          <w:sz w:val="24"/>
          <w:szCs w:val="24"/>
          <w:lang w:val="es-ES"/>
        </w:rPr>
        <w:t>Infornel</w:t>
      </w:r>
      <w:proofErr w:type="spellEnd"/>
      <w:r w:rsidRPr="00941AE5">
        <w:rPr>
          <w:rFonts w:asciiTheme="majorHAnsi" w:hAnsiTheme="majorHAnsi"/>
          <w:sz w:val="24"/>
          <w:szCs w:val="24"/>
          <w:lang w:val="es-ES"/>
        </w:rPr>
        <w:t xml:space="preserve"> es una empresa de productos informáticos que próximamente abrirá sus puertas en diciembre del año 2024. Estará dedicada a la venta de insumos para computación mayorista como también para el equipamiento de oficinas. Su principal actividad será tener un amplio catálogo de productos, trabajar con marcas </w:t>
      </w:r>
      <w:proofErr w:type="spellStart"/>
      <w:r w:rsidRPr="00941AE5">
        <w:rPr>
          <w:rFonts w:asciiTheme="majorHAnsi" w:hAnsiTheme="majorHAnsi"/>
          <w:sz w:val="24"/>
          <w:szCs w:val="24"/>
          <w:lang w:val="es-ES"/>
        </w:rPr>
        <w:t>lideres</w:t>
      </w:r>
      <w:proofErr w:type="spellEnd"/>
      <w:r w:rsidRPr="00941AE5">
        <w:rPr>
          <w:rFonts w:asciiTheme="majorHAnsi" w:hAnsiTheme="majorHAnsi"/>
          <w:sz w:val="24"/>
          <w:szCs w:val="24"/>
          <w:lang w:val="es-ES"/>
        </w:rPr>
        <w:t xml:space="preserve"> del mercado y actualizarse constantemente sobre las innovaciones tecnológicas en el mundo de la computación. Pero también quieren crear un sentimiento de propiedad de la empresa para los empleados </w:t>
      </w:r>
      <w:proofErr w:type="spellStart"/>
      <w:r w:rsidRPr="00941AE5">
        <w:rPr>
          <w:rFonts w:asciiTheme="majorHAnsi" w:hAnsiTheme="majorHAnsi"/>
          <w:sz w:val="24"/>
          <w:szCs w:val="24"/>
          <w:lang w:val="es-ES"/>
        </w:rPr>
        <w:t>asi</w:t>
      </w:r>
      <w:proofErr w:type="spellEnd"/>
      <w:r w:rsidRPr="00941AE5">
        <w:rPr>
          <w:rFonts w:asciiTheme="majorHAnsi" w:hAnsiTheme="majorHAnsi"/>
          <w:sz w:val="24"/>
          <w:szCs w:val="24"/>
          <w:lang w:val="es-ES"/>
        </w:rPr>
        <w:t xml:space="preserve"> aumentarían su productividad</w:t>
      </w:r>
      <w:r w:rsidRPr="00941AE5">
        <w:rPr>
          <w:rStyle w:val="Textoennegrita"/>
          <w:rFonts w:asciiTheme="majorHAnsi" w:hAnsiTheme="majorHAnsi"/>
          <w:b/>
          <w:bCs/>
          <w:sz w:val="24"/>
          <w:szCs w:val="24"/>
          <w:lang w:val="es-ES"/>
        </w:rPr>
        <w:t xml:space="preserve"> y</w:t>
      </w:r>
      <w:r w:rsidRPr="00941AE5">
        <w:rPr>
          <w:rFonts w:asciiTheme="majorHAnsi" w:hAnsiTheme="majorHAnsi"/>
          <w:sz w:val="24"/>
          <w:szCs w:val="24"/>
          <w:lang w:val="es-ES"/>
        </w:rPr>
        <w:t xml:space="preserve"> se fortalecerá la cultura organizacional de la empresa.</w:t>
      </w:r>
    </w:p>
    <w:p w:rsidR="00A13D89" w:rsidRPr="00941AE5" w:rsidRDefault="00A13D89" w:rsidP="00A13D89">
      <w:pPr>
        <w:pStyle w:val="Ttulo3"/>
        <w:rPr>
          <w:rFonts w:asciiTheme="majorHAnsi" w:hAnsiTheme="majorHAnsi"/>
          <w:sz w:val="24"/>
          <w:szCs w:val="24"/>
          <w:lang w:val="es-ES"/>
        </w:rPr>
      </w:pPr>
      <w:r w:rsidRPr="00941AE5">
        <w:rPr>
          <w:rFonts w:asciiTheme="majorHAnsi" w:hAnsiTheme="majorHAnsi"/>
          <w:sz w:val="24"/>
          <w:szCs w:val="24"/>
          <w:lang w:val="es-ES"/>
        </w:rPr>
        <w:t xml:space="preserve">Para la apertura del comercio en la provincia de Buenos Aires se </w:t>
      </w:r>
      <w:proofErr w:type="gramStart"/>
      <w:r w:rsidRPr="00941AE5">
        <w:rPr>
          <w:rFonts w:asciiTheme="majorHAnsi" w:hAnsiTheme="majorHAnsi"/>
          <w:sz w:val="24"/>
          <w:szCs w:val="24"/>
          <w:lang w:val="es-ES"/>
        </w:rPr>
        <w:t>contara</w:t>
      </w:r>
      <w:proofErr w:type="gramEnd"/>
      <w:r w:rsidRPr="00941AE5">
        <w:rPr>
          <w:rFonts w:asciiTheme="majorHAnsi" w:hAnsiTheme="majorHAnsi"/>
          <w:sz w:val="24"/>
          <w:szCs w:val="24"/>
          <w:lang w:val="es-ES"/>
        </w:rPr>
        <w:t xml:space="preserve"> aproximadamente con 75 empleados y en los años próximos estarán abriendo sucursales en más de 4 provincias (Santa fe, </w:t>
      </w:r>
      <w:proofErr w:type="spellStart"/>
      <w:r w:rsidRPr="00941AE5">
        <w:rPr>
          <w:rFonts w:asciiTheme="majorHAnsi" w:hAnsiTheme="majorHAnsi"/>
          <w:sz w:val="24"/>
          <w:szCs w:val="24"/>
          <w:lang w:val="es-ES"/>
        </w:rPr>
        <w:t>Cordoba</w:t>
      </w:r>
      <w:proofErr w:type="spellEnd"/>
      <w:r w:rsidRPr="00941AE5">
        <w:rPr>
          <w:rFonts w:asciiTheme="majorHAnsi" w:hAnsiTheme="majorHAnsi"/>
          <w:sz w:val="24"/>
          <w:szCs w:val="24"/>
          <w:lang w:val="es-ES"/>
        </w:rPr>
        <w:t xml:space="preserve">, Mendoza Y Misiones) donde estarán empleando a </w:t>
      </w:r>
      <w:proofErr w:type="spellStart"/>
      <w:r w:rsidRPr="00941AE5">
        <w:rPr>
          <w:rFonts w:asciiTheme="majorHAnsi" w:hAnsiTheme="majorHAnsi"/>
          <w:sz w:val="24"/>
          <w:szCs w:val="24"/>
          <w:lang w:val="es-ES"/>
        </w:rPr>
        <w:t>mas</w:t>
      </w:r>
      <w:proofErr w:type="spellEnd"/>
      <w:r w:rsidRPr="00941AE5">
        <w:rPr>
          <w:rFonts w:asciiTheme="majorHAnsi" w:hAnsiTheme="majorHAnsi"/>
          <w:sz w:val="24"/>
          <w:szCs w:val="24"/>
          <w:lang w:val="es-ES"/>
        </w:rPr>
        <w:t xml:space="preserve"> de 350 personas en total.</w:t>
      </w:r>
    </w:p>
    <w:p w:rsidR="00A13D89" w:rsidRPr="00941AE5" w:rsidRDefault="00A13D89" w:rsidP="00A13D89">
      <w:pPr>
        <w:pStyle w:val="Ttulo3"/>
        <w:rPr>
          <w:rFonts w:asciiTheme="majorHAnsi" w:hAnsiTheme="majorHAnsi"/>
          <w:sz w:val="24"/>
          <w:szCs w:val="24"/>
          <w:lang w:val="es-ES"/>
        </w:rPr>
      </w:pPr>
      <w:r w:rsidRPr="00941AE5">
        <w:rPr>
          <w:rFonts w:asciiTheme="majorHAnsi" w:hAnsiTheme="majorHAnsi"/>
          <w:sz w:val="24"/>
          <w:szCs w:val="24"/>
          <w:lang w:val="es-ES"/>
        </w:rPr>
        <w:t xml:space="preserve">Más allá de ofrecer productos y servicios de alta calidad, </w:t>
      </w:r>
      <w:proofErr w:type="spellStart"/>
      <w:r w:rsidRPr="00941AE5">
        <w:rPr>
          <w:rFonts w:asciiTheme="majorHAnsi" w:hAnsiTheme="majorHAnsi"/>
          <w:sz w:val="24"/>
          <w:szCs w:val="24"/>
          <w:lang w:val="es-ES"/>
        </w:rPr>
        <w:t>Infornel</w:t>
      </w:r>
      <w:proofErr w:type="spellEnd"/>
      <w:r w:rsidRPr="00941AE5">
        <w:rPr>
          <w:rFonts w:asciiTheme="majorHAnsi" w:hAnsiTheme="majorHAnsi"/>
          <w:sz w:val="24"/>
          <w:szCs w:val="24"/>
          <w:lang w:val="es-ES"/>
        </w:rPr>
        <w:t xml:space="preserve"> cree en la importancia de generar un impacto positivo en la sociedad. Por eso, fomenta la creatividad, la colaboración y el desarrollo sostenible en todas las operaciones.</w:t>
      </w:r>
    </w:p>
    <w:p w:rsidR="00A13D89" w:rsidRPr="00941AE5" w:rsidRDefault="00A13D89" w:rsidP="00A13D89">
      <w:pPr>
        <w:pStyle w:val="Ttulo3"/>
        <w:rPr>
          <w:rFonts w:asciiTheme="majorHAnsi" w:hAnsiTheme="majorHAnsi"/>
          <w:sz w:val="24"/>
          <w:szCs w:val="24"/>
          <w:lang w:val="es-ES"/>
        </w:rPr>
      </w:pPr>
      <w:r w:rsidRPr="00941AE5">
        <w:rPr>
          <w:rFonts w:asciiTheme="majorHAnsi" w:hAnsiTheme="majorHAnsi"/>
          <w:sz w:val="24"/>
          <w:szCs w:val="24"/>
          <w:lang w:val="es-ES"/>
        </w:rPr>
        <w:t xml:space="preserve">Descripción de las tareas: </w:t>
      </w:r>
    </w:p>
    <w:p w:rsidR="00A13D89" w:rsidRPr="00941AE5" w:rsidRDefault="00A13D89" w:rsidP="00A13D89">
      <w:pPr>
        <w:pStyle w:val="Ttulo3"/>
        <w:rPr>
          <w:rFonts w:asciiTheme="majorHAnsi" w:hAnsiTheme="majorHAnsi"/>
          <w:sz w:val="24"/>
          <w:szCs w:val="24"/>
          <w:lang w:val="es-ES"/>
        </w:rPr>
      </w:pPr>
      <w:r w:rsidRPr="00941AE5">
        <w:rPr>
          <w:rFonts w:asciiTheme="majorHAnsi" w:hAnsiTheme="majorHAnsi"/>
          <w:sz w:val="24"/>
          <w:szCs w:val="24"/>
          <w:lang w:val="es-ES"/>
        </w:rPr>
        <w:t xml:space="preserve">Una empresa de tecnología como </w:t>
      </w:r>
      <w:proofErr w:type="spellStart"/>
      <w:r w:rsidRPr="00941AE5">
        <w:rPr>
          <w:rFonts w:asciiTheme="majorHAnsi" w:hAnsiTheme="majorHAnsi"/>
          <w:sz w:val="24"/>
          <w:szCs w:val="24"/>
          <w:lang w:val="es-ES"/>
        </w:rPr>
        <w:t>Infornel</w:t>
      </w:r>
      <w:proofErr w:type="spellEnd"/>
      <w:r w:rsidRPr="00941AE5">
        <w:rPr>
          <w:rFonts w:asciiTheme="majorHAnsi" w:hAnsiTheme="majorHAnsi"/>
          <w:sz w:val="24"/>
          <w:szCs w:val="24"/>
          <w:lang w:val="es-ES"/>
        </w:rPr>
        <w:t>, con su amplia gama de productos y servicios, demanda una planificación que abarque desde la ideación inicial hasta la entrega final al cliente. Esta planificación debe contemplar la diversidad de proyectos, cada uno con sus propios requisitos técnicos, de marketing y producción. El desarrollo de software, como pilar fundamental, requiere una planificación detallada que incluya desde la definición de requisitos hasta el despliegue. Asimismo, la gestión de la cadena de suministro, desde la adquisición de componentes hasta la distribución, es esencial para garantizar la eficiencia y calidad en la entrega de productos. Esto exige una coordinación estrecha entre los equipos involucrados, una gestión de proyectos eficiente y una adaptación constante a un entorno tecnológico en constante evolución.</w:t>
      </w:r>
    </w:p>
    <w:p w:rsidR="00A13D89" w:rsidRPr="00941AE5" w:rsidRDefault="00A13D89" w:rsidP="00A13D89">
      <w:pPr>
        <w:pStyle w:val="Ttulo3"/>
        <w:rPr>
          <w:rFonts w:asciiTheme="majorHAnsi" w:hAnsiTheme="majorHAnsi"/>
          <w:sz w:val="24"/>
          <w:szCs w:val="24"/>
          <w:lang w:val="es-ES"/>
        </w:rPr>
      </w:pPr>
    </w:p>
    <w:p w:rsidR="00A13D89" w:rsidRPr="00941AE5" w:rsidRDefault="00A13D89" w:rsidP="00A13D89">
      <w:pPr>
        <w:spacing w:before="100" w:beforeAutospacing="1" w:after="100" w:afterAutospacing="1" w:line="240" w:lineRule="auto"/>
        <w:rPr>
          <w:rFonts w:asciiTheme="majorHAnsi" w:eastAsia="Times New Roman" w:hAnsiTheme="majorHAnsi" w:cs="Times New Roman"/>
          <w:b/>
          <w:bCs/>
          <w:sz w:val="24"/>
          <w:szCs w:val="24"/>
          <w:lang w:val="es-ES"/>
        </w:rPr>
      </w:pPr>
    </w:p>
    <w:p w:rsidR="00941AE5" w:rsidRDefault="00941AE5" w:rsidP="00A13D89">
      <w:pPr>
        <w:spacing w:before="100" w:beforeAutospacing="1" w:after="100" w:afterAutospacing="1" w:line="240" w:lineRule="auto"/>
        <w:rPr>
          <w:rFonts w:asciiTheme="majorHAnsi" w:eastAsia="Times New Roman" w:hAnsiTheme="majorHAnsi" w:cs="Times New Roman"/>
          <w:b/>
          <w:bCs/>
          <w:sz w:val="24"/>
          <w:szCs w:val="24"/>
          <w:lang w:val="es-ES"/>
        </w:rPr>
      </w:pPr>
    </w:p>
    <w:p w:rsidR="00941AE5" w:rsidRDefault="00941AE5" w:rsidP="00A13D89">
      <w:pPr>
        <w:spacing w:before="100" w:beforeAutospacing="1" w:after="100" w:afterAutospacing="1" w:line="240" w:lineRule="auto"/>
        <w:rPr>
          <w:rFonts w:asciiTheme="majorHAnsi" w:eastAsia="Times New Roman" w:hAnsiTheme="majorHAnsi" w:cs="Times New Roman"/>
          <w:b/>
          <w:bCs/>
          <w:sz w:val="24"/>
          <w:szCs w:val="24"/>
          <w:lang w:val="es-ES"/>
        </w:rPr>
      </w:pPr>
    </w:p>
    <w:p w:rsidR="00A13D89" w:rsidRPr="00E968B4" w:rsidRDefault="00A13D89" w:rsidP="00A13D89">
      <w:pPr>
        <w:spacing w:before="100" w:beforeAutospacing="1" w:after="100" w:afterAutospacing="1" w:line="240" w:lineRule="auto"/>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lastRenderedPageBreak/>
        <w:t>Recursos Humanos:</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Reclutamiento y Selección:</w:t>
      </w:r>
      <w:r w:rsidRPr="00E968B4">
        <w:rPr>
          <w:rFonts w:asciiTheme="majorHAnsi" w:eastAsia="Times New Roman" w:hAnsiTheme="majorHAnsi" w:cs="Times New Roman"/>
          <w:sz w:val="24"/>
          <w:szCs w:val="24"/>
          <w:lang w:val="es-ES"/>
        </w:rPr>
        <w:t xml:space="preserve"> Utilizar diversas fuentes para atraer talento (redes sociales, bolsas de trabajo, universidades). Realizar entrevistas técnicas y conductuales para asegurar la mejor contratación.</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Desarrollo del Talento:</w:t>
      </w:r>
      <w:r w:rsidRPr="00E968B4">
        <w:rPr>
          <w:rFonts w:asciiTheme="majorHAnsi" w:eastAsia="Times New Roman" w:hAnsiTheme="majorHAnsi" w:cs="Times New Roman"/>
          <w:sz w:val="24"/>
          <w:szCs w:val="24"/>
          <w:lang w:val="es-ES"/>
        </w:rPr>
        <w:t xml:space="preserve"> Implementar programas de capacitación y formación continua para fomentar el crecimiento profesional de los empleados.</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Gestión del Desempeño:</w:t>
      </w:r>
      <w:r w:rsidRPr="00E968B4">
        <w:rPr>
          <w:rFonts w:asciiTheme="majorHAnsi" w:eastAsia="Times New Roman" w:hAnsiTheme="majorHAnsi" w:cs="Times New Roman"/>
          <w:sz w:val="24"/>
          <w:szCs w:val="24"/>
          <w:lang w:val="es-ES"/>
        </w:rPr>
        <w:t xml:space="preserve"> Establecer objetivos claros y realizar evaluaciones periódicas para medir el desempeño y brindar </w:t>
      </w:r>
      <w:proofErr w:type="spellStart"/>
      <w:r w:rsidRPr="00E968B4">
        <w:rPr>
          <w:rFonts w:asciiTheme="majorHAnsi" w:eastAsia="Times New Roman" w:hAnsiTheme="majorHAnsi" w:cs="Times New Roman"/>
          <w:sz w:val="24"/>
          <w:szCs w:val="24"/>
          <w:lang w:val="es-ES"/>
        </w:rPr>
        <w:t>feedback</w:t>
      </w:r>
      <w:proofErr w:type="spellEnd"/>
      <w:r w:rsidRPr="00E968B4">
        <w:rPr>
          <w:rFonts w:asciiTheme="majorHAnsi" w:eastAsia="Times New Roman" w:hAnsiTheme="majorHAnsi" w:cs="Times New Roman"/>
          <w:sz w:val="24"/>
          <w:szCs w:val="24"/>
          <w:lang w:val="es-ES"/>
        </w:rPr>
        <w:t>.</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Compensaciones y Beneficios:</w:t>
      </w:r>
      <w:r w:rsidRPr="00E968B4">
        <w:rPr>
          <w:rFonts w:asciiTheme="majorHAnsi" w:eastAsia="Times New Roman" w:hAnsiTheme="majorHAnsi" w:cs="Times New Roman"/>
          <w:sz w:val="24"/>
          <w:szCs w:val="24"/>
          <w:lang w:val="es-ES"/>
        </w:rPr>
        <w:t xml:space="preserve"> Diseñar un paquete de compensaciones competitivo y ofrecer beneficios atractivos (seguro médico, días de vacaciones, programas de bienestar).</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Relaciones Laborales:</w:t>
      </w:r>
      <w:r w:rsidRPr="00E968B4">
        <w:rPr>
          <w:rFonts w:asciiTheme="majorHAnsi" w:eastAsia="Times New Roman" w:hAnsiTheme="majorHAnsi" w:cs="Times New Roman"/>
          <w:sz w:val="24"/>
          <w:szCs w:val="24"/>
          <w:lang w:val="es-ES"/>
        </w:rPr>
        <w:t xml:space="preserve"> Mantener un clima laboral positivo y resolver conflictos de manera eficiente.</w:t>
      </w:r>
    </w:p>
    <w:p w:rsidR="00A13D89" w:rsidRPr="00E968B4" w:rsidRDefault="00A13D89" w:rsidP="00A13D89">
      <w:pPr>
        <w:spacing w:before="100" w:beforeAutospacing="1" w:after="100" w:afterAutospacing="1" w:line="240" w:lineRule="auto"/>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Ventas:</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Ventas Consultivas:</w:t>
      </w:r>
      <w:r w:rsidRPr="00E968B4">
        <w:rPr>
          <w:rFonts w:asciiTheme="majorHAnsi" w:eastAsia="Times New Roman" w:hAnsiTheme="majorHAnsi" w:cs="Times New Roman"/>
          <w:sz w:val="24"/>
          <w:szCs w:val="24"/>
          <w:lang w:val="es-ES"/>
        </w:rPr>
        <w:t xml:space="preserve"> Enfocarse en entender las necesidades del cliente y ofrecer soluciones personalizadas.</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Gestión de Cuentas Clave:</w:t>
      </w:r>
      <w:r w:rsidRPr="00E968B4">
        <w:rPr>
          <w:rFonts w:asciiTheme="majorHAnsi" w:eastAsia="Times New Roman" w:hAnsiTheme="majorHAnsi" w:cs="Times New Roman"/>
          <w:sz w:val="24"/>
          <w:szCs w:val="24"/>
          <w:lang w:val="es-ES"/>
        </w:rPr>
        <w:t xml:space="preserve"> Establecer relaciones a largo plazo con los clientes más importantes.</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Ventas Online:</w:t>
      </w:r>
      <w:r w:rsidRPr="00E968B4">
        <w:rPr>
          <w:rFonts w:asciiTheme="majorHAnsi" w:eastAsia="Times New Roman" w:hAnsiTheme="majorHAnsi" w:cs="Times New Roman"/>
          <w:sz w:val="24"/>
          <w:szCs w:val="24"/>
          <w:lang w:val="es-ES"/>
        </w:rPr>
        <w:t xml:space="preserve"> Desarrollar estrategias para aprovechar los canales digitales y aumentar las ventas en línea.</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Ventas Telefónicas:</w:t>
      </w:r>
      <w:r w:rsidRPr="00E968B4">
        <w:rPr>
          <w:rFonts w:asciiTheme="majorHAnsi" w:eastAsia="Times New Roman" w:hAnsiTheme="majorHAnsi" w:cs="Times New Roman"/>
          <w:sz w:val="24"/>
          <w:szCs w:val="24"/>
          <w:lang w:val="es-ES"/>
        </w:rPr>
        <w:t xml:space="preserve"> Utilizar técnicas de venta telefónica para contactar a potenciales clientes y cerrar negocios.</w:t>
      </w:r>
    </w:p>
    <w:p w:rsidR="00A13D89" w:rsidRPr="00E968B4" w:rsidRDefault="00A13D89" w:rsidP="00A13D89">
      <w:pPr>
        <w:spacing w:before="100" w:beforeAutospacing="1" w:after="100" w:afterAutospacing="1" w:line="240" w:lineRule="auto"/>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 xml:space="preserve"> Marketing:</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Marketing Digital:</w:t>
      </w:r>
      <w:r w:rsidRPr="00E968B4">
        <w:rPr>
          <w:rFonts w:asciiTheme="majorHAnsi" w:eastAsia="Times New Roman" w:hAnsiTheme="majorHAnsi" w:cs="Times New Roman"/>
          <w:sz w:val="24"/>
          <w:szCs w:val="24"/>
          <w:lang w:val="es-ES"/>
        </w:rPr>
        <w:t xml:space="preserve"> Gestionar la presencia online de la empresa en redes sociales, SEO, SEM y email marketing.</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Marketing de Contenidos:</w:t>
      </w:r>
      <w:r w:rsidRPr="00E968B4">
        <w:rPr>
          <w:rFonts w:asciiTheme="majorHAnsi" w:eastAsia="Times New Roman" w:hAnsiTheme="majorHAnsi" w:cs="Times New Roman"/>
          <w:sz w:val="24"/>
          <w:szCs w:val="24"/>
          <w:lang w:val="es-ES"/>
        </w:rPr>
        <w:t xml:space="preserve"> Crear contenido de valor (blog, videos, infografías) para atraer y retener clientes.</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Marketing de Producto:</w:t>
      </w:r>
      <w:r w:rsidRPr="00E968B4">
        <w:rPr>
          <w:rFonts w:asciiTheme="majorHAnsi" w:eastAsia="Times New Roman" w:hAnsiTheme="majorHAnsi" w:cs="Times New Roman"/>
          <w:sz w:val="24"/>
          <w:szCs w:val="24"/>
          <w:lang w:val="es-ES"/>
        </w:rPr>
        <w:t xml:space="preserve"> Lanzar nuevos productos y servicios al mercado.</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Marketing Analítico:</w:t>
      </w:r>
      <w:r w:rsidRPr="00E968B4">
        <w:rPr>
          <w:rFonts w:asciiTheme="majorHAnsi" w:eastAsia="Times New Roman" w:hAnsiTheme="majorHAnsi" w:cs="Times New Roman"/>
          <w:sz w:val="24"/>
          <w:szCs w:val="24"/>
          <w:lang w:val="es-ES"/>
        </w:rPr>
        <w:t xml:space="preserve"> Utilizar herramientas de análisis para medir la efectividad de las campañas y tomar decisiones basadas en datos.</w:t>
      </w:r>
    </w:p>
    <w:p w:rsidR="00A13D89" w:rsidRPr="00E968B4" w:rsidRDefault="00A13D89" w:rsidP="00A13D89">
      <w:pPr>
        <w:spacing w:before="100" w:beforeAutospacing="1" w:after="100" w:afterAutospacing="1" w:line="240" w:lineRule="auto"/>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lastRenderedPageBreak/>
        <w:t xml:space="preserve"> Producto:</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Gestión de Producto:</w:t>
      </w:r>
      <w:r w:rsidRPr="00E968B4">
        <w:rPr>
          <w:rFonts w:asciiTheme="majorHAnsi" w:eastAsia="Times New Roman" w:hAnsiTheme="majorHAnsi" w:cs="Times New Roman"/>
          <w:sz w:val="24"/>
          <w:szCs w:val="24"/>
          <w:lang w:val="es-ES"/>
        </w:rPr>
        <w:t xml:space="preserve"> Definir la visión del producto, establecer prioridades y gestionar el ciclo de vida del producto.</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Desarrollo de Producto:</w:t>
      </w:r>
      <w:r w:rsidRPr="00E968B4">
        <w:rPr>
          <w:rFonts w:asciiTheme="majorHAnsi" w:eastAsia="Times New Roman" w:hAnsiTheme="majorHAnsi" w:cs="Times New Roman"/>
          <w:sz w:val="24"/>
          <w:szCs w:val="24"/>
          <w:lang w:val="es-ES"/>
        </w:rPr>
        <w:t xml:space="preserve"> Trabajar en conjunto con el equipo de desarrollo para crear nuevos productos y mejorar los existentes.</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Gestión de la Calidad:</w:t>
      </w:r>
      <w:r w:rsidRPr="00E968B4">
        <w:rPr>
          <w:rFonts w:asciiTheme="majorHAnsi" w:eastAsia="Times New Roman" w:hAnsiTheme="majorHAnsi" w:cs="Times New Roman"/>
          <w:sz w:val="24"/>
          <w:szCs w:val="24"/>
          <w:lang w:val="es-ES"/>
        </w:rPr>
        <w:t xml:space="preserve"> Asegurar que los productos cumplan con los estándares de calidad y las expectativas de los clientes.</w:t>
      </w:r>
    </w:p>
    <w:p w:rsidR="00A13D89" w:rsidRPr="00E968B4" w:rsidRDefault="00A13D89" w:rsidP="00A13D89">
      <w:pPr>
        <w:spacing w:before="100" w:beforeAutospacing="1" w:after="100" w:afterAutospacing="1" w:line="240" w:lineRule="auto"/>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 xml:space="preserve"> Soporte Técnico:</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Soporte de Primer Nivel:</w:t>
      </w:r>
      <w:r w:rsidRPr="00E968B4">
        <w:rPr>
          <w:rFonts w:asciiTheme="majorHAnsi" w:eastAsia="Times New Roman" w:hAnsiTheme="majorHAnsi" w:cs="Times New Roman"/>
          <w:sz w:val="24"/>
          <w:szCs w:val="24"/>
          <w:lang w:val="es-ES"/>
        </w:rPr>
        <w:t xml:space="preserve"> Resolver problemas básicos de los clientes a través de canales como el teléfono, email o chat.</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Soporte de Segundo Nivel:</w:t>
      </w:r>
      <w:r w:rsidRPr="00E968B4">
        <w:rPr>
          <w:rFonts w:asciiTheme="majorHAnsi" w:eastAsia="Times New Roman" w:hAnsiTheme="majorHAnsi" w:cs="Times New Roman"/>
          <w:sz w:val="24"/>
          <w:szCs w:val="24"/>
          <w:lang w:val="es-ES"/>
        </w:rPr>
        <w:t xml:space="preserve"> Escalar los problemas más complejos a ingenieros especializados.</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Base de Conocimiento:</w:t>
      </w:r>
      <w:r w:rsidRPr="00E968B4">
        <w:rPr>
          <w:rFonts w:asciiTheme="majorHAnsi" w:eastAsia="Times New Roman" w:hAnsiTheme="majorHAnsi" w:cs="Times New Roman"/>
          <w:sz w:val="24"/>
          <w:szCs w:val="24"/>
          <w:lang w:val="es-ES"/>
        </w:rPr>
        <w:t xml:space="preserve"> Crear una base de conocimiento con soluciones a problemas comunes para reducir el tiempo de respuesta.</w:t>
      </w:r>
    </w:p>
    <w:p w:rsidR="00A13D89" w:rsidRPr="00E968B4" w:rsidRDefault="00A13D89" w:rsidP="00A13D89">
      <w:pPr>
        <w:spacing w:before="100" w:beforeAutospacing="1" w:after="100" w:afterAutospacing="1" w:line="240" w:lineRule="auto"/>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 xml:space="preserve"> Operaciones/Deposito:</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Gestión de la Cadena de Suministro:</w:t>
      </w:r>
      <w:r w:rsidRPr="00E968B4">
        <w:rPr>
          <w:rFonts w:asciiTheme="majorHAnsi" w:eastAsia="Times New Roman" w:hAnsiTheme="majorHAnsi" w:cs="Times New Roman"/>
          <w:sz w:val="24"/>
          <w:szCs w:val="24"/>
          <w:lang w:val="es-ES"/>
        </w:rPr>
        <w:t xml:space="preserve"> Optimizar los procesos de compra, almacenamiento y distribución.</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Logística:</w:t>
      </w:r>
      <w:r w:rsidRPr="00E968B4">
        <w:rPr>
          <w:rFonts w:asciiTheme="majorHAnsi" w:eastAsia="Times New Roman" w:hAnsiTheme="majorHAnsi" w:cs="Times New Roman"/>
          <w:sz w:val="24"/>
          <w:szCs w:val="24"/>
          <w:lang w:val="es-ES"/>
        </w:rPr>
        <w:t xml:space="preserve"> Coordinar el envío y la entrega de productos a los clientes.</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Gestión de Inventarios:</w:t>
      </w:r>
      <w:r w:rsidRPr="00E968B4">
        <w:rPr>
          <w:rFonts w:asciiTheme="majorHAnsi" w:eastAsia="Times New Roman" w:hAnsiTheme="majorHAnsi" w:cs="Times New Roman"/>
          <w:sz w:val="24"/>
          <w:szCs w:val="24"/>
          <w:lang w:val="es-ES"/>
        </w:rPr>
        <w:t xml:space="preserve"> Controlar los niveles de inventario para evitar roturas de stock y minimizar costos.</w:t>
      </w:r>
    </w:p>
    <w:p w:rsidR="00A13D89" w:rsidRPr="00E968B4" w:rsidRDefault="00A13D89" w:rsidP="00A13D89">
      <w:pPr>
        <w:spacing w:before="100" w:beforeAutospacing="1" w:after="100" w:afterAutospacing="1" w:line="240" w:lineRule="auto"/>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Administración y Finanzas:</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Contabilidad:</w:t>
      </w:r>
      <w:r w:rsidRPr="00E968B4">
        <w:rPr>
          <w:rFonts w:asciiTheme="majorHAnsi" w:eastAsia="Times New Roman" w:hAnsiTheme="majorHAnsi" w:cs="Times New Roman"/>
          <w:sz w:val="24"/>
          <w:szCs w:val="24"/>
          <w:lang w:val="es-ES"/>
        </w:rPr>
        <w:t xml:space="preserve"> Registrar las transacciones financieras de la empresa y elaborar estados financieros.</w:t>
      </w: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Presupuestos:</w:t>
      </w:r>
      <w:r w:rsidRPr="00E968B4">
        <w:rPr>
          <w:rFonts w:asciiTheme="majorHAnsi" w:eastAsia="Times New Roman" w:hAnsiTheme="majorHAnsi" w:cs="Times New Roman"/>
          <w:sz w:val="24"/>
          <w:szCs w:val="24"/>
          <w:lang w:val="es-ES"/>
        </w:rPr>
        <w:t xml:space="preserve"> Elaborar y controlar los presupuestos de la empresa.</w:t>
      </w:r>
    </w:p>
    <w:p w:rsidR="00A13D89" w:rsidRPr="00E968B4" w:rsidRDefault="00A13D89" w:rsidP="00A13D89">
      <w:pPr>
        <w:spacing w:before="100" w:beforeAutospacing="1" w:after="100" w:afterAutospacing="1" w:line="240" w:lineRule="auto"/>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 xml:space="preserve">          Tesorería:</w:t>
      </w:r>
      <w:r w:rsidRPr="00E968B4">
        <w:rPr>
          <w:rFonts w:asciiTheme="majorHAnsi" w:eastAsia="Times New Roman" w:hAnsiTheme="majorHAnsi" w:cs="Times New Roman"/>
          <w:sz w:val="24"/>
          <w:szCs w:val="24"/>
          <w:lang w:val="es-ES"/>
        </w:rPr>
        <w:t xml:space="preserve"> Gestionar los flujos de efectivo y las inversiones.</w:t>
      </w:r>
    </w:p>
    <w:p w:rsidR="00A13D89" w:rsidRPr="00941AE5"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r w:rsidRPr="00941AE5">
        <w:rPr>
          <w:rFonts w:asciiTheme="majorHAnsi" w:eastAsia="Times New Roman" w:hAnsiTheme="majorHAnsi" w:cs="Times New Roman"/>
          <w:b/>
          <w:bCs/>
          <w:sz w:val="24"/>
          <w:szCs w:val="24"/>
          <w:lang w:val="es-ES"/>
        </w:rPr>
        <w:t>Impuestos:</w:t>
      </w:r>
      <w:r w:rsidRPr="00E968B4">
        <w:rPr>
          <w:rFonts w:asciiTheme="majorHAnsi" w:eastAsia="Times New Roman" w:hAnsiTheme="majorHAnsi" w:cs="Times New Roman"/>
          <w:sz w:val="24"/>
          <w:szCs w:val="24"/>
          <w:lang w:val="es-ES"/>
        </w:rPr>
        <w:t xml:space="preserve"> Cumplir con las obligaciones fiscales.</w:t>
      </w:r>
    </w:p>
    <w:p w:rsidR="00A13D89" w:rsidRPr="00941AE5"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p>
    <w:p w:rsidR="00A13D89" w:rsidRPr="00941AE5" w:rsidRDefault="00A13D89" w:rsidP="00A13D89">
      <w:pPr>
        <w:spacing w:before="100" w:beforeAutospacing="1" w:after="100" w:afterAutospacing="1" w:line="240" w:lineRule="auto"/>
        <w:ind w:left="720"/>
        <w:rPr>
          <w:rFonts w:asciiTheme="majorHAnsi" w:eastAsia="Times New Roman" w:hAnsiTheme="majorHAnsi" w:cs="Times New Roman"/>
          <w:sz w:val="24"/>
          <w:szCs w:val="24"/>
          <w:u w:val="single"/>
          <w:lang w:val="es-ES"/>
        </w:rPr>
      </w:pPr>
    </w:p>
    <w:p w:rsidR="00A13D89" w:rsidRPr="00941AE5" w:rsidRDefault="00A13D89" w:rsidP="00A13D89">
      <w:pPr>
        <w:spacing w:before="100" w:beforeAutospacing="1" w:after="100" w:afterAutospacing="1" w:line="240" w:lineRule="auto"/>
        <w:ind w:left="720"/>
        <w:rPr>
          <w:rFonts w:asciiTheme="majorHAnsi" w:eastAsia="Times New Roman" w:hAnsiTheme="majorHAnsi" w:cs="Times New Roman"/>
          <w:sz w:val="24"/>
          <w:szCs w:val="24"/>
          <w:u w:val="single"/>
          <w:lang w:val="es-ES"/>
        </w:rPr>
      </w:pPr>
      <w:r w:rsidRPr="00941AE5">
        <w:rPr>
          <w:rFonts w:asciiTheme="majorHAnsi" w:eastAsia="Times New Roman" w:hAnsiTheme="majorHAnsi" w:cs="Times New Roman"/>
          <w:sz w:val="24"/>
          <w:szCs w:val="24"/>
          <w:u w:val="single"/>
          <w:lang w:val="es-ES"/>
        </w:rPr>
        <w:t>Antecedentes informáticos:</w:t>
      </w:r>
    </w:p>
    <w:p w:rsidR="00A13D89" w:rsidRPr="00941AE5" w:rsidRDefault="00A13D89" w:rsidP="00A13D89">
      <w:pPr>
        <w:spacing w:before="100" w:beforeAutospacing="1" w:after="100" w:afterAutospacing="1" w:line="240" w:lineRule="auto"/>
        <w:ind w:left="720"/>
        <w:rPr>
          <w:rFonts w:asciiTheme="majorHAnsi" w:eastAsia="Times New Roman" w:hAnsiTheme="majorHAnsi" w:cs="Times New Roman"/>
          <w:sz w:val="24"/>
          <w:szCs w:val="24"/>
          <w:u w:val="single"/>
          <w:lang w:val="es-ES"/>
        </w:rPr>
      </w:pPr>
      <w:r w:rsidRPr="00941AE5">
        <w:rPr>
          <w:rFonts w:asciiTheme="majorHAnsi" w:eastAsia="Times New Roman" w:hAnsiTheme="majorHAnsi" w:cs="Times New Roman"/>
          <w:sz w:val="24"/>
          <w:szCs w:val="24"/>
          <w:u w:val="single"/>
          <w:lang w:val="es-ES"/>
        </w:rPr>
        <w:t>FALTA</w:t>
      </w:r>
    </w:p>
    <w:p w:rsidR="00A13D89" w:rsidRPr="00941AE5" w:rsidRDefault="00A13D89" w:rsidP="00A13D89">
      <w:pPr>
        <w:spacing w:before="100" w:beforeAutospacing="1" w:after="100" w:afterAutospacing="1" w:line="240" w:lineRule="auto"/>
        <w:ind w:left="720"/>
        <w:rPr>
          <w:rFonts w:asciiTheme="majorHAnsi" w:eastAsia="Times New Roman" w:hAnsiTheme="majorHAnsi" w:cs="Times New Roman"/>
          <w:sz w:val="24"/>
          <w:szCs w:val="24"/>
          <w:u w:val="single"/>
          <w:lang w:val="es-ES"/>
        </w:rPr>
      </w:pPr>
    </w:p>
    <w:p w:rsidR="00A13D89" w:rsidRPr="00941AE5" w:rsidRDefault="00A13D89" w:rsidP="00A13D89">
      <w:pPr>
        <w:spacing w:after="0" w:line="240" w:lineRule="auto"/>
        <w:rPr>
          <w:rFonts w:asciiTheme="majorHAnsi" w:eastAsia="Times New Roman" w:hAnsiTheme="majorHAnsi" w:cs="Arial"/>
          <w:color w:val="000000"/>
          <w:sz w:val="24"/>
          <w:szCs w:val="24"/>
          <w:u w:val="single"/>
          <w:lang w:val="es-ES"/>
        </w:rPr>
      </w:pPr>
      <w:r w:rsidRPr="00E9177B">
        <w:rPr>
          <w:rFonts w:asciiTheme="majorHAnsi" w:eastAsia="Times New Roman" w:hAnsiTheme="majorHAnsi" w:cs="Arial"/>
          <w:color w:val="000000"/>
          <w:sz w:val="24"/>
          <w:szCs w:val="24"/>
          <w:u w:val="single"/>
          <w:lang w:val="es-ES"/>
        </w:rPr>
        <w:t>Técnicas y Herramientas de relevamiento a emplear</w:t>
      </w:r>
    </w:p>
    <w:p w:rsidR="00A13D89" w:rsidRPr="00941AE5" w:rsidRDefault="00A13D89" w:rsidP="00A13D89">
      <w:pPr>
        <w:spacing w:after="0" w:line="240" w:lineRule="auto"/>
        <w:rPr>
          <w:rFonts w:asciiTheme="majorHAnsi" w:eastAsia="Times New Roman" w:hAnsiTheme="majorHAnsi" w:cs="Arial"/>
          <w:color w:val="000000"/>
          <w:sz w:val="24"/>
          <w:szCs w:val="24"/>
          <w:u w:val="single"/>
          <w:lang w:val="es-ES"/>
        </w:rPr>
      </w:pPr>
    </w:p>
    <w:p w:rsidR="00A13D89" w:rsidRPr="00941AE5" w:rsidRDefault="00A13D89" w:rsidP="00A13D89">
      <w:pPr>
        <w:spacing w:after="0" w:line="240" w:lineRule="auto"/>
        <w:rPr>
          <w:rFonts w:asciiTheme="majorHAnsi" w:eastAsia="Times New Roman" w:hAnsiTheme="majorHAnsi" w:cs="Arial"/>
          <w:color w:val="000000"/>
          <w:sz w:val="24"/>
          <w:szCs w:val="24"/>
          <w:u w:val="single"/>
          <w:lang w:val="es-ES"/>
        </w:rPr>
      </w:pPr>
      <w:r w:rsidRPr="00941AE5">
        <w:rPr>
          <w:rFonts w:asciiTheme="majorHAnsi" w:eastAsia="Times New Roman" w:hAnsiTheme="majorHAnsi" w:cs="Arial"/>
          <w:color w:val="000000"/>
          <w:sz w:val="24"/>
          <w:szCs w:val="24"/>
          <w:u w:val="single"/>
          <w:lang w:val="es-ES"/>
        </w:rPr>
        <w:t>FALTA</w:t>
      </w:r>
    </w:p>
    <w:p w:rsidR="00A13D89" w:rsidRPr="00941AE5" w:rsidRDefault="00A13D89" w:rsidP="00A13D89">
      <w:pPr>
        <w:spacing w:after="0" w:line="240" w:lineRule="auto"/>
        <w:rPr>
          <w:rFonts w:asciiTheme="majorHAnsi" w:eastAsia="Times New Roman" w:hAnsiTheme="majorHAnsi" w:cs="Arial"/>
          <w:color w:val="000000"/>
          <w:sz w:val="24"/>
          <w:szCs w:val="24"/>
          <w:u w:val="single"/>
          <w:lang w:val="es-ES"/>
        </w:rPr>
      </w:pPr>
    </w:p>
    <w:p w:rsidR="00941AE5" w:rsidRDefault="00941AE5"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EE35B1" w:rsidRDefault="00EE35B1" w:rsidP="00A13D89">
      <w:pPr>
        <w:spacing w:after="0" w:line="240" w:lineRule="auto"/>
        <w:rPr>
          <w:rFonts w:asciiTheme="majorHAnsi" w:eastAsia="Times New Roman" w:hAnsiTheme="majorHAnsi" w:cs="Arial"/>
          <w:color w:val="000000"/>
          <w:sz w:val="24"/>
          <w:szCs w:val="24"/>
          <w:u w:val="single"/>
          <w:lang w:val="es-ES"/>
        </w:rPr>
      </w:pPr>
    </w:p>
    <w:p w:rsidR="00A13D89" w:rsidRPr="00E9177B" w:rsidRDefault="00A13D89" w:rsidP="00A13D89">
      <w:pPr>
        <w:spacing w:after="0" w:line="240" w:lineRule="auto"/>
        <w:rPr>
          <w:rFonts w:asciiTheme="majorHAnsi" w:eastAsia="Times New Roman" w:hAnsiTheme="majorHAnsi" w:cs="Times New Roman"/>
          <w:sz w:val="24"/>
          <w:szCs w:val="24"/>
          <w:lang w:val="es-ES"/>
        </w:rPr>
      </w:pPr>
      <w:r w:rsidRPr="00E9177B">
        <w:rPr>
          <w:rFonts w:asciiTheme="majorHAnsi" w:eastAsia="Times New Roman" w:hAnsiTheme="majorHAnsi" w:cs="Arial"/>
          <w:color w:val="000000"/>
          <w:sz w:val="24"/>
          <w:szCs w:val="24"/>
          <w:u w:val="single"/>
          <w:lang w:val="es-ES"/>
        </w:rPr>
        <w:t> Propuesta de Servicios:</w:t>
      </w:r>
    </w:p>
    <w:p w:rsidR="00A13D89" w:rsidRPr="00941AE5" w:rsidRDefault="00A13D89" w:rsidP="00A13D89">
      <w:pPr>
        <w:spacing w:after="0" w:line="240" w:lineRule="auto"/>
        <w:rPr>
          <w:rFonts w:asciiTheme="majorHAnsi" w:eastAsia="Times New Roman" w:hAnsiTheme="majorHAnsi" w:cs="Arial"/>
          <w:color w:val="000000"/>
          <w:sz w:val="24"/>
          <w:szCs w:val="24"/>
          <w:lang w:val="es-ES"/>
        </w:rPr>
      </w:pPr>
      <w:r w:rsidRPr="00E9177B">
        <w:rPr>
          <w:rFonts w:asciiTheme="majorHAnsi" w:eastAsia="Times New Roman" w:hAnsiTheme="majorHAnsi" w:cs="Arial"/>
          <w:color w:val="000000"/>
          <w:sz w:val="24"/>
          <w:szCs w:val="24"/>
          <w:u w:val="single"/>
          <w:lang w:val="es-ES"/>
        </w:rPr>
        <w:t> Presentación escrita del equipo de trabajo y servicios que brinda a los usuarios.</w:t>
      </w:r>
      <w:r w:rsidRPr="00941AE5">
        <w:rPr>
          <w:rFonts w:asciiTheme="majorHAnsi" w:eastAsia="Times New Roman" w:hAnsiTheme="majorHAnsi" w:cs="Arial"/>
          <w:color w:val="000000"/>
          <w:sz w:val="24"/>
          <w:szCs w:val="24"/>
          <w:lang w:val="es-ES"/>
        </w:rPr>
        <w:tab/>
      </w:r>
    </w:p>
    <w:p w:rsidR="00A13D89" w:rsidRDefault="00A13D89" w:rsidP="00A13D89">
      <w:pPr>
        <w:spacing w:after="0" w:line="240" w:lineRule="auto"/>
        <w:rPr>
          <w:rFonts w:asciiTheme="majorHAnsi" w:eastAsia="Times New Roman" w:hAnsiTheme="majorHAnsi" w:cs="Arial"/>
          <w:color w:val="000000"/>
          <w:sz w:val="24"/>
          <w:szCs w:val="24"/>
          <w:lang w:val="es-ES"/>
        </w:rPr>
      </w:pPr>
    </w:p>
    <w:p w:rsidR="00941AE5" w:rsidRDefault="00941AE5" w:rsidP="00A13D89">
      <w:pPr>
        <w:spacing w:after="0" w:line="240" w:lineRule="auto"/>
        <w:rPr>
          <w:rFonts w:asciiTheme="majorHAnsi" w:eastAsia="Times New Roman" w:hAnsiTheme="majorHAnsi" w:cs="Arial"/>
          <w:color w:val="000000"/>
          <w:sz w:val="24"/>
          <w:szCs w:val="24"/>
          <w:lang w:val="es-ES"/>
        </w:rPr>
      </w:pPr>
    </w:p>
    <w:p w:rsidR="00941AE5" w:rsidRPr="00941AE5" w:rsidRDefault="00EE35B1" w:rsidP="00A13D89">
      <w:pPr>
        <w:spacing w:after="0" w:line="240" w:lineRule="auto"/>
        <w:rPr>
          <w:rFonts w:asciiTheme="majorHAnsi" w:eastAsia="Times New Roman" w:hAnsiTheme="majorHAnsi" w:cs="Arial"/>
          <w:color w:val="000000"/>
          <w:sz w:val="24"/>
          <w:szCs w:val="24"/>
          <w:lang w:val="es-ES"/>
        </w:rPr>
      </w:pPr>
      <w:r>
        <w:rPr>
          <w:rFonts w:asciiTheme="majorHAnsi" w:eastAsia="Times New Roman" w:hAnsiTheme="majorHAnsi" w:cs="Arial"/>
          <w:noProof/>
          <w:color w:val="000000"/>
          <w:sz w:val="24"/>
          <w:szCs w:val="24"/>
        </w:rPr>
        <w:drawing>
          <wp:inline distT="0" distB="0" distL="0" distR="0">
            <wp:extent cx="5612130" cy="5440680"/>
            <wp:effectExtent l="0" t="0" r="762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de WhatsApp 2024-08-19 a las 16.18.25_561a18d6.jpg"/>
                    <pic:cNvPicPr/>
                  </pic:nvPicPr>
                  <pic:blipFill>
                    <a:blip r:embed="rId6">
                      <a:extLst>
                        <a:ext uri="{28A0092B-C50C-407E-A947-70E740481C1C}">
                          <a14:useLocalDpi xmlns:a14="http://schemas.microsoft.com/office/drawing/2010/main" val="0"/>
                        </a:ext>
                      </a:extLst>
                    </a:blip>
                    <a:stretch>
                      <a:fillRect/>
                    </a:stretch>
                  </pic:blipFill>
                  <pic:spPr>
                    <a:xfrm>
                      <a:off x="0" y="0"/>
                      <a:ext cx="5612130" cy="5440680"/>
                    </a:xfrm>
                    <a:prstGeom prst="rect">
                      <a:avLst/>
                    </a:prstGeom>
                  </pic:spPr>
                </pic:pic>
              </a:graphicData>
            </a:graphic>
          </wp:inline>
        </w:drawing>
      </w:r>
    </w:p>
    <w:p w:rsidR="00EE35B1" w:rsidRDefault="00EE35B1" w:rsidP="00EE35B1">
      <w:pPr>
        <w:spacing w:after="0" w:line="240" w:lineRule="auto"/>
        <w:jc w:val="center"/>
        <w:rPr>
          <w:rFonts w:asciiTheme="majorHAnsi" w:hAnsiTheme="majorHAnsi"/>
          <w:sz w:val="24"/>
          <w:szCs w:val="24"/>
          <w:lang w:val="es-ES"/>
        </w:rPr>
      </w:pPr>
    </w:p>
    <w:p w:rsidR="00EE35B1" w:rsidRDefault="00EE35B1" w:rsidP="00EE35B1">
      <w:pPr>
        <w:spacing w:after="0" w:line="240" w:lineRule="auto"/>
        <w:jc w:val="center"/>
        <w:rPr>
          <w:rFonts w:asciiTheme="majorHAnsi" w:hAnsiTheme="majorHAnsi"/>
          <w:b/>
          <w:sz w:val="32"/>
          <w:szCs w:val="32"/>
          <w:lang w:val="es-ES"/>
        </w:rPr>
      </w:pPr>
    </w:p>
    <w:p w:rsidR="00EE35B1" w:rsidRDefault="00EE35B1" w:rsidP="00EE35B1">
      <w:pPr>
        <w:spacing w:after="0" w:line="240" w:lineRule="auto"/>
        <w:jc w:val="center"/>
        <w:rPr>
          <w:rFonts w:asciiTheme="majorHAnsi" w:hAnsiTheme="majorHAnsi"/>
          <w:b/>
          <w:sz w:val="32"/>
          <w:szCs w:val="32"/>
          <w:lang w:val="es-ES"/>
        </w:rPr>
      </w:pPr>
      <w:r w:rsidRPr="00EE35B1">
        <w:rPr>
          <w:rFonts w:asciiTheme="majorHAnsi" w:hAnsiTheme="majorHAnsi"/>
          <w:b/>
          <w:sz w:val="32"/>
          <w:szCs w:val="32"/>
          <w:lang w:val="es-ES"/>
        </w:rPr>
        <w:t>TECH SQUAD</w:t>
      </w:r>
      <w:r w:rsidR="00A13D89" w:rsidRPr="00EE35B1">
        <w:rPr>
          <w:rFonts w:asciiTheme="majorHAnsi" w:hAnsiTheme="majorHAnsi"/>
          <w:b/>
          <w:sz w:val="32"/>
          <w:szCs w:val="32"/>
          <w:lang w:val="es-ES"/>
        </w:rPr>
        <w:t xml:space="preserve"> </w:t>
      </w:r>
    </w:p>
    <w:p w:rsidR="00A13D89" w:rsidRPr="00EE35B1" w:rsidRDefault="00EE35B1" w:rsidP="00EE35B1">
      <w:pPr>
        <w:spacing w:after="0" w:line="240" w:lineRule="auto"/>
        <w:jc w:val="center"/>
        <w:rPr>
          <w:rFonts w:asciiTheme="majorHAnsi" w:hAnsiTheme="majorHAnsi"/>
          <w:b/>
          <w:sz w:val="32"/>
          <w:szCs w:val="32"/>
          <w:lang w:val="es-ES"/>
        </w:rPr>
      </w:pPr>
      <w:r w:rsidRPr="00EE35B1">
        <w:rPr>
          <w:rFonts w:asciiTheme="majorHAnsi" w:hAnsiTheme="majorHAnsi"/>
          <w:b/>
          <w:sz w:val="32"/>
          <w:szCs w:val="32"/>
          <w:lang w:val="es-ES"/>
        </w:rPr>
        <w:t>“</w:t>
      </w:r>
      <w:r w:rsidR="00A13D89" w:rsidRPr="00EE35B1">
        <w:rPr>
          <w:rFonts w:asciiTheme="majorHAnsi" w:hAnsiTheme="majorHAnsi"/>
          <w:b/>
          <w:sz w:val="32"/>
          <w:szCs w:val="32"/>
          <w:lang w:val="es-ES"/>
        </w:rPr>
        <w:t>Tu socio tecnológico para el éxito</w:t>
      </w:r>
      <w:r w:rsidRPr="00EE35B1">
        <w:rPr>
          <w:rFonts w:asciiTheme="majorHAnsi" w:hAnsiTheme="majorHAnsi"/>
          <w:b/>
          <w:sz w:val="32"/>
          <w:szCs w:val="32"/>
          <w:lang w:val="es-ES"/>
        </w:rPr>
        <w:t>”</w:t>
      </w:r>
    </w:p>
    <w:p w:rsidR="00EE35B1" w:rsidRDefault="00EE35B1" w:rsidP="00A13D89">
      <w:pPr>
        <w:spacing w:before="100" w:beforeAutospacing="1" w:after="100" w:afterAutospacing="1" w:line="240" w:lineRule="auto"/>
        <w:rPr>
          <w:rFonts w:asciiTheme="majorHAnsi" w:eastAsia="Times New Roman" w:hAnsiTheme="majorHAnsi" w:cs="Times New Roman"/>
          <w:sz w:val="24"/>
          <w:szCs w:val="24"/>
          <w:lang w:val="es-ES"/>
        </w:rPr>
      </w:pPr>
    </w:p>
    <w:p w:rsidR="00EE35B1" w:rsidRDefault="00EE35B1" w:rsidP="00A13D89">
      <w:pPr>
        <w:spacing w:before="100" w:beforeAutospacing="1" w:after="100" w:afterAutospacing="1" w:line="240" w:lineRule="auto"/>
        <w:rPr>
          <w:rFonts w:asciiTheme="majorHAnsi" w:eastAsia="Times New Roman" w:hAnsiTheme="majorHAnsi" w:cs="Times New Roman"/>
          <w:sz w:val="24"/>
          <w:szCs w:val="24"/>
          <w:lang w:val="es-ES"/>
        </w:rPr>
      </w:pPr>
    </w:p>
    <w:p w:rsidR="00EE35B1" w:rsidRDefault="00EE35B1" w:rsidP="00A13D89">
      <w:pPr>
        <w:spacing w:before="100" w:beforeAutospacing="1" w:after="100" w:afterAutospacing="1" w:line="240" w:lineRule="auto"/>
        <w:rPr>
          <w:rFonts w:asciiTheme="majorHAnsi" w:eastAsia="Times New Roman" w:hAnsiTheme="majorHAnsi" w:cs="Times New Roman"/>
          <w:sz w:val="24"/>
          <w:szCs w:val="24"/>
          <w:lang w:val="es-ES"/>
        </w:rPr>
      </w:pPr>
    </w:p>
    <w:p w:rsidR="00A13D89" w:rsidRPr="00413CC3" w:rsidRDefault="00A13D89" w:rsidP="00A13D89">
      <w:pPr>
        <w:spacing w:before="100" w:beforeAutospacing="1" w:after="100" w:afterAutospacing="1" w:line="240" w:lineRule="auto"/>
        <w:rPr>
          <w:rFonts w:asciiTheme="majorHAnsi" w:eastAsia="Times New Roman" w:hAnsiTheme="majorHAnsi" w:cs="Times New Roman"/>
          <w:sz w:val="24"/>
          <w:szCs w:val="24"/>
          <w:lang w:val="es-ES"/>
        </w:rPr>
      </w:pPr>
      <w:r w:rsidRPr="00413CC3">
        <w:rPr>
          <w:rFonts w:asciiTheme="majorHAnsi" w:eastAsia="Times New Roman" w:hAnsiTheme="majorHAnsi" w:cs="Times New Roman"/>
          <w:sz w:val="24"/>
          <w:szCs w:val="24"/>
          <w:lang w:val="es-ES"/>
        </w:rPr>
        <w:t>Somos un equipo de expertos en desarrollo de software especializado en crear soluciones informáticas personalizadas que se adaptan perfectamente</w:t>
      </w:r>
      <w:r w:rsidRPr="00941AE5">
        <w:rPr>
          <w:rFonts w:asciiTheme="majorHAnsi" w:eastAsia="Times New Roman" w:hAnsiTheme="majorHAnsi" w:cs="Times New Roman"/>
          <w:sz w:val="24"/>
          <w:szCs w:val="24"/>
          <w:lang w:val="es-ES"/>
        </w:rPr>
        <w:t xml:space="preserve"> a las necesidades únicas de cada </w:t>
      </w:r>
      <w:r w:rsidRPr="00413CC3">
        <w:rPr>
          <w:rFonts w:asciiTheme="majorHAnsi" w:eastAsia="Times New Roman" w:hAnsiTheme="majorHAnsi" w:cs="Times New Roman"/>
          <w:sz w:val="24"/>
          <w:szCs w:val="24"/>
          <w:lang w:val="es-ES"/>
        </w:rPr>
        <w:t>negocio. Ofrecemos un servicio integral que abarca desde el análisis de tus requerimientos hasta la implementación y el soporte continuo de las soluciones.</w:t>
      </w:r>
    </w:p>
    <w:p w:rsidR="00A13D89" w:rsidRPr="00941AE5" w:rsidRDefault="00A13D89" w:rsidP="00A13D89">
      <w:pPr>
        <w:spacing w:before="100" w:beforeAutospacing="1" w:after="100" w:afterAutospacing="1" w:line="240" w:lineRule="auto"/>
        <w:rPr>
          <w:rFonts w:asciiTheme="majorHAnsi" w:eastAsia="Times New Roman" w:hAnsiTheme="majorHAnsi" w:cs="Times New Roman"/>
          <w:sz w:val="24"/>
          <w:szCs w:val="24"/>
          <w:lang w:val="es-ES"/>
        </w:rPr>
      </w:pPr>
      <w:r w:rsidRPr="00941AE5">
        <w:rPr>
          <w:rFonts w:asciiTheme="majorHAnsi" w:eastAsia="Times New Roman" w:hAnsiTheme="majorHAnsi" w:cs="Times New Roman"/>
          <w:sz w:val="24"/>
          <w:szCs w:val="24"/>
          <w:lang w:val="es-ES"/>
        </w:rPr>
        <w:t>Nuestra experiencia</w:t>
      </w:r>
      <w:r w:rsidRPr="00413CC3">
        <w:rPr>
          <w:rFonts w:asciiTheme="majorHAnsi" w:eastAsia="Times New Roman" w:hAnsiTheme="majorHAnsi" w:cs="Times New Roman"/>
          <w:sz w:val="24"/>
          <w:szCs w:val="24"/>
          <w:lang w:val="es-ES"/>
        </w:rPr>
        <w:t xml:space="preserve"> nos permite desarrollar software a medida que optimiza tus p</w:t>
      </w:r>
      <w:r w:rsidRPr="00941AE5">
        <w:rPr>
          <w:rFonts w:asciiTheme="majorHAnsi" w:eastAsia="Times New Roman" w:hAnsiTheme="majorHAnsi" w:cs="Times New Roman"/>
          <w:sz w:val="24"/>
          <w:szCs w:val="24"/>
          <w:lang w:val="es-ES"/>
        </w:rPr>
        <w:t>rocesos, aumenta tu eficiencia y</w:t>
      </w:r>
      <w:r w:rsidRPr="00413CC3">
        <w:rPr>
          <w:rFonts w:asciiTheme="majorHAnsi" w:eastAsia="Times New Roman" w:hAnsiTheme="majorHAnsi" w:cs="Times New Roman"/>
          <w:sz w:val="24"/>
          <w:szCs w:val="24"/>
          <w:lang w:val="es-ES"/>
        </w:rPr>
        <w:t xml:space="preserve"> brinda una ventaja competitiva en el mercado. Utilizamos las últimas tecnologías para </w:t>
      </w:r>
      <w:r w:rsidRPr="00941AE5">
        <w:rPr>
          <w:rFonts w:asciiTheme="majorHAnsi" w:eastAsia="Times New Roman" w:hAnsiTheme="majorHAnsi" w:cs="Times New Roman"/>
          <w:sz w:val="24"/>
          <w:szCs w:val="24"/>
          <w:lang w:val="es-ES"/>
        </w:rPr>
        <w:t>crear soluciones escalables.</w:t>
      </w:r>
    </w:p>
    <w:p w:rsidR="00A13D89" w:rsidRPr="00941AE5" w:rsidRDefault="00A13D89" w:rsidP="00A13D89">
      <w:pPr>
        <w:spacing w:before="100" w:beforeAutospacing="1" w:after="100" w:afterAutospacing="1" w:line="240" w:lineRule="auto"/>
        <w:rPr>
          <w:rFonts w:asciiTheme="majorHAnsi" w:hAnsiTheme="majorHAnsi"/>
          <w:sz w:val="24"/>
          <w:szCs w:val="24"/>
          <w:lang w:val="es-ES"/>
        </w:rPr>
      </w:pPr>
      <w:r w:rsidRPr="00941AE5">
        <w:rPr>
          <w:rFonts w:asciiTheme="majorHAnsi" w:hAnsiTheme="majorHAnsi"/>
          <w:sz w:val="24"/>
          <w:szCs w:val="24"/>
          <w:lang w:val="es-ES"/>
        </w:rPr>
        <w:t>En TECH SQUAD, trabajamos de forma colaborativa con nuestros clientes en cada etapa del proyecto. Desde el inicio, realizamos un análisis exhaustivo de tus necesidades para comprender a fondo tus desafíos y objetivos. A partir de este análisis, diseñamos una solución personalizada que se adapte perfectamente a tu negocio. Durante el desarrollo, utilizamos metodologías ágiles que nos permiten ser flexibles y adaptarnos a los cambios. Una vez finalizado el proyecto, te ofrecemos un soporte técnico continuo para garantizar el éxito a largo plazo.</w:t>
      </w:r>
    </w:p>
    <w:p w:rsidR="00A13D89" w:rsidRPr="00E9177B" w:rsidRDefault="00A13D89" w:rsidP="00A13D89">
      <w:pPr>
        <w:spacing w:before="100" w:beforeAutospacing="1" w:after="100" w:afterAutospacing="1" w:line="240" w:lineRule="auto"/>
        <w:rPr>
          <w:rFonts w:asciiTheme="majorHAnsi" w:eastAsia="Times New Roman" w:hAnsiTheme="majorHAnsi" w:cs="Times New Roman"/>
          <w:sz w:val="24"/>
          <w:szCs w:val="24"/>
          <w:lang w:val="es-ES"/>
        </w:rPr>
      </w:pPr>
      <w:proofErr w:type="spellStart"/>
      <w:r w:rsidRPr="00941AE5">
        <w:rPr>
          <w:rFonts w:asciiTheme="majorHAnsi" w:hAnsiTheme="majorHAnsi"/>
          <w:sz w:val="24"/>
          <w:szCs w:val="24"/>
          <w:lang w:val="es-ES"/>
        </w:rPr>
        <w:t>Tech</w:t>
      </w:r>
      <w:proofErr w:type="spellEnd"/>
      <w:r w:rsidRPr="00941AE5">
        <w:rPr>
          <w:rFonts w:asciiTheme="majorHAnsi" w:hAnsiTheme="majorHAnsi"/>
          <w:sz w:val="24"/>
          <w:szCs w:val="24"/>
          <w:lang w:val="es-ES"/>
        </w:rPr>
        <w:t xml:space="preserve"> </w:t>
      </w:r>
      <w:proofErr w:type="spellStart"/>
      <w:r w:rsidRPr="00941AE5">
        <w:rPr>
          <w:rFonts w:asciiTheme="majorHAnsi" w:hAnsiTheme="majorHAnsi"/>
          <w:sz w:val="24"/>
          <w:szCs w:val="24"/>
          <w:lang w:val="es-ES"/>
        </w:rPr>
        <w:t>Squad</w:t>
      </w:r>
      <w:proofErr w:type="spellEnd"/>
      <w:r w:rsidRPr="00941AE5">
        <w:rPr>
          <w:rFonts w:asciiTheme="majorHAnsi" w:hAnsiTheme="majorHAnsi"/>
          <w:sz w:val="24"/>
          <w:szCs w:val="24"/>
          <w:lang w:val="es-ES"/>
        </w:rPr>
        <w:t xml:space="preserve"> ofrece a </w:t>
      </w:r>
      <w:proofErr w:type="spellStart"/>
      <w:r w:rsidRPr="00941AE5">
        <w:rPr>
          <w:rFonts w:asciiTheme="majorHAnsi" w:hAnsiTheme="majorHAnsi"/>
          <w:sz w:val="24"/>
          <w:szCs w:val="24"/>
          <w:lang w:val="es-ES"/>
        </w:rPr>
        <w:t>infornel</w:t>
      </w:r>
      <w:proofErr w:type="spellEnd"/>
      <w:r w:rsidRPr="00941AE5">
        <w:rPr>
          <w:rFonts w:asciiTheme="majorHAnsi" w:hAnsiTheme="majorHAnsi"/>
          <w:sz w:val="24"/>
          <w:szCs w:val="24"/>
          <w:lang w:val="es-ES"/>
        </w:rPr>
        <w:t xml:space="preserve"> un software para el control del personal TERMINAR </w:t>
      </w:r>
    </w:p>
    <w:p w:rsidR="00A13D89" w:rsidRPr="00E9177B" w:rsidRDefault="00A13D89" w:rsidP="00A13D89">
      <w:pPr>
        <w:spacing w:after="0" w:line="240" w:lineRule="auto"/>
        <w:rPr>
          <w:rFonts w:asciiTheme="majorHAnsi" w:eastAsia="Times New Roman" w:hAnsiTheme="majorHAnsi" w:cs="Times New Roman"/>
          <w:sz w:val="24"/>
          <w:szCs w:val="24"/>
          <w:lang w:val="es-ES"/>
        </w:rPr>
      </w:pPr>
    </w:p>
    <w:p w:rsidR="00A13D89" w:rsidRPr="00E968B4" w:rsidRDefault="00A13D89" w:rsidP="00A13D89">
      <w:pPr>
        <w:spacing w:before="100" w:beforeAutospacing="1" w:after="100" w:afterAutospacing="1" w:line="240" w:lineRule="auto"/>
        <w:ind w:left="720"/>
        <w:rPr>
          <w:rFonts w:asciiTheme="majorHAnsi" w:eastAsia="Times New Roman" w:hAnsiTheme="majorHAnsi" w:cs="Times New Roman"/>
          <w:sz w:val="24"/>
          <w:szCs w:val="24"/>
          <w:lang w:val="es-ES"/>
        </w:rPr>
      </w:pPr>
    </w:p>
    <w:p w:rsidR="00A13D89" w:rsidRPr="00941AE5" w:rsidRDefault="00A13D89" w:rsidP="00A13D89">
      <w:pPr>
        <w:pStyle w:val="Ttulo3"/>
        <w:rPr>
          <w:rFonts w:asciiTheme="majorHAnsi" w:hAnsiTheme="majorHAnsi"/>
          <w:sz w:val="24"/>
          <w:szCs w:val="24"/>
          <w:lang w:val="es-ES"/>
        </w:rPr>
      </w:pPr>
    </w:p>
    <w:p w:rsidR="00A13D89" w:rsidRPr="00941AE5" w:rsidRDefault="00A13D89" w:rsidP="00A13D89">
      <w:pPr>
        <w:spacing w:before="100" w:beforeAutospacing="1" w:after="100" w:afterAutospacing="1" w:line="240" w:lineRule="auto"/>
        <w:rPr>
          <w:rFonts w:asciiTheme="majorHAnsi" w:eastAsia="Times New Roman" w:hAnsiTheme="majorHAnsi" w:cs="Times New Roman"/>
          <w:sz w:val="24"/>
          <w:szCs w:val="24"/>
          <w:lang w:val="es-ES"/>
        </w:rPr>
      </w:pPr>
    </w:p>
    <w:p w:rsidR="00390DC5" w:rsidRPr="00941AE5" w:rsidRDefault="00390DC5">
      <w:pPr>
        <w:rPr>
          <w:rFonts w:asciiTheme="majorHAnsi" w:hAnsiTheme="majorHAnsi"/>
          <w:sz w:val="24"/>
          <w:szCs w:val="24"/>
          <w:lang w:val="es-ES"/>
        </w:rPr>
      </w:pPr>
    </w:p>
    <w:sectPr w:rsidR="00390DC5" w:rsidRPr="00941AE5" w:rsidSect="00A13D89">
      <w:headerReference w:type="even" r:id="rId7"/>
      <w:headerReference w:type="default" r:id="rId8"/>
      <w:headerReference w:type="first" r:id="rId9"/>
      <w:pgSz w:w="12240" w:h="15840"/>
      <w:pgMar w:top="1417" w:right="1701" w:bottom="1417" w:left="1701"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D71" w:rsidRDefault="004E3D71" w:rsidP="00A13D89">
      <w:pPr>
        <w:spacing w:after="0" w:line="240" w:lineRule="auto"/>
      </w:pPr>
      <w:r>
        <w:separator/>
      </w:r>
    </w:p>
  </w:endnote>
  <w:endnote w:type="continuationSeparator" w:id="0">
    <w:p w:rsidR="004E3D71" w:rsidRDefault="004E3D71" w:rsidP="00A13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D71" w:rsidRDefault="004E3D71" w:rsidP="00A13D89">
      <w:pPr>
        <w:spacing w:after="0" w:line="240" w:lineRule="auto"/>
      </w:pPr>
      <w:r>
        <w:separator/>
      </w:r>
    </w:p>
  </w:footnote>
  <w:footnote w:type="continuationSeparator" w:id="0">
    <w:p w:rsidR="004E3D71" w:rsidRDefault="004E3D71" w:rsidP="00A13D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D89" w:rsidRDefault="00A13D8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37610" o:spid="_x0000_s2051" type="#_x0000_t75" style="position:absolute;margin-left:0;margin-top:0;width:441.85pt;height:423.4pt;z-index:-251657216;mso-position-horizontal:center;mso-position-horizontal-relative:margin;mso-position-vertical:center;mso-position-vertical-relative:margin" o:allowincell="f">
          <v:imagedata r:id="rId1" o:title="Imagen de WhatsApp 2024-08-19 a las 16.15.57_5b39faa6"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D89" w:rsidRDefault="00A13D8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37611" o:spid="_x0000_s2052" type="#_x0000_t75" style="position:absolute;margin-left:0;margin-top:0;width:441.85pt;height:423.4pt;z-index:-251656192;mso-position-horizontal:center;mso-position-horizontal-relative:margin;mso-position-vertical:center;mso-position-vertical-relative:margin" o:allowincell="f">
          <v:imagedata r:id="rId1" o:title="Imagen de WhatsApp 2024-08-19 a las 16.15.57_5b39faa6"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D89" w:rsidRDefault="00A13D8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037609" o:spid="_x0000_s2050" type="#_x0000_t75" style="position:absolute;margin-left:0;margin-top:0;width:441.85pt;height:423.4pt;z-index:-251658240;mso-position-horizontal:center;mso-position-horizontal-relative:margin;mso-position-vertical:center;mso-position-vertical-relative:margin" o:allowincell="f">
          <v:imagedata r:id="rId1" o:title="Imagen de WhatsApp 2024-08-19 a las 16.15.57_5b39faa6"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D89"/>
    <w:rsid w:val="00390DC5"/>
    <w:rsid w:val="004E3D71"/>
    <w:rsid w:val="00941AE5"/>
    <w:rsid w:val="00A13D89"/>
    <w:rsid w:val="00EE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DD51E49"/>
  <w15:chartTrackingRefBased/>
  <w15:docId w15:val="{8BFE488C-748D-4265-928F-5B246A4B7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3D89"/>
  </w:style>
  <w:style w:type="paragraph" w:styleId="Ttulo3">
    <w:name w:val="heading 3"/>
    <w:basedOn w:val="Normal"/>
    <w:link w:val="Ttulo3Car"/>
    <w:uiPriority w:val="9"/>
    <w:qFormat/>
    <w:rsid w:val="00A13D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3D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3D89"/>
  </w:style>
  <w:style w:type="paragraph" w:styleId="Piedepgina">
    <w:name w:val="footer"/>
    <w:basedOn w:val="Normal"/>
    <w:link w:val="PiedepginaCar"/>
    <w:uiPriority w:val="99"/>
    <w:unhideWhenUsed/>
    <w:rsid w:val="00A13D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3D89"/>
  </w:style>
  <w:style w:type="character" w:customStyle="1" w:styleId="Ttulo3Car">
    <w:name w:val="Título 3 Car"/>
    <w:basedOn w:val="Fuentedeprrafopredeter"/>
    <w:link w:val="Ttulo3"/>
    <w:uiPriority w:val="9"/>
    <w:rsid w:val="00A13D89"/>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A13D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981</Words>
  <Characters>5598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2024-08-21T21:35:00Z</dcterms:created>
  <dcterms:modified xsi:type="dcterms:W3CDTF">2024-08-21T22:19:00Z</dcterms:modified>
</cp:coreProperties>
</file>