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Открыть в браузере сайт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http://www.booking.com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 зарегистрированы на сайте? 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Если нет, то необходимо зарегистрироваться на сайте.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Если да, то в навигационной панели сайта выбрать жилье.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Ввести данные: город (куда хотите отправиться в путешествие), даты заезда-отъезда, количество человек. Нажать найти.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 хотите сузить результаты поиска?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4.1 Если да, в навигационной панели указать фильтры для быстрого поиска отеля по Вашему желанию: бюджет, тип размещения, правила бронирования, удобства, питание, количество звезд. Применить фильтр.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4.2 Если нет, то продолжить поиск отеля в отобразившимся списке.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 хотите отобразить отели на карте?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 Если нет, продолжить просмотр отелей в отобразившемся списке.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Если да, в навигационной панели выбрать Карта, для наглядной визуализации местоположения отеля в городе.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удовлетворяющий Вашим запросам отель.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Забронировать.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Ввести Ваши данные о себе.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Ввести данные банковской карты для оплаты.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Оплатить выбранный отель.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ook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