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E222B" w14:textId="77777777" w:rsidR="004F2037" w:rsidRDefault="004F2037">
      <w:r>
        <w:br w:type="page"/>
      </w:r>
    </w:p>
    <w:p w14:paraId="5ADDF776" w14:textId="54925545" w:rsidR="004F2037" w:rsidRPr="004F2037" w:rsidRDefault="004F2037" w:rsidP="004F2037">
      <w:pPr>
        <w:rPr>
          <w:b/>
          <w:bCs/>
        </w:rPr>
      </w:pPr>
      <w:r w:rsidRPr="004F2037">
        <w:rPr>
          <w:b/>
          <w:bCs/>
        </w:rPr>
        <w:lastRenderedPageBreak/>
        <w:t>1. Введение и цель работы</w:t>
      </w:r>
    </w:p>
    <w:p w14:paraId="106B3E17" w14:textId="77777777" w:rsidR="004F2037" w:rsidRPr="004F2037" w:rsidRDefault="004F2037" w:rsidP="004F2037">
      <w:r w:rsidRPr="004F2037">
        <w:t xml:space="preserve">Целью работы была реализация учебной библиотеки реактивных потоков по образцу </w:t>
      </w:r>
      <w:proofErr w:type="spellStart"/>
      <w:r w:rsidRPr="004F2037">
        <w:t>RxJava</w:t>
      </w:r>
      <w:proofErr w:type="spellEnd"/>
      <w:r w:rsidRPr="004F2037">
        <w:t xml:space="preserve">: паттерн «Наблюдатель», холодные </w:t>
      </w:r>
      <w:proofErr w:type="spellStart"/>
      <w:r w:rsidRPr="004F2037">
        <w:t>Observable</w:t>
      </w:r>
      <w:proofErr w:type="spellEnd"/>
      <w:r w:rsidRPr="004F2037">
        <w:t xml:space="preserve">, преобразование потоков, перенос подписки и уведомлений между потоками выполнения, объединение вложенных потоков и отмена подписки. Проект оформлен как </w:t>
      </w:r>
      <w:proofErr w:type="spellStart"/>
      <w:r w:rsidRPr="004F2037">
        <w:t>Maven</w:t>
      </w:r>
      <w:proofErr w:type="spellEnd"/>
      <w:r w:rsidRPr="004F2037">
        <w:t>-модуль </w:t>
      </w:r>
      <w:proofErr w:type="spellStart"/>
      <w:r w:rsidRPr="004F2037">
        <w:t>pj-rx</w:t>
      </w:r>
      <w:proofErr w:type="spellEnd"/>
      <w:r w:rsidRPr="004F2037">
        <w:t>, исходный код размещён в пакете </w:t>
      </w:r>
      <w:proofErr w:type="spellStart"/>
      <w:r w:rsidRPr="004F2037">
        <w:t>com.coursework.rx</w:t>
      </w:r>
      <w:proofErr w:type="spellEnd"/>
      <w:r w:rsidRPr="004F2037">
        <w:t>.</w:t>
      </w:r>
    </w:p>
    <w:p w14:paraId="7D39B21F" w14:textId="77777777" w:rsidR="004F2037" w:rsidRPr="004F2037" w:rsidRDefault="004F2037" w:rsidP="004F2037">
      <w:pPr>
        <w:rPr>
          <w:b/>
          <w:bCs/>
        </w:rPr>
      </w:pPr>
      <w:r w:rsidRPr="004F2037">
        <w:rPr>
          <w:b/>
          <w:bCs/>
        </w:rPr>
        <w:t>2. Архитектура системы</w:t>
      </w:r>
    </w:p>
    <w:p w14:paraId="29735130" w14:textId="77777777" w:rsidR="004F2037" w:rsidRPr="004F2037" w:rsidRDefault="004F2037" w:rsidP="004F2037">
      <w:r w:rsidRPr="004F2037">
        <w:t>Ключевые абстракции и их роли приведены в таблице 1.</w:t>
      </w:r>
    </w:p>
    <w:p w14:paraId="47FE7714" w14:textId="77777777" w:rsidR="004F2037" w:rsidRPr="004F2037" w:rsidRDefault="004F2037" w:rsidP="004F2037">
      <w:r w:rsidRPr="004F2037">
        <w:t>Таблица 1 — Основные компоненты</w:t>
      </w:r>
    </w:p>
    <w:tbl>
      <w:tblPr>
        <w:tblStyle w:val="ac"/>
        <w:tblW w:w="9071" w:type="dxa"/>
        <w:tblLook w:val="04A0" w:firstRow="1" w:lastRow="0" w:firstColumn="1" w:lastColumn="0" w:noHBand="0" w:noVBand="1"/>
      </w:tblPr>
      <w:tblGrid>
        <w:gridCol w:w="2049"/>
        <w:gridCol w:w="7022"/>
      </w:tblGrid>
      <w:tr w:rsidR="004F2037" w:rsidRPr="004F2037" w14:paraId="4DDD09BE" w14:textId="77777777" w:rsidTr="004F2037">
        <w:tc>
          <w:tcPr>
            <w:tcW w:w="0" w:type="auto"/>
            <w:hideMark/>
          </w:tcPr>
          <w:p w14:paraId="082B0F8A" w14:textId="77777777" w:rsidR="004F2037" w:rsidRPr="004F2037" w:rsidRDefault="004F2037" w:rsidP="004F2037">
            <w:pPr>
              <w:rPr>
                <w:b/>
                <w:bCs/>
              </w:rPr>
            </w:pPr>
            <w:r w:rsidRPr="004F2037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hideMark/>
          </w:tcPr>
          <w:p w14:paraId="76FFC95E" w14:textId="77777777" w:rsidR="004F2037" w:rsidRPr="004F2037" w:rsidRDefault="004F2037" w:rsidP="004F2037">
            <w:pPr>
              <w:rPr>
                <w:b/>
                <w:bCs/>
              </w:rPr>
            </w:pPr>
            <w:r w:rsidRPr="004F2037">
              <w:rPr>
                <w:b/>
                <w:bCs/>
              </w:rPr>
              <w:t>Назначение</w:t>
            </w:r>
          </w:p>
        </w:tc>
      </w:tr>
      <w:tr w:rsidR="004F2037" w:rsidRPr="004F2037" w14:paraId="54FD74B5" w14:textId="77777777" w:rsidTr="004F2037">
        <w:tc>
          <w:tcPr>
            <w:tcW w:w="0" w:type="auto"/>
            <w:hideMark/>
          </w:tcPr>
          <w:p w14:paraId="33CB9BC3" w14:textId="77777777" w:rsidR="004F2037" w:rsidRPr="004F2037" w:rsidRDefault="004F2037" w:rsidP="004F2037">
            <w:r w:rsidRPr="004F2037">
              <w:t>Observer&lt;T&gt;</w:t>
            </w:r>
          </w:p>
        </w:tc>
        <w:tc>
          <w:tcPr>
            <w:tcW w:w="0" w:type="auto"/>
            <w:hideMark/>
          </w:tcPr>
          <w:p w14:paraId="2523443C" w14:textId="77777777" w:rsidR="004F2037" w:rsidRPr="004F2037" w:rsidRDefault="004F2037" w:rsidP="004F2037">
            <w:r w:rsidRPr="004F2037">
              <w:t>Контракт получения событий: </w:t>
            </w:r>
            <w:proofErr w:type="spellStart"/>
            <w:r w:rsidRPr="004F2037">
              <w:t>onNext</w:t>
            </w:r>
            <w:proofErr w:type="spellEnd"/>
            <w:r w:rsidRPr="004F2037">
              <w:t>, </w:t>
            </w:r>
            <w:proofErr w:type="spellStart"/>
            <w:r w:rsidRPr="004F2037">
              <w:t>onError</w:t>
            </w:r>
            <w:proofErr w:type="spellEnd"/>
            <w:r w:rsidRPr="004F2037">
              <w:t>, </w:t>
            </w:r>
            <w:proofErr w:type="spellStart"/>
            <w:r w:rsidRPr="004F2037">
              <w:t>onComplete</w:t>
            </w:r>
            <w:proofErr w:type="spellEnd"/>
            <w:r w:rsidRPr="004F2037">
              <w:t>.</w:t>
            </w:r>
          </w:p>
        </w:tc>
      </w:tr>
      <w:tr w:rsidR="004F2037" w:rsidRPr="004F2037" w14:paraId="5E596FBC" w14:textId="77777777" w:rsidTr="004F2037">
        <w:tc>
          <w:tcPr>
            <w:tcW w:w="0" w:type="auto"/>
            <w:hideMark/>
          </w:tcPr>
          <w:p w14:paraId="1A732577" w14:textId="77777777" w:rsidR="004F2037" w:rsidRPr="004F2037" w:rsidRDefault="004F2037" w:rsidP="004F2037">
            <w:proofErr w:type="spellStart"/>
            <w:r w:rsidRPr="004F2037">
              <w:t>Observable</w:t>
            </w:r>
            <w:proofErr w:type="spellEnd"/>
            <w:r w:rsidRPr="004F2037">
              <w:t>&lt;T&gt;</w:t>
            </w:r>
          </w:p>
        </w:tc>
        <w:tc>
          <w:tcPr>
            <w:tcW w:w="0" w:type="auto"/>
            <w:hideMark/>
          </w:tcPr>
          <w:p w14:paraId="4E70F450" w14:textId="77777777" w:rsidR="004F2037" w:rsidRPr="004F2037" w:rsidRDefault="004F2037" w:rsidP="004F2037">
            <w:r w:rsidRPr="004F2037">
              <w:t>Холодный поток: логика источника задаётся в </w:t>
            </w:r>
            <w:proofErr w:type="spellStart"/>
            <w:r w:rsidRPr="004F2037">
              <w:t>ObservableOnSubscribe</w:t>
            </w:r>
            <w:proofErr w:type="spellEnd"/>
            <w:r w:rsidRPr="004F2037">
              <w:t> и выполняется при каждой подписке </w:t>
            </w:r>
            <w:proofErr w:type="spellStart"/>
            <w:r w:rsidRPr="004F2037">
              <w:t>subscribe</w:t>
            </w:r>
            <w:proofErr w:type="spellEnd"/>
            <w:r w:rsidRPr="004F2037">
              <w:t>.</w:t>
            </w:r>
          </w:p>
        </w:tc>
      </w:tr>
      <w:tr w:rsidR="004F2037" w:rsidRPr="004F2037" w14:paraId="4AEB6BE6" w14:textId="77777777" w:rsidTr="004F2037">
        <w:tc>
          <w:tcPr>
            <w:tcW w:w="0" w:type="auto"/>
            <w:hideMark/>
          </w:tcPr>
          <w:p w14:paraId="282074DC" w14:textId="77777777" w:rsidR="004F2037" w:rsidRPr="004F2037" w:rsidRDefault="004F2037" w:rsidP="004F2037">
            <w:proofErr w:type="spellStart"/>
            <w:r w:rsidRPr="004F2037">
              <w:t>Emitter</w:t>
            </w:r>
            <w:proofErr w:type="spellEnd"/>
            <w:r w:rsidRPr="004F2037">
              <w:t>&lt;T&gt;</w:t>
            </w:r>
          </w:p>
        </w:tc>
        <w:tc>
          <w:tcPr>
            <w:tcW w:w="0" w:type="auto"/>
            <w:hideMark/>
          </w:tcPr>
          <w:p w14:paraId="002FF58A" w14:textId="77777777" w:rsidR="004F2037" w:rsidRPr="004F2037" w:rsidRDefault="004F2037" w:rsidP="004F2037">
            <w:r w:rsidRPr="004F2037">
              <w:t>Интерфейс выдачи событий из тела </w:t>
            </w:r>
            <w:proofErr w:type="spellStart"/>
            <w:r w:rsidRPr="004F2037">
              <w:t>Observable.create</w:t>
            </w:r>
            <w:proofErr w:type="spellEnd"/>
            <w:r w:rsidRPr="004F2037">
              <w:t>.</w:t>
            </w:r>
          </w:p>
        </w:tc>
      </w:tr>
      <w:tr w:rsidR="004F2037" w:rsidRPr="004F2037" w14:paraId="6382C8F5" w14:textId="77777777" w:rsidTr="004F2037">
        <w:tc>
          <w:tcPr>
            <w:tcW w:w="0" w:type="auto"/>
            <w:hideMark/>
          </w:tcPr>
          <w:p w14:paraId="44973C4F" w14:textId="77777777" w:rsidR="004F2037" w:rsidRPr="004F2037" w:rsidRDefault="004F2037" w:rsidP="004F2037">
            <w:proofErr w:type="spellStart"/>
            <w:r w:rsidRPr="004F2037">
              <w:t>SerialEmitter</w:t>
            </w:r>
            <w:proofErr w:type="spellEnd"/>
          </w:p>
        </w:tc>
        <w:tc>
          <w:tcPr>
            <w:tcW w:w="0" w:type="auto"/>
            <w:hideMark/>
          </w:tcPr>
          <w:p w14:paraId="78F17E2F" w14:textId="77777777" w:rsidR="004F2037" w:rsidRPr="004F2037" w:rsidRDefault="004F2037" w:rsidP="004F2037">
            <w:r w:rsidRPr="004F2037">
              <w:t>Гарантирует не более одного терминального события и перехватывает исключения из пользовательского </w:t>
            </w:r>
            <w:proofErr w:type="spellStart"/>
            <w:r w:rsidRPr="004F2037">
              <w:t>onNext</w:t>
            </w:r>
            <w:proofErr w:type="spellEnd"/>
            <w:r w:rsidRPr="004F2037">
              <w:t> наблюдателя.</w:t>
            </w:r>
          </w:p>
        </w:tc>
      </w:tr>
      <w:tr w:rsidR="004F2037" w:rsidRPr="004F2037" w14:paraId="5EA9037A" w14:textId="77777777" w:rsidTr="004F2037">
        <w:tc>
          <w:tcPr>
            <w:tcW w:w="0" w:type="auto"/>
            <w:hideMark/>
          </w:tcPr>
          <w:p w14:paraId="2B6450D2" w14:textId="77777777" w:rsidR="004F2037" w:rsidRPr="004F2037" w:rsidRDefault="004F2037" w:rsidP="004F2037">
            <w:proofErr w:type="spellStart"/>
            <w:r w:rsidRPr="004F2037">
              <w:t>CancellableEmitter</w:t>
            </w:r>
            <w:proofErr w:type="spellEnd"/>
          </w:p>
        </w:tc>
        <w:tc>
          <w:tcPr>
            <w:tcW w:w="0" w:type="auto"/>
            <w:hideMark/>
          </w:tcPr>
          <w:p w14:paraId="427D5EC2" w14:textId="77777777" w:rsidR="004F2037" w:rsidRPr="004F2037" w:rsidRDefault="004F2037" w:rsidP="004F2037">
            <w:r w:rsidRPr="004F2037">
              <w:t>Реализует </w:t>
            </w:r>
            <w:proofErr w:type="spellStart"/>
            <w:r w:rsidRPr="004F2037">
              <w:t>Disposable</w:t>
            </w:r>
            <w:proofErr w:type="spellEnd"/>
            <w:r w:rsidRPr="004F2037">
              <w:t>, поддерживает каскадную отмену вложенных подписок (</w:t>
            </w:r>
            <w:proofErr w:type="spellStart"/>
            <w:r w:rsidRPr="004F2037">
              <w:t>attach</w:t>
            </w:r>
            <w:proofErr w:type="spellEnd"/>
            <w:r w:rsidRPr="004F2037">
              <w:t>).</w:t>
            </w:r>
          </w:p>
        </w:tc>
      </w:tr>
      <w:tr w:rsidR="004F2037" w:rsidRPr="004F2037" w14:paraId="1D86D709" w14:textId="77777777" w:rsidTr="004F2037">
        <w:tc>
          <w:tcPr>
            <w:tcW w:w="0" w:type="auto"/>
            <w:hideMark/>
          </w:tcPr>
          <w:p w14:paraId="14F758B5" w14:textId="77777777" w:rsidR="004F2037" w:rsidRPr="004F2037" w:rsidRDefault="004F2037" w:rsidP="004F2037">
            <w:proofErr w:type="spellStart"/>
            <w:r w:rsidRPr="004F2037">
              <w:t>Scheduler</w:t>
            </w:r>
            <w:proofErr w:type="spellEnd"/>
          </w:p>
        </w:tc>
        <w:tc>
          <w:tcPr>
            <w:tcW w:w="0" w:type="auto"/>
            <w:hideMark/>
          </w:tcPr>
          <w:p w14:paraId="7012D51E" w14:textId="77777777" w:rsidR="004F2037" w:rsidRPr="004F2037" w:rsidRDefault="004F2037" w:rsidP="004F2037">
            <w:r w:rsidRPr="004F2037">
              <w:t>Абстракция планирования: </w:t>
            </w:r>
            <w:proofErr w:type="spellStart"/>
            <w:r w:rsidRPr="004F2037">
              <w:t>execute</w:t>
            </w:r>
            <w:proofErr w:type="spellEnd"/>
            <w:r w:rsidRPr="004F2037">
              <w:t>(</w:t>
            </w:r>
            <w:proofErr w:type="spellStart"/>
            <w:r w:rsidRPr="004F2037">
              <w:t>Runnable</w:t>
            </w:r>
            <w:proofErr w:type="spellEnd"/>
            <w:r w:rsidRPr="004F2037">
              <w:t>).</w:t>
            </w:r>
          </w:p>
        </w:tc>
      </w:tr>
    </w:tbl>
    <w:p w14:paraId="58F446EA" w14:textId="77777777" w:rsidR="004F2037" w:rsidRPr="004F2037" w:rsidRDefault="004F2037" w:rsidP="004F2037">
      <w:r w:rsidRPr="004F2037">
        <w:t>Операторы (</w:t>
      </w:r>
      <w:proofErr w:type="spellStart"/>
      <w:r w:rsidRPr="004F2037">
        <w:t>map</w:t>
      </w:r>
      <w:proofErr w:type="spellEnd"/>
      <w:r w:rsidRPr="004F2037">
        <w:t>, </w:t>
      </w:r>
      <w:proofErr w:type="spellStart"/>
      <w:r w:rsidRPr="004F2037">
        <w:t>filter</w:t>
      </w:r>
      <w:proofErr w:type="spellEnd"/>
      <w:r w:rsidRPr="004F2037">
        <w:t>, </w:t>
      </w:r>
      <w:proofErr w:type="spellStart"/>
      <w:r w:rsidRPr="004F2037">
        <w:t>flatMap</w:t>
      </w:r>
      <w:proofErr w:type="spellEnd"/>
      <w:r w:rsidRPr="004F2037">
        <w:t>, </w:t>
      </w:r>
      <w:proofErr w:type="spellStart"/>
      <w:r w:rsidRPr="004F2037">
        <w:t>subscribeOn</w:t>
      </w:r>
      <w:proofErr w:type="spellEnd"/>
      <w:r w:rsidRPr="004F2037">
        <w:t>, </w:t>
      </w:r>
      <w:proofErr w:type="spellStart"/>
      <w:r w:rsidRPr="004F2037">
        <w:t>observeOn</w:t>
      </w:r>
      <w:proofErr w:type="spellEnd"/>
      <w:r w:rsidRPr="004F2037">
        <w:t>) реализованы как новые экземпляры </w:t>
      </w:r>
      <w:proofErr w:type="spellStart"/>
      <w:r w:rsidRPr="004F2037">
        <w:t>Observable</w:t>
      </w:r>
      <w:proofErr w:type="spellEnd"/>
      <w:r w:rsidRPr="004F2037">
        <w:t xml:space="preserve">, подписывающиеся на </w:t>
      </w:r>
      <w:proofErr w:type="spellStart"/>
      <w:r w:rsidRPr="004F2037">
        <w:t>upstream</w:t>
      </w:r>
      <w:proofErr w:type="spellEnd"/>
      <w:r w:rsidRPr="004F2037">
        <w:t xml:space="preserve"> и передающие события </w:t>
      </w:r>
      <w:proofErr w:type="spellStart"/>
      <w:r w:rsidRPr="004F2037">
        <w:t>downstream</w:t>
      </w:r>
      <w:proofErr w:type="spellEnd"/>
      <w:r w:rsidRPr="004F2037">
        <w:t xml:space="preserve"> через </w:t>
      </w:r>
      <w:proofErr w:type="spellStart"/>
      <w:r w:rsidRPr="004F2037">
        <w:t>Emitter</w:t>
      </w:r>
      <w:proofErr w:type="spellEnd"/>
      <w:r w:rsidRPr="004F2037">
        <w:t> или синхронизированную обёртку.</w:t>
      </w:r>
    </w:p>
    <w:p w14:paraId="2E516643" w14:textId="77777777" w:rsidR="004F2037" w:rsidRPr="004F2037" w:rsidRDefault="004F2037" w:rsidP="004F2037">
      <w:pPr>
        <w:rPr>
          <w:b/>
          <w:bCs/>
        </w:rPr>
      </w:pPr>
      <w:r w:rsidRPr="004F2037">
        <w:rPr>
          <w:b/>
          <w:bCs/>
        </w:rPr>
        <w:t>3. Планировщики (</w:t>
      </w:r>
      <w:proofErr w:type="spellStart"/>
      <w:r w:rsidRPr="004F2037">
        <w:rPr>
          <w:b/>
          <w:bCs/>
        </w:rPr>
        <w:t>Schedulers</w:t>
      </w:r>
      <w:proofErr w:type="spellEnd"/>
      <w:r w:rsidRPr="004F2037">
        <w:rPr>
          <w:b/>
          <w:bCs/>
        </w:rPr>
        <w:t>)</w:t>
      </w:r>
    </w:p>
    <w:p w14:paraId="03CCD75C" w14:textId="77777777" w:rsidR="004F2037" w:rsidRPr="004F2037" w:rsidRDefault="004F2037" w:rsidP="004F2037">
      <w:r w:rsidRPr="004F2037">
        <w:t>Реализованы три варианта планировщика и статические фабрики в классе </w:t>
      </w:r>
      <w:proofErr w:type="spellStart"/>
      <w:r w:rsidRPr="004F2037">
        <w:t>Schedulers</w:t>
      </w:r>
      <w:proofErr w:type="spellEnd"/>
      <w:r w:rsidRPr="004F2037">
        <w:t>:</w:t>
      </w:r>
    </w:p>
    <w:p w14:paraId="646E8EAE" w14:textId="77777777" w:rsidR="004F2037" w:rsidRPr="004F2037" w:rsidRDefault="004F2037" w:rsidP="004F2037">
      <w:pPr>
        <w:numPr>
          <w:ilvl w:val="0"/>
          <w:numId w:val="2"/>
        </w:numPr>
      </w:pPr>
      <w:proofErr w:type="spellStart"/>
      <w:r w:rsidRPr="004F2037">
        <w:rPr>
          <w:b/>
          <w:bCs/>
        </w:rPr>
        <w:t>IOThreadScheduler</w:t>
      </w:r>
      <w:proofErr w:type="spellEnd"/>
      <w:r w:rsidRPr="004F2037">
        <w:t> — пул потоков типа </w:t>
      </w:r>
      <w:proofErr w:type="spellStart"/>
      <w:r w:rsidRPr="004F2037">
        <w:t>CachedThreadPool</w:t>
      </w:r>
      <w:proofErr w:type="spellEnd"/>
      <w:r w:rsidRPr="004F2037">
        <w:t>; подходит для блокирующего I/O (аналог Schedulers.io()).</w:t>
      </w:r>
    </w:p>
    <w:p w14:paraId="00649423" w14:textId="77777777" w:rsidR="004F2037" w:rsidRPr="004F2037" w:rsidRDefault="004F2037" w:rsidP="004F2037">
      <w:pPr>
        <w:numPr>
          <w:ilvl w:val="0"/>
          <w:numId w:val="2"/>
        </w:numPr>
      </w:pPr>
      <w:proofErr w:type="spellStart"/>
      <w:r w:rsidRPr="004F2037">
        <w:rPr>
          <w:b/>
          <w:bCs/>
        </w:rPr>
        <w:t>SingleThreadScheduler</w:t>
      </w:r>
      <w:proofErr w:type="spellEnd"/>
      <w:r w:rsidRPr="004F2037">
        <w:t> — один поток-исполнитель; строгая упорядоченность задач на этом планировщике (аналог </w:t>
      </w:r>
      <w:proofErr w:type="spellStart"/>
      <w:r w:rsidRPr="004F2037">
        <w:t>Schedulers.single</w:t>
      </w:r>
      <w:proofErr w:type="spellEnd"/>
      <w:r w:rsidRPr="004F2037">
        <w:t>()).</w:t>
      </w:r>
    </w:p>
    <w:p w14:paraId="2D93BDE9" w14:textId="77777777" w:rsidR="004F2037" w:rsidRPr="004F2037" w:rsidRDefault="004F2037" w:rsidP="004F2037">
      <w:pPr>
        <w:numPr>
          <w:ilvl w:val="0"/>
          <w:numId w:val="2"/>
        </w:numPr>
      </w:pPr>
      <w:proofErr w:type="spellStart"/>
      <w:r w:rsidRPr="004F2037">
        <w:rPr>
          <w:b/>
          <w:bCs/>
        </w:rPr>
        <w:t>ComputationScheduler</w:t>
      </w:r>
      <w:proofErr w:type="spellEnd"/>
      <w:r w:rsidRPr="004F2037">
        <w:t> — фиксированный пул размером не менее одного потока, по умолчанию по числу доступных процессоров (аналог идеи </w:t>
      </w:r>
      <w:proofErr w:type="spellStart"/>
      <w:r w:rsidRPr="004F2037">
        <w:t>Schedulers.computation</w:t>
      </w:r>
      <w:proofErr w:type="spellEnd"/>
      <w:r w:rsidRPr="004F2037">
        <w:t>()).</w:t>
      </w:r>
    </w:p>
    <w:p w14:paraId="17E95A28" w14:textId="77777777" w:rsidR="004F2037" w:rsidRPr="004F2037" w:rsidRDefault="004F2037" w:rsidP="004F2037">
      <w:proofErr w:type="spellStart"/>
      <w:r w:rsidRPr="004F2037">
        <w:t>subscribeOn</w:t>
      </w:r>
      <w:proofErr w:type="spellEnd"/>
      <w:r w:rsidRPr="004F2037">
        <w:t>(</w:t>
      </w:r>
      <w:proofErr w:type="spellStart"/>
      <w:r w:rsidRPr="004F2037">
        <w:t>scheduler</w:t>
      </w:r>
      <w:proofErr w:type="spellEnd"/>
      <w:r w:rsidRPr="004F2037">
        <w:t xml:space="preserve">) переносит вызов подписки на </w:t>
      </w:r>
      <w:proofErr w:type="spellStart"/>
      <w:r w:rsidRPr="004F2037">
        <w:t>upstream</w:t>
      </w:r>
      <w:proofErr w:type="spellEnd"/>
      <w:r w:rsidRPr="004F2037">
        <w:t>-источник в поток выбранного планировщика. </w:t>
      </w:r>
      <w:proofErr w:type="spellStart"/>
      <w:r w:rsidRPr="004F2037">
        <w:t>observeOn</w:t>
      </w:r>
      <w:proofErr w:type="spellEnd"/>
      <w:r w:rsidRPr="004F2037">
        <w:t>(</w:t>
      </w:r>
      <w:proofErr w:type="spellStart"/>
      <w:r w:rsidRPr="004F2037">
        <w:t>scheduler</w:t>
      </w:r>
      <w:proofErr w:type="spellEnd"/>
      <w:r w:rsidRPr="004F2037">
        <w:t>) переносит вызовы методов наблюдателя в поток планировщика; для сохранения порядка событий используется очередь и один рабочий цикл на подписку.</w:t>
      </w:r>
    </w:p>
    <w:p w14:paraId="6E346F78" w14:textId="77777777" w:rsidR="004F2037" w:rsidRPr="004F2037" w:rsidRDefault="004F2037" w:rsidP="004F2037">
      <w:pPr>
        <w:rPr>
          <w:b/>
          <w:bCs/>
        </w:rPr>
      </w:pPr>
      <w:r w:rsidRPr="004F2037">
        <w:rPr>
          <w:b/>
          <w:bCs/>
        </w:rPr>
        <w:t>4. Реализованные операторы</w:t>
      </w:r>
    </w:p>
    <w:p w14:paraId="6CA53E9C" w14:textId="77777777" w:rsidR="004F2037" w:rsidRPr="004F2037" w:rsidRDefault="004F2037" w:rsidP="004F2037">
      <w:pPr>
        <w:rPr>
          <w:b/>
          <w:bCs/>
        </w:rPr>
      </w:pPr>
      <w:r w:rsidRPr="004F2037">
        <w:rPr>
          <w:b/>
          <w:bCs/>
        </w:rPr>
        <w:lastRenderedPageBreak/>
        <w:t>4.1. Преобразование и фильтрация</w:t>
      </w:r>
    </w:p>
    <w:p w14:paraId="1A5FD5CB" w14:textId="77777777" w:rsidR="004F2037" w:rsidRPr="004F2037" w:rsidRDefault="004F2037" w:rsidP="004F2037">
      <w:pPr>
        <w:numPr>
          <w:ilvl w:val="0"/>
          <w:numId w:val="3"/>
        </w:numPr>
      </w:pPr>
      <w:proofErr w:type="spellStart"/>
      <w:r w:rsidRPr="004F2037">
        <w:t>map</w:t>
      </w:r>
      <w:proofErr w:type="spellEnd"/>
      <w:r w:rsidRPr="004F2037">
        <w:t>(</w:t>
      </w:r>
      <w:proofErr w:type="spellStart"/>
      <w:r w:rsidRPr="004F2037">
        <w:t>Function</w:t>
      </w:r>
      <w:proofErr w:type="spellEnd"/>
      <w:r w:rsidRPr="004F2037">
        <w:t>) — поэлементное преобразование; исключения из функции отображения передаются в </w:t>
      </w:r>
      <w:proofErr w:type="spellStart"/>
      <w:r w:rsidRPr="004F2037">
        <w:t>onError</w:t>
      </w:r>
      <w:proofErr w:type="spellEnd"/>
      <w:r w:rsidRPr="004F2037">
        <w:t>.</w:t>
      </w:r>
    </w:p>
    <w:p w14:paraId="69998E9B" w14:textId="77777777" w:rsidR="004F2037" w:rsidRPr="004F2037" w:rsidRDefault="004F2037" w:rsidP="004F2037">
      <w:pPr>
        <w:numPr>
          <w:ilvl w:val="0"/>
          <w:numId w:val="3"/>
        </w:numPr>
      </w:pPr>
      <w:proofErr w:type="spellStart"/>
      <w:r w:rsidRPr="004F2037">
        <w:t>filter</w:t>
      </w:r>
      <w:proofErr w:type="spellEnd"/>
      <w:r w:rsidRPr="004F2037">
        <w:t>(</w:t>
      </w:r>
      <w:proofErr w:type="spellStart"/>
      <w:r w:rsidRPr="004F2037">
        <w:t>Predicate</w:t>
      </w:r>
      <w:proofErr w:type="spellEnd"/>
      <w:r w:rsidRPr="004F2037">
        <w:t>) — пропуск только элементов, удовлетворяющих предикату.</w:t>
      </w:r>
    </w:p>
    <w:p w14:paraId="4300C38C" w14:textId="77777777" w:rsidR="004F2037" w:rsidRPr="004F2037" w:rsidRDefault="004F2037" w:rsidP="004F2037">
      <w:pPr>
        <w:rPr>
          <w:b/>
          <w:bCs/>
        </w:rPr>
      </w:pPr>
      <w:r w:rsidRPr="004F2037">
        <w:rPr>
          <w:b/>
          <w:bCs/>
        </w:rPr>
        <w:t>4.2. Объединение потоков</w:t>
      </w:r>
    </w:p>
    <w:p w14:paraId="0F5AB9A3" w14:textId="77777777" w:rsidR="004F2037" w:rsidRPr="004F2037" w:rsidRDefault="004F2037" w:rsidP="004F2037">
      <w:proofErr w:type="spellStart"/>
      <w:r w:rsidRPr="004F2037">
        <w:t>flatMap</w:t>
      </w:r>
      <w:proofErr w:type="spellEnd"/>
      <w:r w:rsidRPr="004F2037">
        <w:t>(</w:t>
      </w:r>
      <w:proofErr w:type="spellStart"/>
      <w:r w:rsidRPr="004F2037">
        <w:t>Function</w:t>
      </w:r>
      <w:proofErr w:type="spellEnd"/>
      <w:r w:rsidRPr="004F2037">
        <w:t xml:space="preserve">&lt;T, </w:t>
      </w:r>
      <w:proofErr w:type="spellStart"/>
      <w:r w:rsidRPr="004F2037">
        <w:t>Observable</w:t>
      </w:r>
      <w:proofErr w:type="spellEnd"/>
      <w:r w:rsidRPr="004F2037">
        <w:t>&lt;R&gt;&gt;) для каждого входного элемента подписывается на внутренний </w:t>
      </w:r>
      <w:proofErr w:type="spellStart"/>
      <w:r w:rsidRPr="004F2037">
        <w:t>Observable</w:t>
      </w:r>
      <w:proofErr w:type="spellEnd"/>
      <w:r w:rsidRPr="004F2037">
        <w:t xml:space="preserve"> и передаёт его элементы в общий выход. Выход </w:t>
      </w:r>
      <w:proofErr w:type="spellStart"/>
      <w:r w:rsidRPr="004F2037">
        <w:t>сериализован</w:t>
      </w:r>
      <w:proofErr w:type="spellEnd"/>
      <w:r w:rsidRPr="004F2037">
        <w:t xml:space="preserve"> через </w:t>
      </w:r>
      <w:proofErr w:type="spellStart"/>
      <w:r w:rsidRPr="004F2037">
        <w:t>SynchronizedEmitter</w:t>
      </w:r>
      <w:proofErr w:type="spellEnd"/>
      <w:r w:rsidRPr="004F2037">
        <w:t> при возможной конкурентности внутренних источников. Учёт незавершённых внутренних потоков ведётся счётчиком «работ» (</w:t>
      </w:r>
      <w:proofErr w:type="spellStart"/>
      <w:r w:rsidRPr="004F2037">
        <w:t>wip</w:t>
      </w:r>
      <w:proofErr w:type="spellEnd"/>
      <w:r w:rsidRPr="004F2037">
        <w:t>); при ошибке во внутреннем потоке дальнейшая обработка ограничивается флагом остановки.</w:t>
      </w:r>
    </w:p>
    <w:p w14:paraId="26906BA5" w14:textId="77777777" w:rsidR="004F2037" w:rsidRPr="004F2037" w:rsidRDefault="004F2037" w:rsidP="004F2037">
      <w:pPr>
        <w:rPr>
          <w:b/>
          <w:bCs/>
        </w:rPr>
      </w:pPr>
      <w:r w:rsidRPr="004F2037">
        <w:rPr>
          <w:b/>
          <w:bCs/>
        </w:rPr>
        <w:t>5. Управление подписками и ошибками</w:t>
      </w:r>
    </w:p>
    <w:p w14:paraId="0D7E7315" w14:textId="77777777" w:rsidR="004F2037" w:rsidRPr="004F2037" w:rsidRDefault="004F2037" w:rsidP="004F2037">
      <w:r w:rsidRPr="004F2037">
        <w:t>Метод </w:t>
      </w:r>
      <w:proofErr w:type="spellStart"/>
      <w:r w:rsidRPr="004F2037">
        <w:t>subscribe</w:t>
      </w:r>
      <w:proofErr w:type="spellEnd"/>
      <w:r w:rsidRPr="004F2037">
        <w:t>(Observer) возвращает </w:t>
      </w:r>
      <w:proofErr w:type="spellStart"/>
      <w:r w:rsidRPr="004F2037">
        <w:t>Disposable</w:t>
      </w:r>
      <w:proofErr w:type="spellEnd"/>
      <w:r w:rsidRPr="004F2037">
        <w:t>. Реализация </w:t>
      </w:r>
      <w:proofErr w:type="spellStart"/>
      <w:r w:rsidRPr="004F2037">
        <w:t>CancellableEmitter</w:t>
      </w:r>
      <w:proofErr w:type="spellEnd"/>
      <w:r w:rsidRPr="004F2037">
        <w:t> после нормального завершения или ошибки переводит подписку в состояние «завершена» (</w:t>
      </w:r>
      <w:proofErr w:type="spellStart"/>
      <w:r w:rsidRPr="004F2037">
        <w:t>isDisposed</w:t>
      </w:r>
      <w:proofErr w:type="spellEnd"/>
      <w:r w:rsidRPr="004F2037">
        <w:t>()). Для вложенных подписок в </w:t>
      </w:r>
      <w:proofErr w:type="spellStart"/>
      <w:r w:rsidRPr="004F2037">
        <w:t>flatMap</w:t>
      </w:r>
      <w:proofErr w:type="spellEnd"/>
      <w:r w:rsidRPr="004F2037">
        <w:t> используется </w:t>
      </w:r>
      <w:proofErr w:type="spellStart"/>
      <w:r w:rsidRPr="004F2037">
        <w:t>CompositeDisposable</w:t>
      </w:r>
      <w:proofErr w:type="spellEnd"/>
      <w:r w:rsidRPr="004F2037">
        <w:t> через </w:t>
      </w:r>
      <w:proofErr w:type="spellStart"/>
      <w:r w:rsidRPr="004F2037">
        <w:t>attach</w:t>
      </w:r>
      <w:proofErr w:type="spellEnd"/>
      <w:r w:rsidRPr="004F2037">
        <w:t>, чтобы при отмене внешней подписки отменялись связанные внутренние.</w:t>
      </w:r>
    </w:p>
    <w:p w14:paraId="4711B3D0" w14:textId="77777777" w:rsidR="004F2037" w:rsidRPr="004F2037" w:rsidRDefault="004F2037" w:rsidP="004F2037">
      <w:r w:rsidRPr="004F2037">
        <w:t>Ошибки из пользовательских функций (</w:t>
      </w:r>
      <w:proofErr w:type="spellStart"/>
      <w:r w:rsidRPr="004F2037">
        <w:t>map</w:t>
      </w:r>
      <w:proofErr w:type="spellEnd"/>
      <w:r w:rsidRPr="004F2037">
        <w:t>, </w:t>
      </w:r>
      <w:proofErr w:type="spellStart"/>
      <w:r w:rsidRPr="004F2037">
        <w:t>filter</w:t>
      </w:r>
      <w:proofErr w:type="spellEnd"/>
      <w:r w:rsidRPr="004F2037">
        <w:t>, фабрики </w:t>
      </w:r>
      <w:proofErr w:type="spellStart"/>
      <w:r w:rsidRPr="004F2037">
        <w:t>create</w:t>
      </w:r>
      <w:proofErr w:type="spellEnd"/>
      <w:r w:rsidRPr="004F2037">
        <w:t>) направляются в </w:t>
      </w:r>
      <w:proofErr w:type="spellStart"/>
      <w:r w:rsidRPr="004F2037">
        <w:t>onError</w:t>
      </w:r>
      <w:proofErr w:type="spellEnd"/>
      <w:r w:rsidRPr="004F2037">
        <w:t> согласно контракту.</w:t>
      </w:r>
    </w:p>
    <w:p w14:paraId="0D2BFB79" w14:textId="77777777" w:rsidR="004F2037" w:rsidRPr="004F2037" w:rsidRDefault="004F2037" w:rsidP="004F2037">
      <w:pPr>
        <w:rPr>
          <w:b/>
          <w:bCs/>
        </w:rPr>
      </w:pPr>
      <w:r w:rsidRPr="004F2037">
        <w:rPr>
          <w:b/>
          <w:bCs/>
        </w:rPr>
        <w:t>6. Тестирование</w:t>
      </w:r>
    </w:p>
    <w:p w14:paraId="6B5AFA51" w14:textId="77777777" w:rsidR="004F2037" w:rsidRPr="004F2037" w:rsidRDefault="004F2037" w:rsidP="004F2037">
      <w:r w:rsidRPr="004F2037">
        <w:t xml:space="preserve">Использован </w:t>
      </w:r>
      <w:proofErr w:type="spellStart"/>
      <w:r w:rsidRPr="004F2037">
        <w:t>JUnit</w:t>
      </w:r>
      <w:proofErr w:type="spellEnd"/>
      <w:r w:rsidRPr="004F2037">
        <w:t xml:space="preserve"> 5. Покрыты следующие группы сценариев:</w:t>
      </w:r>
    </w:p>
    <w:p w14:paraId="1C41D975" w14:textId="77777777" w:rsidR="004F2037" w:rsidRPr="004F2037" w:rsidRDefault="004F2037" w:rsidP="004F2037">
      <w:pPr>
        <w:numPr>
          <w:ilvl w:val="0"/>
          <w:numId w:val="4"/>
        </w:numPr>
      </w:pPr>
      <w:r w:rsidRPr="004F2037">
        <w:t>базовая эмиссия и завершение, распространение ошибок, игнорирование событий после терминального состояния;</w:t>
      </w:r>
    </w:p>
    <w:p w14:paraId="254023DD" w14:textId="77777777" w:rsidR="004F2037" w:rsidRPr="004F2037" w:rsidRDefault="004F2037" w:rsidP="004F2037">
      <w:pPr>
        <w:numPr>
          <w:ilvl w:val="0"/>
          <w:numId w:val="4"/>
        </w:numPr>
      </w:pPr>
      <w:r w:rsidRPr="004F2037">
        <w:t>операторы </w:t>
      </w:r>
      <w:proofErr w:type="spellStart"/>
      <w:r w:rsidRPr="004F2037">
        <w:t>map</w:t>
      </w:r>
      <w:proofErr w:type="spellEnd"/>
      <w:r w:rsidRPr="004F2037">
        <w:t> и </w:t>
      </w:r>
      <w:proofErr w:type="spellStart"/>
      <w:r w:rsidRPr="004F2037">
        <w:t>filter</w:t>
      </w:r>
      <w:proofErr w:type="spellEnd"/>
      <w:r w:rsidRPr="004F2037">
        <w:t>, в том числе цепочки;</w:t>
      </w:r>
    </w:p>
    <w:p w14:paraId="28AC9E44" w14:textId="77777777" w:rsidR="004F2037" w:rsidRPr="004F2037" w:rsidRDefault="004F2037" w:rsidP="004F2037">
      <w:pPr>
        <w:numPr>
          <w:ilvl w:val="0"/>
          <w:numId w:val="4"/>
        </w:numPr>
      </w:pPr>
      <w:proofErr w:type="spellStart"/>
      <w:r w:rsidRPr="004F2037">
        <w:t>subscribeOn</w:t>
      </w:r>
      <w:proofErr w:type="spellEnd"/>
      <w:r w:rsidRPr="004F2037">
        <w:t> и </w:t>
      </w:r>
      <w:proofErr w:type="spellStart"/>
      <w:r w:rsidRPr="004F2037">
        <w:t>observeOn</w:t>
      </w:r>
      <w:proofErr w:type="spellEnd"/>
      <w:r w:rsidRPr="004F2037">
        <w:t> (поток исполнения отличается от потока выдачи в наблюдатель), комбинация обоих операторов;</w:t>
      </w:r>
    </w:p>
    <w:p w14:paraId="01406D66" w14:textId="77777777" w:rsidR="004F2037" w:rsidRPr="004F2037" w:rsidRDefault="004F2037" w:rsidP="004F2037">
      <w:pPr>
        <w:numPr>
          <w:ilvl w:val="0"/>
          <w:numId w:val="4"/>
        </w:numPr>
      </w:pPr>
      <w:proofErr w:type="spellStart"/>
      <w:r w:rsidRPr="004F2037">
        <w:t>flatMap</w:t>
      </w:r>
      <w:proofErr w:type="spellEnd"/>
      <w:r w:rsidRPr="004F2037">
        <w:t> с сортировкой результата для проверки множества значений;</w:t>
      </w:r>
    </w:p>
    <w:p w14:paraId="1FB19B9A" w14:textId="77777777" w:rsidR="004F2037" w:rsidRPr="004F2037" w:rsidRDefault="004F2037" w:rsidP="004F2037">
      <w:pPr>
        <w:numPr>
          <w:ilvl w:val="0"/>
          <w:numId w:val="4"/>
        </w:numPr>
      </w:pPr>
      <w:r w:rsidRPr="004F2037">
        <w:t>состояние </w:t>
      </w:r>
      <w:proofErr w:type="spellStart"/>
      <w:r w:rsidRPr="004F2037">
        <w:t>Disposable</w:t>
      </w:r>
      <w:proofErr w:type="spellEnd"/>
      <w:r w:rsidRPr="004F2037">
        <w:t> после успешного завершения.</w:t>
      </w:r>
    </w:p>
    <w:p w14:paraId="7BAB299A" w14:textId="77777777" w:rsidR="004F2037" w:rsidRPr="004F2037" w:rsidRDefault="004F2037" w:rsidP="004F2037">
      <w:r w:rsidRPr="004F2037">
        <w:t>Запуск тестов в каталоге проекта: команда </w:t>
      </w:r>
      <w:proofErr w:type="spellStart"/>
      <w:r w:rsidRPr="004F2037">
        <w:t>mvn</w:t>
      </w:r>
      <w:proofErr w:type="spellEnd"/>
      <w:r w:rsidRPr="004F2037">
        <w:t xml:space="preserve"> </w:t>
      </w:r>
      <w:proofErr w:type="spellStart"/>
      <w:r w:rsidRPr="004F2037">
        <w:t>clean</w:t>
      </w:r>
      <w:proofErr w:type="spellEnd"/>
      <w:r w:rsidRPr="004F2037">
        <w:t xml:space="preserve"> </w:t>
      </w:r>
      <w:proofErr w:type="spellStart"/>
      <w:r w:rsidRPr="004F2037">
        <w:t>test</w:t>
      </w:r>
      <w:proofErr w:type="spellEnd"/>
      <w:r w:rsidRPr="004F2037">
        <w:t>. Требуется JDK (наличие компилятора </w:t>
      </w:r>
      <w:proofErr w:type="spellStart"/>
      <w:r w:rsidRPr="004F2037">
        <w:t>javac</w:t>
      </w:r>
      <w:proofErr w:type="spellEnd"/>
      <w:r w:rsidRPr="004F2037">
        <w:t>).</w:t>
      </w:r>
    </w:p>
    <w:p w14:paraId="7067E94C" w14:textId="77777777" w:rsidR="004F2037" w:rsidRPr="004F2037" w:rsidRDefault="004F2037" w:rsidP="004F2037">
      <w:pPr>
        <w:rPr>
          <w:b/>
          <w:bCs/>
        </w:rPr>
      </w:pPr>
      <w:r w:rsidRPr="004F2037">
        <w:rPr>
          <w:b/>
          <w:bCs/>
        </w:rPr>
        <w:t>7. Примеры использования</w:t>
      </w:r>
    </w:p>
    <w:p w14:paraId="5D6E03DD" w14:textId="77777777" w:rsidR="004F2037" w:rsidRPr="004F2037" w:rsidRDefault="004F2037" w:rsidP="004F2037">
      <w:r w:rsidRPr="004F2037">
        <w:t>Ниже приведён фрагмент иллюстративного кода создания потока, преобразований и переноса на планировщик (листинг 1).</w:t>
      </w:r>
    </w:p>
    <w:p w14:paraId="60972DD8" w14:textId="77777777" w:rsidR="004F2037" w:rsidRPr="004F2037" w:rsidRDefault="004F2037" w:rsidP="004F2037">
      <w:pPr>
        <w:rPr>
          <w:lang w:val="en-US"/>
        </w:rPr>
      </w:pPr>
      <w:r w:rsidRPr="004F2037">
        <w:t>Листинг</w:t>
      </w:r>
      <w:r w:rsidRPr="004F2037">
        <w:rPr>
          <w:lang w:val="en-US"/>
        </w:rPr>
        <w:t xml:space="preserve"> 1 — </w:t>
      </w:r>
      <w:r w:rsidRPr="004F2037">
        <w:t>Цепочка</w:t>
      </w:r>
      <w:r w:rsidRPr="004F2037">
        <w:rPr>
          <w:lang w:val="en-US"/>
        </w:rPr>
        <w:t xml:space="preserve"> </w:t>
      </w:r>
      <w:r w:rsidRPr="004F2037">
        <w:t>операторов</w:t>
      </w:r>
    </w:p>
    <w:p w14:paraId="22C69B46" w14:textId="77777777" w:rsidR="004F2037" w:rsidRPr="004F2037" w:rsidRDefault="004F2037" w:rsidP="004F2037">
      <w:pPr>
        <w:rPr>
          <w:lang w:val="en-US"/>
        </w:rPr>
      </w:pPr>
      <w:r w:rsidRPr="004F2037">
        <w:rPr>
          <w:lang w:val="en-US"/>
        </w:rPr>
        <w:t>Observable.&lt;Integer&gt;create(emitter -&gt; {</w:t>
      </w:r>
    </w:p>
    <w:p w14:paraId="383FA42C" w14:textId="77777777" w:rsidR="004F2037" w:rsidRPr="004F2037" w:rsidRDefault="004F2037" w:rsidP="004F2037">
      <w:pPr>
        <w:rPr>
          <w:lang w:val="en-US"/>
        </w:rPr>
      </w:pPr>
      <w:r w:rsidRPr="004F2037">
        <w:rPr>
          <w:lang w:val="en-US"/>
        </w:rPr>
        <w:lastRenderedPageBreak/>
        <w:t xml:space="preserve">    </w:t>
      </w:r>
      <w:proofErr w:type="spellStart"/>
      <w:r w:rsidRPr="004F2037">
        <w:rPr>
          <w:lang w:val="en-US"/>
        </w:rPr>
        <w:t>emitter.onNext</w:t>
      </w:r>
      <w:proofErr w:type="spellEnd"/>
      <w:r w:rsidRPr="004F2037">
        <w:rPr>
          <w:lang w:val="en-US"/>
        </w:rPr>
        <w:t>(1);</w:t>
      </w:r>
    </w:p>
    <w:p w14:paraId="7C89FA5B" w14:textId="77777777" w:rsidR="004F2037" w:rsidRPr="004F2037" w:rsidRDefault="004F2037" w:rsidP="004F2037">
      <w:pPr>
        <w:rPr>
          <w:lang w:val="en-US"/>
        </w:rPr>
      </w:pPr>
      <w:r w:rsidRPr="004F2037">
        <w:rPr>
          <w:lang w:val="en-US"/>
        </w:rPr>
        <w:t xml:space="preserve">    </w:t>
      </w:r>
      <w:proofErr w:type="spellStart"/>
      <w:r w:rsidRPr="004F2037">
        <w:rPr>
          <w:lang w:val="en-US"/>
        </w:rPr>
        <w:t>emitter.onNext</w:t>
      </w:r>
      <w:proofErr w:type="spellEnd"/>
      <w:r w:rsidRPr="004F2037">
        <w:rPr>
          <w:lang w:val="en-US"/>
        </w:rPr>
        <w:t>(2);</w:t>
      </w:r>
    </w:p>
    <w:p w14:paraId="5456751C" w14:textId="77777777" w:rsidR="004F2037" w:rsidRPr="004F2037" w:rsidRDefault="004F2037" w:rsidP="004F2037">
      <w:pPr>
        <w:rPr>
          <w:lang w:val="en-US"/>
        </w:rPr>
      </w:pPr>
      <w:r w:rsidRPr="004F2037">
        <w:rPr>
          <w:lang w:val="en-US"/>
        </w:rPr>
        <w:t xml:space="preserve">    </w:t>
      </w:r>
      <w:proofErr w:type="spellStart"/>
      <w:r w:rsidRPr="004F2037">
        <w:rPr>
          <w:lang w:val="en-US"/>
        </w:rPr>
        <w:t>emitter.onComplete</w:t>
      </w:r>
      <w:proofErr w:type="spellEnd"/>
      <w:r w:rsidRPr="004F2037">
        <w:rPr>
          <w:lang w:val="en-US"/>
        </w:rPr>
        <w:t>();</w:t>
      </w:r>
    </w:p>
    <w:p w14:paraId="13D79D59" w14:textId="77777777" w:rsidR="004F2037" w:rsidRPr="004F2037" w:rsidRDefault="004F2037" w:rsidP="004F2037">
      <w:pPr>
        <w:rPr>
          <w:lang w:val="en-US"/>
        </w:rPr>
      </w:pPr>
      <w:r w:rsidRPr="004F2037">
        <w:rPr>
          <w:lang w:val="en-US"/>
        </w:rPr>
        <w:t>})</w:t>
      </w:r>
    </w:p>
    <w:p w14:paraId="51BC2191" w14:textId="77777777" w:rsidR="004F2037" w:rsidRPr="004F2037" w:rsidRDefault="004F2037" w:rsidP="004F2037">
      <w:pPr>
        <w:rPr>
          <w:lang w:val="en-US"/>
        </w:rPr>
      </w:pPr>
      <w:r w:rsidRPr="004F2037">
        <w:rPr>
          <w:lang w:val="en-US"/>
        </w:rPr>
        <w:t xml:space="preserve">    .map(n -&gt; n * 10)</w:t>
      </w:r>
    </w:p>
    <w:p w14:paraId="3960A765" w14:textId="77777777" w:rsidR="004F2037" w:rsidRPr="004F2037" w:rsidRDefault="004F2037" w:rsidP="004F2037">
      <w:pPr>
        <w:rPr>
          <w:lang w:val="en-US"/>
        </w:rPr>
      </w:pPr>
      <w:r w:rsidRPr="004F2037">
        <w:rPr>
          <w:lang w:val="en-US"/>
        </w:rPr>
        <w:t xml:space="preserve">    .filter(x -&gt; x &gt; 10)</w:t>
      </w:r>
    </w:p>
    <w:p w14:paraId="4C02A0DD" w14:textId="77777777" w:rsidR="004F2037" w:rsidRPr="004F2037" w:rsidRDefault="004F2037" w:rsidP="004F2037">
      <w:pPr>
        <w:rPr>
          <w:lang w:val="en-US"/>
        </w:rPr>
      </w:pPr>
      <w:r w:rsidRPr="004F2037">
        <w:rPr>
          <w:lang w:val="en-US"/>
        </w:rPr>
        <w:t xml:space="preserve">    .</w:t>
      </w:r>
      <w:proofErr w:type="spellStart"/>
      <w:r w:rsidRPr="004F2037">
        <w:rPr>
          <w:lang w:val="en-US"/>
        </w:rPr>
        <w:t>subscribeOn</w:t>
      </w:r>
      <w:proofErr w:type="spellEnd"/>
      <w:r w:rsidRPr="004F2037">
        <w:rPr>
          <w:lang w:val="en-US"/>
        </w:rPr>
        <w:t>(Schedulers.io())</w:t>
      </w:r>
    </w:p>
    <w:p w14:paraId="1BE20997" w14:textId="77777777" w:rsidR="004F2037" w:rsidRPr="004F2037" w:rsidRDefault="004F2037" w:rsidP="004F2037">
      <w:pPr>
        <w:rPr>
          <w:lang w:val="en-US"/>
        </w:rPr>
      </w:pPr>
      <w:r w:rsidRPr="004F2037">
        <w:rPr>
          <w:lang w:val="en-US"/>
        </w:rPr>
        <w:t xml:space="preserve">    .</w:t>
      </w:r>
      <w:proofErr w:type="spellStart"/>
      <w:r w:rsidRPr="004F2037">
        <w:rPr>
          <w:lang w:val="en-US"/>
        </w:rPr>
        <w:t>observeOn</w:t>
      </w:r>
      <w:proofErr w:type="spellEnd"/>
      <w:r w:rsidRPr="004F2037">
        <w:rPr>
          <w:lang w:val="en-US"/>
        </w:rPr>
        <w:t>(</w:t>
      </w:r>
      <w:proofErr w:type="spellStart"/>
      <w:r w:rsidRPr="004F2037">
        <w:rPr>
          <w:lang w:val="en-US"/>
        </w:rPr>
        <w:t>Schedulers.single</w:t>
      </w:r>
      <w:proofErr w:type="spellEnd"/>
      <w:r w:rsidRPr="004F2037">
        <w:rPr>
          <w:lang w:val="en-US"/>
        </w:rPr>
        <w:t>())</w:t>
      </w:r>
    </w:p>
    <w:p w14:paraId="4996AE63" w14:textId="77777777" w:rsidR="004F2037" w:rsidRPr="004F2037" w:rsidRDefault="004F2037" w:rsidP="004F2037">
      <w:pPr>
        <w:rPr>
          <w:lang w:val="en-US"/>
        </w:rPr>
      </w:pPr>
      <w:r w:rsidRPr="004F2037">
        <w:rPr>
          <w:lang w:val="en-US"/>
        </w:rPr>
        <w:t xml:space="preserve">    .subscribe(new Observer&lt;Integer&gt;() {</w:t>
      </w:r>
    </w:p>
    <w:p w14:paraId="34ACDF36" w14:textId="77777777" w:rsidR="004F2037" w:rsidRPr="004F2037" w:rsidRDefault="004F2037" w:rsidP="004F2037">
      <w:pPr>
        <w:rPr>
          <w:lang w:val="en-US"/>
        </w:rPr>
      </w:pPr>
      <w:r w:rsidRPr="004F2037">
        <w:rPr>
          <w:lang w:val="en-US"/>
        </w:rPr>
        <w:t xml:space="preserve">        @Override public void </w:t>
      </w:r>
      <w:proofErr w:type="spellStart"/>
      <w:r w:rsidRPr="004F2037">
        <w:rPr>
          <w:lang w:val="en-US"/>
        </w:rPr>
        <w:t>onNext</w:t>
      </w:r>
      <w:proofErr w:type="spellEnd"/>
      <w:r w:rsidRPr="004F2037">
        <w:rPr>
          <w:lang w:val="en-US"/>
        </w:rPr>
        <w:t xml:space="preserve">(Integer x) { /* </w:t>
      </w:r>
      <w:r w:rsidRPr="004F2037">
        <w:t>обработка</w:t>
      </w:r>
      <w:r w:rsidRPr="004F2037">
        <w:rPr>
          <w:lang w:val="en-US"/>
        </w:rPr>
        <w:t xml:space="preserve"> */ }</w:t>
      </w:r>
    </w:p>
    <w:p w14:paraId="66FBECE3" w14:textId="77777777" w:rsidR="004F2037" w:rsidRPr="004F2037" w:rsidRDefault="004F2037" w:rsidP="004F2037">
      <w:pPr>
        <w:rPr>
          <w:lang w:val="en-US"/>
        </w:rPr>
      </w:pPr>
      <w:r w:rsidRPr="004F2037">
        <w:rPr>
          <w:lang w:val="en-US"/>
        </w:rPr>
        <w:t xml:space="preserve">        @Override public void </w:t>
      </w:r>
      <w:proofErr w:type="spellStart"/>
      <w:r w:rsidRPr="004F2037">
        <w:rPr>
          <w:lang w:val="en-US"/>
        </w:rPr>
        <w:t>onError</w:t>
      </w:r>
      <w:proofErr w:type="spellEnd"/>
      <w:r w:rsidRPr="004F2037">
        <w:rPr>
          <w:lang w:val="en-US"/>
        </w:rPr>
        <w:t xml:space="preserve">(Throwable t) { /* </w:t>
      </w:r>
      <w:r w:rsidRPr="004F2037">
        <w:t>ошибка</w:t>
      </w:r>
      <w:r w:rsidRPr="004F2037">
        <w:rPr>
          <w:lang w:val="en-US"/>
        </w:rPr>
        <w:t xml:space="preserve"> */ }</w:t>
      </w:r>
    </w:p>
    <w:p w14:paraId="69BBAB3C" w14:textId="77777777" w:rsidR="004F2037" w:rsidRPr="004F2037" w:rsidRDefault="004F2037" w:rsidP="004F2037">
      <w:pPr>
        <w:rPr>
          <w:lang w:val="en-US"/>
        </w:rPr>
      </w:pPr>
      <w:r w:rsidRPr="004F2037">
        <w:rPr>
          <w:lang w:val="en-US"/>
        </w:rPr>
        <w:t xml:space="preserve">        @Override public void </w:t>
      </w:r>
      <w:proofErr w:type="spellStart"/>
      <w:r w:rsidRPr="004F2037">
        <w:rPr>
          <w:lang w:val="en-US"/>
        </w:rPr>
        <w:t>onComplete</w:t>
      </w:r>
      <w:proofErr w:type="spellEnd"/>
      <w:r w:rsidRPr="004F2037">
        <w:rPr>
          <w:lang w:val="en-US"/>
        </w:rPr>
        <w:t xml:space="preserve">() { /* </w:t>
      </w:r>
      <w:r w:rsidRPr="004F2037">
        <w:t>готово</w:t>
      </w:r>
      <w:r w:rsidRPr="004F2037">
        <w:rPr>
          <w:lang w:val="en-US"/>
        </w:rPr>
        <w:t xml:space="preserve"> */ }</w:t>
      </w:r>
    </w:p>
    <w:p w14:paraId="5FA516C7" w14:textId="77777777" w:rsidR="004F2037" w:rsidRPr="004F2037" w:rsidRDefault="004F2037" w:rsidP="004F2037">
      <w:r w:rsidRPr="004F2037">
        <w:rPr>
          <w:lang w:val="en-US"/>
        </w:rPr>
        <w:t xml:space="preserve">    </w:t>
      </w:r>
      <w:r w:rsidRPr="004F2037">
        <w:t>});</w:t>
      </w:r>
    </w:p>
    <w:p w14:paraId="27D8D1AA" w14:textId="77777777" w:rsidR="004F2037" w:rsidRDefault="004F2037">
      <w:pPr>
        <w:rPr>
          <w:b/>
          <w:bCs/>
        </w:rPr>
      </w:pPr>
      <w:r>
        <w:rPr>
          <w:b/>
          <w:bCs/>
        </w:rPr>
        <w:br w:type="page"/>
      </w:r>
    </w:p>
    <w:p w14:paraId="5B67C568" w14:textId="14EB7449" w:rsidR="004F2037" w:rsidRPr="004F2037" w:rsidRDefault="004F2037" w:rsidP="004F2037">
      <w:pPr>
        <w:rPr>
          <w:b/>
          <w:bCs/>
        </w:rPr>
      </w:pPr>
      <w:r w:rsidRPr="004F2037">
        <w:rPr>
          <w:b/>
          <w:bCs/>
        </w:rPr>
        <w:lastRenderedPageBreak/>
        <w:t>8. Заключение</w:t>
      </w:r>
    </w:p>
    <w:p w14:paraId="370CFCF3" w14:textId="77777777" w:rsidR="004F2037" w:rsidRPr="004F2037" w:rsidRDefault="004F2037" w:rsidP="004F2037">
      <w:r w:rsidRPr="004F2037">
        <w:t>В ходе работы реализована компактная библиотека реактивных потоков с операторами преобразования, переносом подписки и наблюдения между планировщиками, объединением вложенных потоков и механизмом отмены подписки. Поведение проверено автоматическими тестами. Направления возможного развития: операторы </w:t>
      </w:r>
      <w:proofErr w:type="spellStart"/>
      <w:r w:rsidRPr="004F2037">
        <w:t>take</w:t>
      </w:r>
      <w:proofErr w:type="spellEnd"/>
      <w:r w:rsidRPr="004F2037">
        <w:t>, </w:t>
      </w:r>
      <w:proofErr w:type="spellStart"/>
      <w:r w:rsidRPr="004F2037">
        <w:t>delay</w:t>
      </w:r>
      <w:proofErr w:type="spellEnd"/>
      <w:r w:rsidRPr="004F2037">
        <w:t>, более полная модель отмены для длительных синхронных источников в </w:t>
      </w:r>
      <w:proofErr w:type="spellStart"/>
      <w:r w:rsidRPr="004F2037">
        <w:t>create</w:t>
      </w:r>
      <w:proofErr w:type="spellEnd"/>
      <w:r w:rsidRPr="004F2037">
        <w:t xml:space="preserve">, сравнение производительности с библиотекой </w:t>
      </w:r>
      <w:proofErr w:type="spellStart"/>
      <w:r w:rsidRPr="004F2037">
        <w:t>RxJava</w:t>
      </w:r>
      <w:proofErr w:type="spellEnd"/>
      <w:r w:rsidRPr="004F2037">
        <w:t xml:space="preserve"> 3.</w:t>
      </w:r>
    </w:p>
    <w:p w14:paraId="6378C499" w14:textId="77777777" w:rsidR="004F7682" w:rsidRDefault="004F7682"/>
    <w:sectPr w:rsidR="004F76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A65C8"/>
    <w:multiLevelType w:val="multilevel"/>
    <w:tmpl w:val="0478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66056"/>
    <w:multiLevelType w:val="multilevel"/>
    <w:tmpl w:val="0BB6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A241D"/>
    <w:multiLevelType w:val="multilevel"/>
    <w:tmpl w:val="5EBE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E53020"/>
    <w:multiLevelType w:val="multilevel"/>
    <w:tmpl w:val="FD72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765254">
    <w:abstractNumId w:val="2"/>
  </w:num>
  <w:num w:numId="2" w16cid:durableId="111946034">
    <w:abstractNumId w:val="3"/>
  </w:num>
  <w:num w:numId="3" w16cid:durableId="2012759041">
    <w:abstractNumId w:val="0"/>
  </w:num>
  <w:num w:numId="4" w16cid:durableId="500660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A08"/>
    <w:rsid w:val="000031C9"/>
    <w:rsid w:val="001A2D04"/>
    <w:rsid w:val="001A4A08"/>
    <w:rsid w:val="00244A82"/>
    <w:rsid w:val="004C4152"/>
    <w:rsid w:val="004F2037"/>
    <w:rsid w:val="004F7682"/>
    <w:rsid w:val="006D438F"/>
    <w:rsid w:val="007D50D8"/>
    <w:rsid w:val="008249F5"/>
    <w:rsid w:val="00DB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670C3"/>
  <w15:chartTrackingRefBased/>
  <w15:docId w15:val="{A39404FD-212C-4652-B031-0131AE81E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4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4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4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4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4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4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4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4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4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4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4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4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4A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4A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4A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4A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4A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4A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4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4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4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4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4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4A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4A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4A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4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4A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4A0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F20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720</Words>
  <Characters>4108</Characters>
  <Application>Microsoft Office Word</Application>
  <DocSecurity>0</DocSecurity>
  <Lines>34</Lines>
  <Paragraphs>9</Paragraphs>
  <ScaleCrop>false</ScaleCrop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</dc:creator>
  <cp:keywords/>
  <dc:description/>
  <cp:lastModifiedBy>Ban</cp:lastModifiedBy>
  <cp:revision>2</cp:revision>
  <dcterms:created xsi:type="dcterms:W3CDTF">2026-04-04T18:39:00Z</dcterms:created>
  <dcterms:modified xsi:type="dcterms:W3CDTF">2026-04-04T18:40:00Z</dcterms:modified>
</cp:coreProperties>
</file>