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BF363C" w:rsidP="00BF363C" w:rsidRDefault="00BF363C" w14:paraId="178A5401" wp14:textId="77777777">
      <w:pPr>
        <w:pStyle w:val="NormalWeb"/>
        <w:spacing w:before="0" w:beforeAutospacing="0" w:after="360" w:afterAutospacing="0"/>
        <w:rPr>
          <w:rStyle w:val="lev"/>
          <w:rFonts w:ascii="Arial" w:hAnsi="Arial" w:cs="Arial"/>
          <w:color w:val="848484"/>
          <w:sz w:val="30"/>
          <w:szCs w:val="30"/>
        </w:rPr>
      </w:pPr>
      <w:r>
        <w:rPr>
          <w:rStyle w:val="lev"/>
          <w:rFonts w:ascii="Arial" w:hAnsi="Arial" w:cs="Arial"/>
          <w:color w:val="848484"/>
          <w:sz w:val="30"/>
          <w:szCs w:val="30"/>
        </w:rPr>
        <w:t>Le Responsive Web design</w:t>
      </w:r>
    </w:p>
    <w:p xmlns:wp14="http://schemas.microsoft.com/office/word/2010/wordml" w:rsidR="00BF363C" w:rsidP="00BF363C" w:rsidRDefault="00BF363C" w14:paraId="3471769B" wp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Style w:val="lev"/>
          <w:rFonts w:ascii="Arial" w:hAnsi="Arial" w:cs="Arial"/>
          <w:color w:val="848484"/>
          <w:sz w:val="30"/>
          <w:szCs w:val="30"/>
        </w:rPr>
        <w:t>Exercice 1 :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 xml:space="preserve">En respectant la hiérarchie des dossiers et fichiers dans une arborescence web </w:t>
      </w:r>
      <w:proofErr w:type="spellStart"/>
      <w:r>
        <w:rPr>
          <w:rFonts w:ascii="Arial" w:hAnsi="Arial" w:cs="Arial"/>
          <w:color w:val="848484"/>
          <w:sz w:val="30"/>
          <w:szCs w:val="30"/>
        </w:rPr>
        <w:t>où</w:t>
      </w:r>
      <w:proofErr w:type="spellEnd"/>
      <w:r>
        <w:rPr>
          <w:rFonts w:ascii="Arial" w:hAnsi="Arial" w:cs="Arial"/>
          <w:color w:val="848484"/>
          <w:sz w:val="30"/>
          <w:szCs w:val="30"/>
        </w:rPr>
        <w:t xml:space="preserve"> index.html se trouve à la racine, ajouter les </w:t>
      </w:r>
      <w:proofErr w:type="spellStart"/>
      <w:r>
        <w:rPr>
          <w:rFonts w:ascii="Arial" w:hAnsi="Arial" w:cs="Arial"/>
          <w:color w:val="848484"/>
          <w:sz w:val="30"/>
          <w:szCs w:val="30"/>
        </w:rPr>
        <w:t>medias</w:t>
      </w:r>
      <w:proofErr w:type="spellEnd"/>
      <w:r>
        <w:rPr>
          <w:rFonts w:ascii="Arial" w:hAnsi="Arial" w:cs="Arial"/>
          <w:color w:val="84848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848484"/>
          <w:sz w:val="30"/>
          <w:szCs w:val="30"/>
        </w:rPr>
        <w:t>queries</w:t>
      </w:r>
      <w:proofErr w:type="spellEnd"/>
      <w:r>
        <w:rPr>
          <w:rFonts w:ascii="Arial" w:hAnsi="Arial" w:cs="Arial"/>
          <w:color w:val="848484"/>
          <w:sz w:val="30"/>
          <w:szCs w:val="30"/>
        </w:rPr>
        <w:t xml:space="preserve"> pour changer la couleur du fond d'écran suivant les largeurs de la fenêtre suivantes :</w:t>
      </w:r>
    </w:p>
    <w:p xmlns:wp14="http://schemas.microsoft.com/office/word/2010/wordml" w:rsidR="00BF363C" w:rsidP="00BF363C" w:rsidRDefault="00BF363C" w14:paraId="534CA168" wp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Fonts w:ascii="Arial" w:hAnsi="Arial" w:cs="Arial"/>
          <w:color w:val="848484"/>
          <w:sz w:val="30"/>
          <w:szCs w:val="30"/>
        </w:rPr>
        <w:t>/* Mobile Styles */</w:t>
      </w:r>
      <w:r>
        <w:rPr>
          <w:rFonts w:ascii="Arial" w:hAnsi="Arial" w:cs="Arial"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/* Sur uniquement les écrans, quand la largeur de la fenêtre fait au maximum 400px */</w:t>
      </w:r>
    </w:p>
    <w:p xmlns:wp14="http://schemas.microsoft.com/office/word/2010/wordml" w:rsidR="00BF363C" w:rsidP="00BF363C" w:rsidRDefault="00BF363C" w14:paraId="5F3E599C" wp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Fonts w:ascii="Arial" w:hAnsi="Arial" w:cs="Arial"/>
          <w:color w:val="848484"/>
          <w:sz w:val="30"/>
          <w:szCs w:val="30"/>
        </w:rPr>
        <w:t>/* Tablet Styles */</w:t>
      </w:r>
      <w:r>
        <w:rPr>
          <w:rFonts w:ascii="Arial" w:hAnsi="Arial" w:cs="Arial"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/* Sur uniquement les écrans, quand la largeur de la fenêtre est comprise entre 401px et 960px */</w:t>
      </w:r>
    </w:p>
    <w:p xmlns:wp14="http://schemas.microsoft.com/office/word/2010/wordml" w:rsidR="00BF363C" w:rsidP="00BF363C" w:rsidRDefault="00BF363C" w14:paraId="2357291F" wp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Fonts w:ascii="Arial" w:hAnsi="Arial" w:cs="Arial"/>
          <w:color w:val="848484"/>
          <w:sz w:val="30"/>
          <w:szCs w:val="30"/>
        </w:rPr>
        <w:t>/* Desktop Styles */</w:t>
      </w:r>
      <w:r>
        <w:rPr>
          <w:rFonts w:ascii="Arial" w:hAnsi="Arial" w:cs="Arial"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/* Sur uniquement les écrans, quand la largeur de la fenêtre fait au minimum 961px */</w:t>
      </w:r>
    </w:p>
    <w:p xmlns:wp14="http://schemas.microsoft.com/office/word/2010/wordml" w:rsidR="00BF363C" w:rsidP="00BF363C" w:rsidRDefault="00BF363C" w14:paraId="672A6659" wp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 w:rsidR="00BF363C">
        <w:drawing>
          <wp:inline xmlns:wp14="http://schemas.microsoft.com/office/word/2010/wordprocessingDrawing" wp14:editId="7D4B2656" wp14:anchorId="540B929F">
            <wp:extent cx="5981698" cy="2373987"/>
            <wp:effectExtent l="0" t="0" r="0" b="0"/>
            <wp:docPr id="4" name="Image 4" descr="https://www.voyettes.com/lms/webroot/elearning/webdev/cours/html-css/exercices/RWD/exo1/simple-responsive-media-queries.png" title="">
              <a:hlinkClick r:id="R6be994bafe8a4c6f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"/>
                    <pic:cNvPicPr/>
                  </pic:nvPicPr>
                  <pic:blipFill>
                    <a:blip r:embed="R01a57eb8322845b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1698" cy="23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F363C" w:rsidP="00BF363C" w:rsidRDefault="00BF363C" w14:paraId="6E7BEAA2" wp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Fonts w:ascii="Arial" w:hAnsi="Arial" w:cs="Arial"/>
          <w:color w:val="848484"/>
          <w:sz w:val="30"/>
          <w:szCs w:val="30"/>
        </w:rPr>
        <w:t> </w:t>
      </w:r>
    </w:p>
    <w:p xmlns:wp14="http://schemas.microsoft.com/office/word/2010/wordml" w:rsidR="00BF363C" w:rsidP="00BF363C" w:rsidRDefault="00BF363C" w14:paraId="0A37501D" wp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</w:p>
    <w:p xmlns:wp14="http://schemas.microsoft.com/office/word/2010/wordml" w:rsidR="00BF363C" w:rsidRDefault="00BF363C" w14:paraId="5DAB6C7B" wp14:textId="77777777">
      <w:pPr>
        <w:rPr>
          <w:rStyle w:val="lev"/>
          <w:rFonts w:ascii="Arial" w:hAnsi="Arial" w:eastAsia="Times New Roman" w:cs="Arial"/>
          <w:color w:val="848484"/>
          <w:sz w:val="30"/>
          <w:szCs w:val="30"/>
          <w:lang w:eastAsia="fr-FR"/>
        </w:rPr>
      </w:pPr>
      <w:r>
        <w:rPr>
          <w:rStyle w:val="lev"/>
          <w:rFonts w:ascii="Arial" w:hAnsi="Arial" w:cs="Arial"/>
          <w:color w:val="848484"/>
          <w:sz w:val="30"/>
          <w:szCs w:val="30"/>
        </w:rPr>
        <w:br w:type="page"/>
      </w:r>
    </w:p>
    <w:p xmlns:wp14="http://schemas.microsoft.com/office/word/2010/wordml" w:rsidR="00BF363C" w:rsidP="00BF363C" w:rsidRDefault="00BF363C" w14:paraId="7CD5A553" wp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Style w:val="lev"/>
          <w:rFonts w:ascii="Arial" w:hAnsi="Arial" w:cs="Arial"/>
          <w:color w:val="848484"/>
          <w:sz w:val="30"/>
          <w:szCs w:val="30"/>
        </w:rPr>
        <w:lastRenderedPageBreak/>
        <w:t>Exercice 2 :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Vous développez en Mobile First.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Copiez le code suivant dans le corps de la page d'accueil :</w:t>
      </w:r>
    </w:p>
    <w:p xmlns:wp14="http://schemas.microsoft.com/office/word/2010/wordml" w:rsidR="00BF363C" w:rsidP="00BF363C" w:rsidRDefault="00BF363C" w14:paraId="001CC31A" wp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Style w:val="lev"/>
          <w:rFonts w:ascii="Arial" w:hAnsi="Arial" w:cs="Arial"/>
          <w:color w:val="848484"/>
          <w:sz w:val="30"/>
          <w:szCs w:val="30"/>
        </w:rPr>
        <w:t>&lt;div class='page'&gt;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 &lt;div class='section menu'&gt;&lt;/div&gt;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 &lt;div class='section header'&gt;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   &lt;p&gt;header&lt;/p&gt;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 &lt;/div&gt;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 &lt;div class='section content'&gt;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   &lt;p&gt;content&lt;/p&gt;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 &lt;/div&gt;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 xml:space="preserve">        &lt;div class='section </w:t>
      </w:r>
      <w:proofErr w:type="spellStart"/>
      <w:r>
        <w:rPr>
          <w:rStyle w:val="lev"/>
          <w:rFonts w:ascii="Arial" w:hAnsi="Arial" w:cs="Arial"/>
          <w:color w:val="848484"/>
          <w:sz w:val="30"/>
          <w:szCs w:val="30"/>
        </w:rPr>
        <w:t>sign</w:t>
      </w:r>
      <w:proofErr w:type="spellEnd"/>
      <w:r>
        <w:rPr>
          <w:rStyle w:val="lev"/>
          <w:rFonts w:ascii="Arial" w:hAnsi="Arial" w:cs="Arial"/>
          <w:color w:val="848484"/>
          <w:sz w:val="30"/>
          <w:szCs w:val="30"/>
        </w:rPr>
        <w:t>-up'&gt;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   &lt;p&gt;</w:t>
      </w:r>
      <w:proofErr w:type="spellStart"/>
      <w:r>
        <w:rPr>
          <w:rStyle w:val="lev"/>
          <w:rFonts w:ascii="Arial" w:hAnsi="Arial" w:cs="Arial"/>
          <w:color w:val="848484"/>
          <w:sz w:val="30"/>
          <w:szCs w:val="30"/>
        </w:rPr>
        <w:t>sign</w:t>
      </w:r>
      <w:proofErr w:type="spellEnd"/>
      <w:r>
        <w:rPr>
          <w:rStyle w:val="lev"/>
          <w:rFonts w:ascii="Arial" w:hAnsi="Arial" w:cs="Arial"/>
          <w:color w:val="848484"/>
          <w:sz w:val="30"/>
          <w:szCs w:val="30"/>
        </w:rPr>
        <w:t>-up&lt;/p&gt;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 &lt;/div&gt;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 &lt;div class='section feature-1'&gt;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   &lt;p&gt;</w:t>
      </w:r>
      <w:proofErr w:type="spellStart"/>
      <w:r>
        <w:rPr>
          <w:rStyle w:val="lev"/>
          <w:rFonts w:ascii="Arial" w:hAnsi="Arial" w:cs="Arial"/>
          <w:color w:val="848484"/>
          <w:sz w:val="30"/>
          <w:szCs w:val="30"/>
        </w:rPr>
        <w:t>feature</w:t>
      </w:r>
      <w:proofErr w:type="spellEnd"/>
      <w:r>
        <w:rPr>
          <w:rStyle w:val="lev"/>
          <w:rFonts w:ascii="Arial" w:hAnsi="Arial" w:cs="Arial"/>
          <w:color w:val="848484"/>
          <w:sz w:val="30"/>
          <w:szCs w:val="30"/>
        </w:rPr>
        <w:t>&lt;/p&gt;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 &lt;/div&gt;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 &lt;div class='section feature-2'&gt;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   &lt;p&gt;</w:t>
      </w:r>
      <w:proofErr w:type="spellStart"/>
      <w:r>
        <w:rPr>
          <w:rStyle w:val="lev"/>
          <w:rFonts w:ascii="Arial" w:hAnsi="Arial" w:cs="Arial"/>
          <w:color w:val="848484"/>
          <w:sz w:val="30"/>
          <w:szCs w:val="30"/>
        </w:rPr>
        <w:t>feature</w:t>
      </w:r>
      <w:proofErr w:type="spellEnd"/>
      <w:r>
        <w:rPr>
          <w:rStyle w:val="lev"/>
          <w:rFonts w:ascii="Arial" w:hAnsi="Arial" w:cs="Arial"/>
          <w:color w:val="848484"/>
          <w:sz w:val="30"/>
          <w:szCs w:val="30"/>
        </w:rPr>
        <w:t>&lt;/p&gt;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 &lt;/div&gt;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 &lt;div class='section feature-3'&gt;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   &lt;p&gt;</w:t>
      </w:r>
      <w:proofErr w:type="spellStart"/>
      <w:r>
        <w:rPr>
          <w:rStyle w:val="lev"/>
          <w:rFonts w:ascii="Arial" w:hAnsi="Arial" w:cs="Arial"/>
          <w:color w:val="848484"/>
          <w:sz w:val="30"/>
          <w:szCs w:val="30"/>
        </w:rPr>
        <w:t>feature</w:t>
      </w:r>
      <w:proofErr w:type="spellEnd"/>
      <w:r>
        <w:rPr>
          <w:rStyle w:val="lev"/>
          <w:rFonts w:ascii="Arial" w:hAnsi="Arial" w:cs="Arial"/>
          <w:color w:val="848484"/>
          <w:sz w:val="30"/>
          <w:szCs w:val="30"/>
        </w:rPr>
        <w:t>&lt;/p&gt;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     &lt;/div&gt;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Style w:val="lev"/>
          <w:rFonts w:ascii="Arial" w:hAnsi="Arial" w:cs="Arial"/>
          <w:color w:val="848484"/>
          <w:sz w:val="30"/>
          <w:szCs w:val="30"/>
        </w:rPr>
        <w:t>    &lt;/div&gt;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A partir des éléments que vous trouvez dans le corps de la page d'accueil, codez le fichier styles.css sachant que chaque div a une couleur de fond particulière.</w:t>
      </w:r>
    </w:p>
    <w:p xmlns:wp14="http://schemas.microsoft.com/office/word/2010/wordml" w:rsidR="00BF363C" w:rsidP="00BF363C" w:rsidRDefault="00BF363C" w14:paraId="02EB378F" wp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 w:rsidR="00BF363C">
        <w:drawing>
          <wp:inline xmlns:wp14="http://schemas.microsoft.com/office/word/2010/wordprocessingDrawing" wp14:editId="59B0555C" wp14:anchorId="2AA16CC4">
            <wp:extent cx="2263140" cy="7444739"/>
            <wp:effectExtent l="0" t="0" r="0" b="0"/>
            <wp:docPr id="3" name="Image 3" descr="https://www.voyettes.com/lms/webroot/elearning/webdev/cours/html-css/exercices/RWD/exo2/mobile-layout.png" title="">
              <a:hlinkClick r:id="Rafdf2fddfdc442a8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010b781c173f44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63140" cy="74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F363C" w:rsidP="00BF363C" w:rsidRDefault="00BF363C" w14:paraId="6A05A809" wp14:textId="77777777">
      <w:pPr>
        <w:pStyle w:val="NormalWeb"/>
        <w:spacing w:before="0" w:beforeAutospacing="0" w:after="360" w:afterAutospacing="0"/>
        <w:rPr>
          <w:rStyle w:val="lev"/>
          <w:rFonts w:ascii="Arial" w:hAnsi="Arial" w:cs="Arial"/>
          <w:color w:val="848484"/>
          <w:sz w:val="30"/>
          <w:szCs w:val="30"/>
        </w:rPr>
      </w:pPr>
    </w:p>
    <w:p xmlns:wp14="http://schemas.microsoft.com/office/word/2010/wordml" w:rsidR="00BF363C" w:rsidRDefault="00BF363C" w14:paraId="5A39BBE3" wp14:textId="77777777">
      <w:pPr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>
        <w:rPr>
          <w:rFonts w:ascii="Arial" w:hAnsi="Arial" w:cs="Arial"/>
          <w:color w:val="848484"/>
          <w:sz w:val="30"/>
          <w:szCs w:val="30"/>
        </w:rPr>
        <w:br w:type="page"/>
      </w:r>
    </w:p>
    <w:p xmlns:wp14="http://schemas.microsoft.com/office/word/2010/wordml" w:rsidR="00BF363C" w:rsidP="00BF363C" w:rsidRDefault="00BF363C" w14:paraId="3B55BB32" wp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Style w:val="lev"/>
          <w:rFonts w:ascii="Arial" w:hAnsi="Arial" w:cs="Arial"/>
          <w:color w:val="848484"/>
          <w:sz w:val="30"/>
          <w:szCs w:val="30"/>
        </w:rPr>
        <w:lastRenderedPageBreak/>
        <w:t>Exercice 3 :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Maintenant que vous avez votre page d'accueil développée  en Mobile First, codez dans le fichier styles.css suivant les largeurs de la fenêtre suivantes :</w:t>
      </w:r>
    </w:p>
    <w:p xmlns:wp14="http://schemas.microsoft.com/office/word/2010/wordml" w:rsidR="00BF363C" w:rsidP="2B38790F" w:rsidRDefault="00BF363C" w14:paraId="2D06225A" wp14:textId="40EC0A75">
      <w:pPr>
        <w:pStyle w:val="NormalWeb"/>
        <w:spacing w:before="0" w:beforeAutospacing="off" w:after="360" w:afterAutospacing="off"/>
        <w:rPr>
          <w:rFonts w:ascii="Arial" w:hAnsi="Arial" w:cs="Arial"/>
          <w:color w:val="848484"/>
          <w:sz w:val="30"/>
          <w:szCs w:val="30"/>
        </w:rPr>
      </w:pPr>
      <w:r w:rsidRPr="2B38790F" w:rsidR="00BF363C">
        <w:rPr>
          <w:rFonts w:ascii="Arial" w:hAnsi="Arial" w:cs="Arial"/>
          <w:color w:val="848484"/>
          <w:sz w:val="30"/>
          <w:szCs w:val="30"/>
        </w:rPr>
        <w:t>/* Tablet Styles */</w:t>
      </w:r>
      <w:r>
        <w:br/>
      </w:r>
      <w:r w:rsidRPr="2B38790F" w:rsidR="00BF363C">
        <w:rPr>
          <w:rFonts w:ascii="Arial" w:hAnsi="Arial" w:cs="Arial"/>
          <w:color w:val="848484"/>
          <w:sz w:val="30"/>
          <w:szCs w:val="30"/>
        </w:rPr>
        <w:t>/* Sur uniquement les écrans, quand la largeur de la fenêtre est comprise entre 401px et 960px */</w:t>
      </w:r>
      <w:r>
        <w:br/>
      </w:r>
      <w:r w:rsidRPr="2B38790F" w:rsidR="00BF363C">
        <w:rPr>
          <w:rFonts w:ascii="Arial" w:hAnsi="Arial" w:cs="Arial"/>
          <w:color w:val="848484"/>
          <w:sz w:val="30"/>
          <w:szCs w:val="30"/>
        </w:rPr>
        <w:t xml:space="preserve">pour redimensionner en divisant par 2 la largeur des div ayant les classes </w:t>
      </w:r>
      <w:proofErr w:type="spellStart"/>
      <w:r w:rsidRPr="2B38790F" w:rsidR="00BF363C">
        <w:rPr>
          <w:rFonts w:ascii="Arial" w:hAnsi="Arial" w:cs="Arial"/>
          <w:color w:val="848484"/>
          <w:sz w:val="30"/>
          <w:szCs w:val="30"/>
        </w:rPr>
        <w:t>sign</w:t>
      </w:r>
      <w:proofErr w:type="spellEnd"/>
      <w:r w:rsidRPr="2B38790F" w:rsidR="00BF363C">
        <w:rPr>
          <w:rFonts w:ascii="Arial" w:hAnsi="Arial" w:cs="Arial"/>
          <w:color w:val="848484"/>
          <w:sz w:val="30"/>
          <w:szCs w:val="30"/>
        </w:rPr>
        <w:t>-up, feature-1, feature-2, feature-3</w:t>
      </w:r>
      <w:r>
        <w:br/>
      </w:r>
      <w:r>
        <w:br/>
      </w:r>
      <w:r w:rsidRPr="2B38790F" w:rsidR="00BF363C">
        <w:rPr>
          <w:rFonts w:ascii="Arial" w:hAnsi="Arial" w:cs="Arial"/>
          <w:color w:val="848484"/>
          <w:sz w:val="30"/>
          <w:szCs w:val="30"/>
        </w:rPr>
        <w:t>/* Desktop Styles */</w:t>
      </w:r>
      <w:r>
        <w:br/>
      </w:r>
      <w:r w:rsidRPr="2B38790F" w:rsidR="00BF363C">
        <w:rPr>
          <w:rFonts w:ascii="Arial" w:hAnsi="Arial" w:cs="Arial"/>
          <w:color w:val="848484"/>
          <w:sz w:val="30"/>
          <w:szCs w:val="30"/>
        </w:rPr>
        <w:t>/* Sur uniquement les écrans, quand la largeur de la fenêtre fait au minimum 961px */</w:t>
      </w:r>
      <w:r>
        <w:br/>
      </w:r>
      <w:r w:rsidRPr="2B38790F" w:rsidR="00BF363C">
        <w:rPr>
          <w:rFonts w:ascii="Arial" w:hAnsi="Arial" w:cs="Arial"/>
          <w:color w:val="848484"/>
          <w:sz w:val="30"/>
          <w:szCs w:val="30"/>
        </w:rPr>
        <w:t>pour redimensionner en divisant par 3 la largeur des div ayant les classes feature-1, feature-2, feature-3 .</w:t>
      </w:r>
      <w:r>
        <w:br/>
      </w:r>
      <w:r w:rsidRPr="2B38790F" w:rsidR="00BF363C">
        <w:rPr>
          <w:rFonts w:ascii="Arial" w:hAnsi="Arial" w:cs="Arial"/>
          <w:color w:val="848484"/>
          <w:sz w:val="30"/>
          <w:szCs w:val="30"/>
        </w:rPr>
        <w:t>La div principale de la page a une largeur de 960px, le haut de page</w:t>
      </w:r>
      <w:r w:rsidRPr="2B38790F" w:rsidR="58FDD4B3">
        <w:rPr>
          <w:rFonts w:ascii="Arial" w:hAnsi="Arial" w:cs="Arial"/>
          <w:color w:val="848484"/>
          <w:sz w:val="30"/>
          <w:szCs w:val="30"/>
        </w:rPr>
        <w:t xml:space="preserve"> (Header) a</w:t>
      </w:r>
      <w:r w:rsidRPr="2B38790F" w:rsidR="00BF363C">
        <w:rPr>
          <w:rFonts w:ascii="Arial" w:hAnsi="Arial" w:cs="Arial"/>
          <w:color w:val="848484"/>
          <w:sz w:val="30"/>
          <w:szCs w:val="30"/>
        </w:rPr>
        <w:t xml:space="preserve"> une hauteur de 400px.</w:t>
      </w:r>
    </w:p>
    <w:p xmlns:wp14="http://schemas.microsoft.com/office/word/2010/wordml" w:rsidR="00BF363C" w:rsidP="00BF363C" w:rsidRDefault="00BF363C" w14:paraId="41C8F396" wp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 w:rsidR="00BF363C">
        <w:drawing>
          <wp:inline xmlns:wp14="http://schemas.microsoft.com/office/word/2010/wordprocessingDrawing" wp14:editId="3A584DEB" wp14:anchorId="5AE1FF66">
            <wp:extent cx="3238500" cy="6377940"/>
            <wp:effectExtent l="0" t="0" r="0" b="0"/>
            <wp:docPr id="2" name="Image 2" descr="https://www.voyettes.com/lms/webroot/elearning/webdev/cours/html-css/exercices/RWD/exo3/tablet-layout.png" title="">
              <a:hlinkClick r:id="Re6135b4df8b94d17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02f42d313aec4da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3850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F363C" w:rsidP="00BF363C" w:rsidRDefault="00BF363C" w14:paraId="72A3D3EC" wp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</w:p>
    <w:p xmlns:wp14="http://schemas.microsoft.com/office/word/2010/wordml" w:rsidR="00BF363C" w:rsidRDefault="00BF363C" w14:paraId="0D0B940D" wp14:textId="77777777">
      <w:pPr>
        <w:rPr>
          <w:rStyle w:val="lev"/>
          <w:rFonts w:ascii="Arial" w:hAnsi="Arial" w:eastAsia="Times New Roman" w:cs="Arial"/>
          <w:color w:val="848484"/>
          <w:sz w:val="30"/>
          <w:szCs w:val="30"/>
          <w:lang w:eastAsia="fr-FR"/>
        </w:rPr>
      </w:pPr>
      <w:r>
        <w:rPr>
          <w:rStyle w:val="lev"/>
          <w:rFonts w:ascii="Arial" w:hAnsi="Arial" w:cs="Arial"/>
          <w:color w:val="848484"/>
          <w:sz w:val="30"/>
          <w:szCs w:val="30"/>
        </w:rPr>
        <w:br w:type="page"/>
      </w:r>
    </w:p>
    <w:p xmlns:wp14="http://schemas.microsoft.com/office/word/2010/wordml" w:rsidR="00BF363C" w:rsidP="00BF363C" w:rsidRDefault="00BF363C" w14:paraId="6C9A72AD" wp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Style w:val="lev"/>
          <w:rFonts w:ascii="Arial" w:hAnsi="Arial" w:cs="Arial"/>
          <w:color w:val="848484"/>
          <w:sz w:val="30"/>
          <w:szCs w:val="30"/>
        </w:rPr>
        <w:lastRenderedPageBreak/>
        <w:t>Exercice 4 :</w:t>
      </w:r>
    </w:p>
    <w:p xmlns:wp14="http://schemas.microsoft.com/office/word/2010/wordml" w:rsidR="00BF363C" w:rsidP="00BF363C" w:rsidRDefault="00BF363C" w14:paraId="37B3C3E5" wp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Fonts w:ascii="Arial" w:hAnsi="Arial" w:cs="Arial"/>
          <w:color w:val="848484"/>
          <w:sz w:val="30"/>
          <w:szCs w:val="30"/>
        </w:rPr>
        <w:t xml:space="preserve">A la suite de l'exercice 3, vous changerez l'ordre des div ayant les classes </w:t>
      </w:r>
      <w:proofErr w:type="spellStart"/>
      <w:r>
        <w:rPr>
          <w:rFonts w:ascii="Arial" w:hAnsi="Arial" w:cs="Arial"/>
          <w:color w:val="848484"/>
          <w:sz w:val="30"/>
          <w:szCs w:val="30"/>
        </w:rPr>
        <w:t>sign</w:t>
      </w:r>
      <w:proofErr w:type="spellEnd"/>
      <w:r>
        <w:rPr>
          <w:rFonts w:ascii="Arial" w:hAnsi="Arial" w:cs="Arial"/>
          <w:color w:val="848484"/>
          <w:sz w:val="30"/>
          <w:szCs w:val="30"/>
        </w:rPr>
        <w:t>-up et content (</w:t>
      </w:r>
      <w:proofErr w:type="spellStart"/>
      <w:r>
        <w:rPr>
          <w:rFonts w:ascii="Arial" w:hAnsi="Arial" w:cs="Arial"/>
          <w:color w:val="848484"/>
          <w:sz w:val="30"/>
          <w:szCs w:val="30"/>
        </w:rPr>
        <w:t>sign</w:t>
      </w:r>
      <w:proofErr w:type="spellEnd"/>
      <w:r>
        <w:rPr>
          <w:rFonts w:ascii="Arial" w:hAnsi="Arial" w:cs="Arial"/>
          <w:color w:val="848484"/>
          <w:sz w:val="30"/>
          <w:szCs w:val="30"/>
        </w:rPr>
        <w:t>-up doit être au-dessus de content).</w:t>
      </w:r>
    </w:p>
    <w:p xmlns:wp14="http://schemas.microsoft.com/office/word/2010/wordml" w:rsidR="00BF363C" w:rsidP="00BF363C" w:rsidRDefault="00BF363C" w14:paraId="0E27B00A" wp14:textId="7777777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bookmarkStart w:name="_GoBack" w:id="0"/>
      <w:r w:rsidR="00BF363C">
        <w:drawing>
          <wp:inline xmlns:wp14="http://schemas.microsoft.com/office/word/2010/wordprocessingDrawing" wp14:editId="7CC8823D" wp14:anchorId="7C504FA5">
            <wp:extent cx="5980007" cy="4419600"/>
            <wp:effectExtent l="0" t="0" r="0" b="0"/>
            <wp:docPr id="1" name="Image 1" descr="https://www.voyettes.com/lms/webroot/elearning/webdev/cours/html-css/exercices/RWD/exo4/desktop-layout.png" title="">
              <a:hlinkClick r:id="R8bcf4c0832b34310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8559622b69ff453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0007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B51E0F" w:rsidRDefault="00B51E0F" w14:paraId="60061E4C" wp14:textId="77777777"/>
    <w:sectPr w:rsidR="00B51E0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0F3"/>
    <w:multiLevelType w:val="multilevel"/>
    <w:tmpl w:val="BC68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12A1E"/>
    <w:multiLevelType w:val="multilevel"/>
    <w:tmpl w:val="1C52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84605"/>
    <w:multiLevelType w:val="multilevel"/>
    <w:tmpl w:val="0140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0044E"/>
    <w:multiLevelType w:val="multilevel"/>
    <w:tmpl w:val="BD3C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1723EE0"/>
    <w:multiLevelType w:val="multilevel"/>
    <w:tmpl w:val="9EBC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BDB3953"/>
    <w:multiLevelType w:val="multilevel"/>
    <w:tmpl w:val="B95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CED3DF8"/>
    <w:multiLevelType w:val="multilevel"/>
    <w:tmpl w:val="4B5C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29371BF"/>
    <w:multiLevelType w:val="multilevel"/>
    <w:tmpl w:val="E7B6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718562D"/>
    <w:multiLevelType w:val="multilevel"/>
    <w:tmpl w:val="A234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64804E6"/>
    <w:multiLevelType w:val="multilevel"/>
    <w:tmpl w:val="3792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0133B81"/>
    <w:multiLevelType w:val="multilevel"/>
    <w:tmpl w:val="018E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0731804"/>
    <w:multiLevelType w:val="multilevel"/>
    <w:tmpl w:val="F02C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4630FE7"/>
    <w:multiLevelType w:val="multilevel"/>
    <w:tmpl w:val="93B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BA65FFF"/>
    <w:multiLevelType w:val="multilevel"/>
    <w:tmpl w:val="202A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C065794"/>
    <w:multiLevelType w:val="multilevel"/>
    <w:tmpl w:val="3818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1"/>
  </w:num>
  <w:num w:numId="7">
    <w:abstractNumId w:val="14"/>
  </w:num>
  <w:num w:numId="8">
    <w:abstractNumId w:val="12"/>
  </w:num>
  <w:num w:numId="9">
    <w:abstractNumId w:val="6"/>
  </w:num>
  <w:num w:numId="10">
    <w:abstractNumId w:val="13"/>
  </w:num>
  <w:num w:numId="11">
    <w:abstractNumId w:val="8"/>
  </w:num>
  <w:num w:numId="12">
    <w:abstractNumId w:val="11"/>
  </w:num>
  <w:num w:numId="13">
    <w:abstractNumId w:val="4"/>
  </w:num>
  <w:num w:numId="14">
    <w:abstractNumId w:val="2"/>
  </w:num>
  <w:num w:numId="1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0F"/>
    <w:rsid w:val="00694454"/>
    <w:rsid w:val="00B51E0F"/>
    <w:rsid w:val="00BF363C"/>
    <w:rsid w:val="00FF737B"/>
    <w:rsid w:val="2B38790F"/>
    <w:rsid w:val="58FDD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6648"/>
  <w15:chartTrackingRefBased/>
  <w15:docId w15:val="{AAEA1BF1-884A-4884-AF7E-D958665CD2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E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51E0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51E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9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3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customXml" Target="../customXml/item1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5.png" Id="R01a57eb8322845b0" /><Relationship Type="http://schemas.openxmlformats.org/officeDocument/2006/relationships/hyperlink" Target="https://www.voyettes.com/lms/elearning/webdev/cours/html-css/exercices/RWD/exo1/index.html" TargetMode="External" Id="R6be994bafe8a4c6f" /><Relationship Type="http://schemas.openxmlformats.org/officeDocument/2006/relationships/image" Target="/media/image6.png" Id="R010b781c173f441a" /><Relationship Type="http://schemas.openxmlformats.org/officeDocument/2006/relationships/hyperlink" Target="https://www.voyettes.com/lms/elearning/webdev/cours/html-css/exercices/RWD/exo2/index.html" TargetMode="External" Id="Rafdf2fddfdc442a8" /><Relationship Type="http://schemas.openxmlformats.org/officeDocument/2006/relationships/image" Target="/media/image7.png" Id="R02f42d313aec4dab" /><Relationship Type="http://schemas.openxmlformats.org/officeDocument/2006/relationships/hyperlink" Target="https://www.voyettes.com/lms/webroot/elearning/webdev/cours/html-css/exercices/RWD/exo3/tablet-layout.png" TargetMode="External" Id="Re6135b4df8b94d17" /><Relationship Type="http://schemas.openxmlformats.org/officeDocument/2006/relationships/image" Target="/media/image8.png" Id="R8559622b69ff4537" /><Relationship Type="http://schemas.openxmlformats.org/officeDocument/2006/relationships/hyperlink" Target="https://www.voyettes.com/lms/elearning/webdev/cours/html-css/exercices/RWD/exo4/index.html" TargetMode="External" Id="R8bcf4c0832b3431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B81518-9946-4114-9EE8-50ED7B8B0245}"/>
</file>

<file path=customXml/itemProps2.xml><?xml version="1.0" encoding="utf-8"?>
<ds:datastoreItem xmlns:ds="http://schemas.openxmlformats.org/officeDocument/2006/customXml" ds:itemID="{851F0666-A38C-498F-B27B-9854F9817513}"/>
</file>

<file path=customXml/itemProps3.xml><?xml version="1.0" encoding="utf-8"?>
<ds:datastoreItem xmlns:ds="http://schemas.openxmlformats.org/officeDocument/2006/customXml" ds:itemID="{7A9B7C87-B1AA-4CF3-BBF6-BBB57D1530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77011-11-01</dc:creator>
  <cp:keywords/>
  <dc:description/>
  <cp:lastModifiedBy>Croquet Patrick</cp:lastModifiedBy>
  <cp:revision>3</cp:revision>
  <dcterms:created xsi:type="dcterms:W3CDTF">2020-10-22T07:01:00Z</dcterms:created>
  <dcterms:modified xsi:type="dcterms:W3CDTF">2021-04-29T11:54:17Z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