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7EDAC" w14:textId="77777777" w:rsidR="00AD0D23" w:rsidRDefault="00000000">
      <w:pPr>
        <w:spacing w:before="240" w:after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STATISTICS </w:t>
      </w:r>
    </w:p>
    <w:p w14:paraId="5D35B401" w14:textId="77777777" w:rsidR="00AD0D23" w:rsidRDefault="00000000">
      <w:r>
        <w:pict w14:anchorId="2DA5486D">
          <v:rect id="_x0000_i1025" style="width:0;height:1.5pt" o:hralign="center" o:hrstd="t" o:hr="t" fillcolor="#a0a0a0" stroked="f"/>
        </w:pict>
      </w:r>
    </w:p>
    <w:p w14:paraId="70476001" w14:textId="77777777" w:rsidR="00AD0D2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1iaux7uy5vdq" w:colFirst="0" w:colLast="0"/>
      <w:bookmarkEnd w:id="0"/>
      <w:r>
        <w:rPr>
          <w:b/>
          <w:sz w:val="34"/>
          <w:szCs w:val="34"/>
        </w:rPr>
        <w:t>Descriptive Statistics</w:t>
      </w:r>
    </w:p>
    <w:p w14:paraId="7D3AF7CD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83msyohhor0" w:colFirst="0" w:colLast="0"/>
      <w:bookmarkEnd w:id="1"/>
      <w:r>
        <w:rPr>
          <w:b/>
          <w:color w:val="000000"/>
          <w:sz w:val="26"/>
          <w:szCs w:val="26"/>
        </w:rPr>
        <w:t>1. What is the difference between population and sample?</w:t>
      </w:r>
    </w:p>
    <w:p w14:paraId="5A4173F9" w14:textId="77777777" w:rsidR="00AD0D23" w:rsidRDefault="00000000">
      <w:pPr>
        <w:numPr>
          <w:ilvl w:val="0"/>
          <w:numId w:val="17"/>
        </w:numPr>
        <w:spacing w:before="240" w:after="240"/>
      </w:pPr>
      <w:r>
        <w:rPr>
          <w:b/>
        </w:rPr>
        <w:t>Population</w:t>
      </w:r>
      <w:r>
        <w:t xml:space="preserve"> refers to the entire group being studied, while a </w:t>
      </w:r>
      <w:r>
        <w:rPr>
          <w:b/>
        </w:rPr>
        <w:t>sample</w:t>
      </w:r>
      <w:r>
        <w:t xml:space="preserve"> is a subset of the population used for analysis.</w:t>
      </w:r>
    </w:p>
    <w:p w14:paraId="1C0B0514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ivytqcihd0ei" w:colFirst="0" w:colLast="0"/>
      <w:bookmarkEnd w:id="2"/>
      <w:r>
        <w:rPr>
          <w:b/>
          <w:color w:val="000000"/>
          <w:sz w:val="26"/>
          <w:szCs w:val="26"/>
        </w:rPr>
        <w:t>2. What are mean, median, and mode?</w:t>
      </w:r>
    </w:p>
    <w:p w14:paraId="6DCEA023" w14:textId="77777777" w:rsidR="00AD0D23" w:rsidRDefault="00000000">
      <w:pPr>
        <w:numPr>
          <w:ilvl w:val="0"/>
          <w:numId w:val="30"/>
        </w:numPr>
        <w:spacing w:before="240"/>
      </w:pPr>
      <w:r>
        <w:rPr>
          <w:b/>
        </w:rPr>
        <w:t>Mean</w:t>
      </w:r>
      <w:r>
        <w:t>: The average of all values.</w:t>
      </w:r>
    </w:p>
    <w:p w14:paraId="2AE250AF" w14:textId="77777777" w:rsidR="00AD0D23" w:rsidRDefault="00000000">
      <w:pPr>
        <w:numPr>
          <w:ilvl w:val="0"/>
          <w:numId w:val="30"/>
        </w:numPr>
      </w:pPr>
      <w:r>
        <w:rPr>
          <w:b/>
        </w:rPr>
        <w:t>Median</w:t>
      </w:r>
      <w:r>
        <w:t>: The middle value when arranged in order.</w:t>
      </w:r>
    </w:p>
    <w:p w14:paraId="473E07B1" w14:textId="77777777" w:rsidR="00AD0D23" w:rsidRDefault="00000000">
      <w:pPr>
        <w:numPr>
          <w:ilvl w:val="0"/>
          <w:numId w:val="30"/>
        </w:numPr>
        <w:spacing w:after="240"/>
      </w:pPr>
      <w:r>
        <w:rPr>
          <w:b/>
        </w:rPr>
        <w:t>Mode</w:t>
      </w:r>
      <w:r>
        <w:t>: The most frequently occurring value.</w:t>
      </w:r>
    </w:p>
    <w:p w14:paraId="31B9DB08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dr5oe82p25yt" w:colFirst="0" w:colLast="0"/>
      <w:bookmarkEnd w:id="3"/>
      <w:r>
        <w:rPr>
          <w:b/>
          <w:color w:val="000000"/>
          <w:sz w:val="26"/>
          <w:szCs w:val="26"/>
        </w:rPr>
        <w:t>3. What is the difference between variance and standard deviation?</w:t>
      </w:r>
    </w:p>
    <w:p w14:paraId="4214918E" w14:textId="77777777" w:rsidR="00AD0D23" w:rsidRDefault="00000000">
      <w:pPr>
        <w:numPr>
          <w:ilvl w:val="0"/>
          <w:numId w:val="57"/>
        </w:numPr>
        <w:spacing w:before="240"/>
      </w:pPr>
      <w:r>
        <w:rPr>
          <w:b/>
        </w:rPr>
        <w:t>Variance</w:t>
      </w:r>
      <w:r>
        <w:t xml:space="preserve"> measures how far data points are from the mean, squared.</w:t>
      </w:r>
    </w:p>
    <w:p w14:paraId="2A20D1A6" w14:textId="77777777" w:rsidR="00AD0D23" w:rsidRDefault="00000000">
      <w:pPr>
        <w:numPr>
          <w:ilvl w:val="0"/>
          <w:numId w:val="57"/>
        </w:numPr>
        <w:spacing w:after="240"/>
      </w:pPr>
      <w:r>
        <w:rPr>
          <w:b/>
        </w:rPr>
        <w:t>Standard deviation</w:t>
      </w:r>
      <w:r>
        <w:t xml:space="preserve"> is the square root of variance, making it more interpretable in the same units as the data.</w:t>
      </w:r>
    </w:p>
    <w:p w14:paraId="481797B5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kg5i3uu9iszu" w:colFirst="0" w:colLast="0"/>
      <w:bookmarkEnd w:id="4"/>
      <w:r>
        <w:rPr>
          <w:b/>
          <w:color w:val="000000"/>
          <w:sz w:val="26"/>
          <w:szCs w:val="26"/>
        </w:rPr>
        <w:t>4. What are skewness and kurtosis?</w:t>
      </w:r>
    </w:p>
    <w:p w14:paraId="4C23E2C1" w14:textId="77777777" w:rsidR="00AD0D23" w:rsidRDefault="00000000">
      <w:pPr>
        <w:numPr>
          <w:ilvl w:val="0"/>
          <w:numId w:val="51"/>
        </w:numPr>
        <w:spacing w:before="240"/>
      </w:pPr>
      <w:r>
        <w:rPr>
          <w:b/>
        </w:rPr>
        <w:t>Skewness</w:t>
      </w:r>
      <w:r>
        <w:t>: Measures the asymmetry of the data distribution.</w:t>
      </w:r>
    </w:p>
    <w:p w14:paraId="17BEE473" w14:textId="77777777" w:rsidR="00AD0D23" w:rsidRDefault="00000000">
      <w:pPr>
        <w:numPr>
          <w:ilvl w:val="1"/>
          <w:numId w:val="51"/>
        </w:numPr>
      </w:pPr>
      <w:r>
        <w:rPr>
          <w:rFonts w:ascii="Arial Unicode MS" w:eastAsia="Arial Unicode MS" w:hAnsi="Arial Unicode MS" w:cs="Arial Unicode MS"/>
        </w:rPr>
        <w:t>Positive skew → right tail is longer.</w:t>
      </w:r>
    </w:p>
    <w:p w14:paraId="114EDD8E" w14:textId="77777777" w:rsidR="00AD0D23" w:rsidRDefault="00000000">
      <w:pPr>
        <w:numPr>
          <w:ilvl w:val="1"/>
          <w:numId w:val="51"/>
        </w:numPr>
      </w:pPr>
      <w:r>
        <w:rPr>
          <w:rFonts w:ascii="Arial Unicode MS" w:eastAsia="Arial Unicode MS" w:hAnsi="Arial Unicode MS" w:cs="Arial Unicode MS"/>
        </w:rPr>
        <w:t>Negative skew → left tail is longer.</w:t>
      </w:r>
    </w:p>
    <w:p w14:paraId="199658E5" w14:textId="77777777" w:rsidR="00AD0D23" w:rsidRDefault="00000000">
      <w:pPr>
        <w:numPr>
          <w:ilvl w:val="0"/>
          <w:numId w:val="51"/>
        </w:numPr>
      </w:pPr>
      <w:r>
        <w:rPr>
          <w:b/>
        </w:rPr>
        <w:t>Kurtosis</w:t>
      </w:r>
      <w:r>
        <w:t>: Measures the "</w:t>
      </w:r>
      <w:proofErr w:type="spellStart"/>
      <w:r>
        <w:t>tailedness</w:t>
      </w:r>
      <w:proofErr w:type="spellEnd"/>
      <w:r>
        <w:t>" of the distribution.</w:t>
      </w:r>
    </w:p>
    <w:p w14:paraId="37DD0788" w14:textId="77777777" w:rsidR="00AD0D23" w:rsidRDefault="00000000">
      <w:pPr>
        <w:numPr>
          <w:ilvl w:val="1"/>
          <w:numId w:val="51"/>
        </w:numPr>
      </w:pPr>
      <w:r>
        <w:rPr>
          <w:rFonts w:ascii="Arial Unicode MS" w:eastAsia="Arial Unicode MS" w:hAnsi="Arial Unicode MS" w:cs="Arial Unicode MS"/>
        </w:rPr>
        <w:t>High kurtosis → more outliers (leptokurtic).</w:t>
      </w:r>
    </w:p>
    <w:p w14:paraId="3576CB0B" w14:textId="77777777" w:rsidR="00AD0D23" w:rsidRDefault="00000000">
      <w:pPr>
        <w:numPr>
          <w:ilvl w:val="1"/>
          <w:numId w:val="51"/>
        </w:numPr>
        <w:spacing w:after="240"/>
      </w:pPr>
      <w:r>
        <w:rPr>
          <w:rFonts w:ascii="Arial Unicode MS" w:eastAsia="Arial Unicode MS" w:hAnsi="Arial Unicode MS" w:cs="Arial Unicode MS"/>
        </w:rPr>
        <w:t>Low kurtosis → fewer outliers (platykurtic).</w:t>
      </w:r>
    </w:p>
    <w:p w14:paraId="29582849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kw2py5e6q64x" w:colFirst="0" w:colLast="0"/>
      <w:bookmarkEnd w:id="5"/>
      <w:r>
        <w:rPr>
          <w:b/>
          <w:color w:val="000000"/>
          <w:sz w:val="26"/>
          <w:szCs w:val="26"/>
        </w:rPr>
        <w:t>5. What is the difference between a parameter and a statistic?</w:t>
      </w:r>
    </w:p>
    <w:p w14:paraId="360E3058" w14:textId="77777777" w:rsidR="00AD0D23" w:rsidRDefault="00000000">
      <w:pPr>
        <w:numPr>
          <w:ilvl w:val="0"/>
          <w:numId w:val="22"/>
        </w:numPr>
        <w:spacing w:before="240"/>
      </w:pPr>
      <w:r>
        <w:rPr>
          <w:b/>
        </w:rPr>
        <w:t>Parameter</w:t>
      </w:r>
      <w:r>
        <w:t>: A measure that describes the entire population (e.g., population mean).</w:t>
      </w:r>
    </w:p>
    <w:p w14:paraId="59615FCE" w14:textId="77777777" w:rsidR="00AD0D23" w:rsidRDefault="00000000">
      <w:pPr>
        <w:numPr>
          <w:ilvl w:val="0"/>
          <w:numId w:val="22"/>
        </w:numPr>
        <w:spacing w:after="240"/>
      </w:pPr>
      <w:r>
        <w:rPr>
          <w:b/>
        </w:rPr>
        <w:t>Statistic</w:t>
      </w:r>
      <w:r>
        <w:t>: A measure calculated from a sample (e.g., sample mean).</w:t>
      </w:r>
    </w:p>
    <w:p w14:paraId="07A558C0" w14:textId="77777777" w:rsidR="00AD0D23" w:rsidRDefault="00000000">
      <w:r>
        <w:pict w14:anchorId="38D85590">
          <v:rect id="_x0000_i1026" style="width:0;height:1.5pt" o:hralign="center" o:hrstd="t" o:hr="t" fillcolor="#a0a0a0" stroked="f"/>
        </w:pict>
      </w:r>
    </w:p>
    <w:p w14:paraId="6D4A7B57" w14:textId="77777777" w:rsidR="00AD0D2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f33s21fe8o0x" w:colFirst="0" w:colLast="0"/>
      <w:bookmarkEnd w:id="6"/>
      <w:r>
        <w:rPr>
          <w:b/>
          <w:sz w:val="34"/>
          <w:szCs w:val="34"/>
        </w:rPr>
        <w:t>Probability &amp; Distributions</w:t>
      </w:r>
    </w:p>
    <w:p w14:paraId="5D6A9E48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tpy8m3d8uo3l" w:colFirst="0" w:colLast="0"/>
      <w:bookmarkEnd w:id="7"/>
      <w:r>
        <w:rPr>
          <w:b/>
          <w:color w:val="000000"/>
          <w:sz w:val="26"/>
          <w:szCs w:val="26"/>
        </w:rPr>
        <w:t>6. What is the difference between discrete and continuous variables?</w:t>
      </w:r>
    </w:p>
    <w:p w14:paraId="5E471CBA" w14:textId="77777777" w:rsidR="00AD0D23" w:rsidRDefault="00000000">
      <w:pPr>
        <w:numPr>
          <w:ilvl w:val="0"/>
          <w:numId w:val="61"/>
        </w:numPr>
        <w:spacing w:before="240"/>
      </w:pPr>
      <w:r>
        <w:rPr>
          <w:b/>
        </w:rPr>
        <w:lastRenderedPageBreak/>
        <w:t>Discrete</w:t>
      </w:r>
      <w:r>
        <w:t>: Countable values (e.g., number of students).</w:t>
      </w:r>
    </w:p>
    <w:p w14:paraId="6925ECFA" w14:textId="77777777" w:rsidR="00AD0D23" w:rsidRDefault="00000000">
      <w:pPr>
        <w:numPr>
          <w:ilvl w:val="0"/>
          <w:numId w:val="61"/>
        </w:numPr>
        <w:spacing w:after="240"/>
      </w:pPr>
      <w:r>
        <w:rPr>
          <w:b/>
        </w:rPr>
        <w:t>Continuous</w:t>
      </w:r>
      <w:r>
        <w:t>: Infinite possible values within a range (e.g., height, weight).</w:t>
      </w:r>
    </w:p>
    <w:p w14:paraId="6F0111C0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lw4zazp24i71" w:colFirst="0" w:colLast="0"/>
      <w:bookmarkEnd w:id="8"/>
      <w:r>
        <w:rPr>
          <w:b/>
          <w:color w:val="000000"/>
          <w:sz w:val="26"/>
          <w:szCs w:val="26"/>
        </w:rPr>
        <w:t>7. What are different probability distributions?</w:t>
      </w:r>
    </w:p>
    <w:p w14:paraId="1712F846" w14:textId="77777777" w:rsidR="00AD0D23" w:rsidRDefault="00000000">
      <w:pPr>
        <w:numPr>
          <w:ilvl w:val="0"/>
          <w:numId w:val="33"/>
        </w:numPr>
        <w:spacing w:before="240"/>
      </w:pPr>
      <w:r>
        <w:rPr>
          <w:b/>
        </w:rPr>
        <w:t>Normal Distribution</w:t>
      </w:r>
      <w:r>
        <w:t>: Symmetric, bell-shaped curve.</w:t>
      </w:r>
    </w:p>
    <w:p w14:paraId="4DCB6348" w14:textId="77777777" w:rsidR="00AD0D23" w:rsidRDefault="00000000">
      <w:pPr>
        <w:numPr>
          <w:ilvl w:val="0"/>
          <w:numId w:val="33"/>
        </w:numPr>
      </w:pPr>
      <w:r>
        <w:rPr>
          <w:b/>
        </w:rPr>
        <w:t>Binomial Distribution</w:t>
      </w:r>
      <w:r>
        <w:t>: Discrete distribution for independent trials (e.g., coin flips).</w:t>
      </w:r>
    </w:p>
    <w:p w14:paraId="0EAC906F" w14:textId="77777777" w:rsidR="00AD0D23" w:rsidRDefault="00000000">
      <w:pPr>
        <w:numPr>
          <w:ilvl w:val="0"/>
          <w:numId w:val="33"/>
        </w:numPr>
      </w:pPr>
      <w:r>
        <w:rPr>
          <w:b/>
        </w:rPr>
        <w:t>Poisson Distribution</w:t>
      </w:r>
      <w:r>
        <w:t>: Counts of rare events in a fixed time/space.</w:t>
      </w:r>
    </w:p>
    <w:p w14:paraId="0D2DAC8C" w14:textId="77777777" w:rsidR="00AD0D23" w:rsidRDefault="00000000">
      <w:pPr>
        <w:numPr>
          <w:ilvl w:val="0"/>
          <w:numId w:val="33"/>
        </w:numPr>
        <w:spacing w:after="240"/>
      </w:pPr>
      <w:r>
        <w:rPr>
          <w:b/>
        </w:rPr>
        <w:t>Exponential Distribution</w:t>
      </w:r>
      <w:r>
        <w:t>: Time between events in a Poisson process.</w:t>
      </w:r>
    </w:p>
    <w:p w14:paraId="2C412F82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6s5vw0w0gioo" w:colFirst="0" w:colLast="0"/>
      <w:bookmarkEnd w:id="9"/>
      <w:r>
        <w:rPr>
          <w:b/>
          <w:color w:val="000000"/>
          <w:sz w:val="26"/>
          <w:szCs w:val="26"/>
        </w:rPr>
        <w:t>8. What is the Central Limit Theorem (CLT)?</w:t>
      </w:r>
    </w:p>
    <w:p w14:paraId="5BC84DFD" w14:textId="77777777" w:rsidR="00AD0D23" w:rsidRDefault="00000000">
      <w:pPr>
        <w:numPr>
          <w:ilvl w:val="0"/>
          <w:numId w:val="47"/>
        </w:numPr>
        <w:spacing w:before="240" w:after="240"/>
      </w:pPr>
      <w:r>
        <w:t xml:space="preserve">CLT states that the </w:t>
      </w:r>
      <w:r>
        <w:rPr>
          <w:b/>
        </w:rPr>
        <w:t>sampling distribution</w:t>
      </w:r>
      <w:r>
        <w:t xml:space="preserve"> of the sample mean approaches a </w:t>
      </w:r>
      <w:r>
        <w:rPr>
          <w:b/>
        </w:rPr>
        <w:t>normal distribution</w:t>
      </w:r>
      <w:r>
        <w:t xml:space="preserve"> as the sample size increases, regardless of the original population's distribution.</w:t>
      </w:r>
    </w:p>
    <w:p w14:paraId="2E64D2DB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e9mvw29w25qt" w:colFirst="0" w:colLast="0"/>
      <w:bookmarkEnd w:id="10"/>
      <w:r>
        <w:rPr>
          <w:b/>
          <w:color w:val="000000"/>
          <w:sz w:val="26"/>
          <w:szCs w:val="26"/>
        </w:rPr>
        <w:t>9. What is the Law of Large Numbers?</w:t>
      </w:r>
    </w:p>
    <w:p w14:paraId="6CF9DD45" w14:textId="77777777" w:rsidR="00AD0D23" w:rsidRDefault="00000000">
      <w:pPr>
        <w:numPr>
          <w:ilvl w:val="0"/>
          <w:numId w:val="64"/>
        </w:numPr>
        <w:spacing w:before="240" w:after="240"/>
      </w:pPr>
      <w:r>
        <w:t>As the sample size increases, the sample mean converges to the population mean.</w:t>
      </w:r>
    </w:p>
    <w:p w14:paraId="48AA855F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1q210j3kscdr" w:colFirst="0" w:colLast="0"/>
      <w:bookmarkEnd w:id="11"/>
      <w:r>
        <w:rPr>
          <w:b/>
          <w:color w:val="000000"/>
          <w:sz w:val="26"/>
          <w:szCs w:val="26"/>
        </w:rPr>
        <w:t>10. What is Bayes’ Theorem and its formula?</w:t>
      </w:r>
    </w:p>
    <w:p w14:paraId="50CB572A" w14:textId="77777777" w:rsidR="00AD0D23" w:rsidRDefault="00000000">
      <w:pPr>
        <w:numPr>
          <w:ilvl w:val="0"/>
          <w:numId w:val="16"/>
        </w:numPr>
        <w:spacing w:before="240" w:after="240"/>
      </w:pPr>
      <w:r>
        <w:rPr>
          <w:rFonts w:ascii="Arial Unicode MS" w:eastAsia="Arial Unicode MS" w:hAnsi="Arial Unicode MS" w:cs="Arial Unicode MS"/>
        </w:rPr>
        <w:t>It describes the probability of an event based on prior knowledge: P(A∣</w:t>
      </w:r>
      <w:proofErr w:type="gramStart"/>
      <w:r>
        <w:rPr>
          <w:rFonts w:ascii="Arial Unicode MS" w:eastAsia="Arial Unicode MS" w:hAnsi="Arial Unicode MS" w:cs="Arial Unicode MS"/>
        </w:rPr>
        <w:t>B)=</w:t>
      </w:r>
      <w:proofErr w:type="gramEnd"/>
      <w:r>
        <w:rPr>
          <w:rFonts w:ascii="Arial Unicode MS" w:eastAsia="Arial Unicode MS" w:hAnsi="Arial Unicode MS" w:cs="Arial Unicode MS"/>
        </w:rPr>
        <w:t>P(B∣</w:t>
      </w:r>
      <w:proofErr w:type="gramStart"/>
      <w:r>
        <w:rPr>
          <w:rFonts w:ascii="Arial Unicode MS" w:eastAsia="Arial Unicode MS" w:hAnsi="Arial Unicode MS" w:cs="Arial Unicode MS"/>
        </w:rPr>
        <w:t>A)P</w:t>
      </w:r>
      <w:proofErr w:type="gramEnd"/>
      <w:r>
        <w:rPr>
          <w:rFonts w:ascii="Arial Unicode MS" w:eastAsia="Arial Unicode MS" w:hAnsi="Arial Unicode MS" w:cs="Arial Unicode MS"/>
        </w:rPr>
        <w:t>(A)P(B)</w:t>
      </w:r>
      <w:proofErr w:type="gramStart"/>
      <w:r>
        <w:rPr>
          <w:rFonts w:ascii="Arial Unicode MS" w:eastAsia="Arial Unicode MS" w:hAnsi="Arial Unicode MS" w:cs="Arial Unicode MS"/>
        </w:rPr>
        <w:t>P(</w:t>
      </w:r>
      <w:proofErr w:type="gramEnd"/>
      <w:r>
        <w:rPr>
          <w:rFonts w:ascii="Arial Unicode MS" w:eastAsia="Arial Unicode MS" w:hAnsi="Arial Unicode MS" w:cs="Arial Unicode MS"/>
        </w:rPr>
        <w:t>A | B) = \</w:t>
      </w:r>
      <w:proofErr w:type="gramStart"/>
      <w:r>
        <w:rPr>
          <w:rFonts w:ascii="Arial Unicode MS" w:eastAsia="Arial Unicode MS" w:hAnsi="Arial Unicode MS" w:cs="Arial Unicode MS"/>
        </w:rPr>
        <w:t>frac{P(</w:t>
      </w:r>
      <w:proofErr w:type="gramEnd"/>
      <w:r>
        <w:rPr>
          <w:rFonts w:ascii="Arial Unicode MS" w:eastAsia="Arial Unicode MS" w:hAnsi="Arial Unicode MS" w:cs="Arial Unicode MS"/>
        </w:rPr>
        <w:t>B | A) P(A</w:t>
      </w:r>
      <w:proofErr w:type="gramStart"/>
      <w:r>
        <w:rPr>
          <w:rFonts w:ascii="Arial Unicode MS" w:eastAsia="Arial Unicode MS" w:hAnsi="Arial Unicode MS" w:cs="Arial Unicode MS"/>
        </w:rPr>
        <w:t>)}{</w:t>
      </w:r>
      <w:proofErr w:type="gramEnd"/>
      <w:r>
        <w:rPr>
          <w:rFonts w:ascii="Arial Unicode MS" w:eastAsia="Arial Unicode MS" w:hAnsi="Arial Unicode MS" w:cs="Arial Unicode MS"/>
        </w:rPr>
        <w:t>P(B)}</w:t>
      </w:r>
    </w:p>
    <w:p w14:paraId="23DBD54E" w14:textId="77777777" w:rsidR="00AD0D23" w:rsidRDefault="00000000">
      <w:r>
        <w:pict w14:anchorId="5E575897">
          <v:rect id="_x0000_i1027" style="width:0;height:1.5pt" o:hralign="center" o:hrstd="t" o:hr="t" fillcolor="#a0a0a0" stroked="f"/>
        </w:pict>
      </w:r>
    </w:p>
    <w:p w14:paraId="4392CC28" w14:textId="77777777" w:rsidR="00AD0D2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l1pj9kuotl41" w:colFirst="0" w:colLast="0"/>
      <w:bookmarkEnd w:id="12"/>
      <w:r>
        <w:rPr>
          <w:b/>
          <w:sz w:val="34"/>
          <w:szCs w:val="34"/>
        </w:rPr>
        <w:t>Inferential Statistics &amp; Hypothesis Testing</w:t>
      </w:r>
    </w:p>
    <w:p w14:paraId="71AEE48F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j7beuyqzoso" w:colFirst="0" w:colLast="0"/>
      <w:bookmarkEnd w:id="13"/>
      <w:r>
        <w:rPr>
          <w:b/>
          <w:color w:val="000000"/>
          <w:sz w:val="26"/>
          <w:szCs w:val="26"/>
        </w:rPr>
        <w:t>11. What is the difference between Type I and Type II errors?</w:t>
      </w:r>
    </w:p>
    <w:p w14:paraId="5D832D78" w14:textId="77777777" w:rsidR="00AD0D23" w:rsidRDefault="00000000">
      <w:pPr>
        <w:numPr>
          <w:ilvl w:val="0"/>
          <w:numId w:val="52"/>
        </w:numPr>
        <w:spacing w:before="240"/>
      </w:pPr>
      <w:r>
        <w:rPr>
          <w:b/>
        </w:rPr>
        <w:t>Type I Error (False Positive)</w:t>
      </w:r>
      <w:r>
        <w:t>: Rejecting a true null hypothesis.</w:t>
      </w:r>
    </w:p>
    <w:p w14:paraId="0C74479D" w14:textId="77777777" w:rsidR="00AD0D23" w:rsidRDefault="00000000">
      <w:pPr>
        <w:numPr>
          <w:ilvl w:val="0"/>
          <w:numId w:val="52"/>
        </w:numPr>
        <w:spacing w:after="240"/>
      </w:pPr>
      <w:r>
        <w:rPr>
          <w:b/>
        </w:rPr>
        <w:t>Type II Error (False Negative)</w:t>
      </w:r>
      <w:r>
        <w:t>: Failing to reject a false null hypothesis.</w:t>
      </w:r>
    </w:p>
    <w:p w14:paraId="63EBFE8A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3ldfo4cyqrm" w:colFirst="0" w:colLast="0"/>
      <w:bookmarkEnd w:id="14"/>
      <w:r>
        <w:rPr>
          <w:b/>
          <w:color w:val="000000"/>
          <w:sz w:val="26"/>
          <w:szCs w:val="26"/>
        </w:rPr>
        <w:t>12. What is p-value?</w:t>
      </w:r>
    </w:p>
    <w:p w14:paraId="6F90F049" w14:textId="77777777" w:rsidR="00AD0D23" w:rsidRDefault="00000000">
      <w:pPr>
        <w:numPr>
          <w:ilvl w:val="0"/>
          <w:numId w:val="26"/>
        </w:numPr>
        <w:spacing w:before="240" w:after="240"/>
      </w:pPr>
      <w:r>
        <w:t>The p-value is the probability of obtaining results at least as extreme as the observed data, assuming the null hypothesis is true.</w:t>
      </w:r>
    </w:p>
    <w:p w14:paraId="265F1FE6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62decme38wvg" w:colFirst="0" w:colLast="0"/>
      <w:bookmarkEnd w:id="15"/>
      <w:r>
        <w:rPr>
          <w:b/>
          <w:color w:val="000000"/>
          <w:sz w:val="26"/>
          <w:szCs w:val="26"/>
        </w:rPr>
        <w:t>13. What is the confidence interval?</w:t>
      </w:r>
    </w:p>
    <w:p w14:paraId="2A578C4E" w14:textId="77777777" w:rsidR="00AD0D23" w:rsidRDefault="00000000">
      <w:pPr>
        <w:numPr>
          <w:ilvl w:val="0"/>
          <w:numId w:val="59"/>
        </w:numPr>
        <w:spacing w:before="240" w:after="240"/>
      </w:pPr>
      <w:r>
        <w:t>A range within which the true population parameter is expected to fall, with a certain probability (e.g., 95% confidence interval).</w:t>
      </w:r>
    </w:p>
    <w:p w14:paraId="7BAE4654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se6ymbu6t7r1" w:colFirst="0" w:colLast="0"/>
      <w:bookmarkEnd w:id="16"/>
      <w:r>
        <w:rPr>
          <w:b/>
          <w:color w:val="000000"/>
          <w:sz w:val="26"/>
          <w:szCs w:val="26"/>
        </w:rPr>
        <w:lastRenderedPageBreak/>
        <w:t>14. What are different types of hypothesis tests?</w:t>
      </w:r>
    </w:p>
    <w:p w14:paraId="67CCF4FB" w14:textId="77777777" w:rsidR="00AD0D23" w:rsidRDefault="00000000">
      <w:pPr>
        <w:numPr>
          <w:ilvl w:val="0"/>
          <w:numId w:val="10"/>
        </w:numPr>
        <w:spacing w:before="240"/>
      </w:pPr>
      <w:r>
        <w:rPr>
          <w:b/>
        </w:rPr>
        <w:t>Z-test</w:t>
      </w:r>
      <w:r>
        <w:t>: For large sample sizes (n &gt; 30) with known population variance.</w:t>
      </w:r>
    </w:p>
    <w:p w14:paraId="3CDF33C0" w14:textId="77777777" w:rsidR="00AD0D23" w:rsidRDefault="00000000">
      <w:pPr>
        <w:numPr>
          <w:ilvl w:val="0"/>
          <w:numId w:val="10"/>
        </w:numPr>
      </w:pPr>
      <w:r>
        <w:rPr>
          <w:b/>
        </w:rPr>
        <w:t>T-test</w:t>
      </w:r>
      <w:r>
        <w:t>: For small sample sizes (n &lt; 30) or unknown variance.</w:t>
      </w:r>
    </w:p>
    <w:p w14:paraId="59D11C2C" w14:textId="77777777" w:rsidR="00AD0D23" w:rsidRDefault="00000000">
      <w:pPr>
        <w:numPr>
          <w:ilvl w:val="0"/>
          <w:numId w:val="10"/>
        </w:numPr>
      </w:pPr>
      <w:r>
        <w:rPr>
          <w:b/>
        </w:rPr>
        <w:t>Chi-square test</w:t>
      </w:r>
      <w:r>
        <w:t>: For categorical data relationships.</w:t>
      </w:r>
    </w:p>
    <w:p w14:paraId="4632B281" w14:textId="77777777" w:rsidR="00AD0D23" w:rsidRDefault="00000000">
      <w:pPr>
        <w:numPr>
          <w:ilvl w:val="0"/>
          <w:numId w:val="10"/>
        </w:numPr>
        <w:spacing w:after="240"/>
      </w:pPr>
      <w:r>
        <w:rPr>
          <w:b/>
        </w:rPr>
        <w:t>ANOVA</w:t>
      </w:r>
      <w:r>
        <w:t>: Compares means across multiple groups.</w:t>
      </w:r>
    </w:p>
    <w:p w14:paraId="21F6D5A2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nrs6x0wghto3" w:colFirst="0" w:colLast="0"/>
      <w:bookmarkEnd w:id="17"/>
      <w:r>
        <w:rPr>
          <w:b/>
          <w:color w:val="000000"/>
          <w:sz w:val="26"/>
          <w:szCs w:val="26"/>
        </w:rPr>
        <w:t>15. What are one-tailed and two-tailed tests?</w:t>
      </w:r>
    </w:p>
    <w:p w14:paraId="156E685E" w14:textId="77777777" w:rsidR="00AD0D23" w:rsidRDefault="00000000">
      <w:pPr>
        <w:numPr>
          <w:ilvl w:val="0"/>
          <w:numId w:val="14"/>
        </w:numPr>
        <w:spacing w:before="240"/>
      </w:pPr>
      <w:r>
        <w:rPr>
          <w:b/>
        </w:rPr>
        <w:t>One-tailed test</w:t>
      </w:r>
      <w:r>
        <w:t>: Tests for effect in one direction (greater or lesser).</w:t>
      </w:r>
    </w:p>
    <w:p w14:paraId="47A6A0AF" w14:textId="77777777" w:rsidR="00AD0D23" w:rsidRDefault="00000000">
      <w:pPr>
        <w:numPr>
          <w:ilvl w:val="0"/>
          <w:numId w:val="14"/>
        </w:numPr>
        <w:spacing w:after="240"/>
      </w:pPr>
      <w:r>
        <w:rPr>
          <w:b/>
        </w:rPr>
        <w:t>Two-tailed test</w:t>
      </w:r>
      <w:r>
        <w:t>: Tests for effect in both directions (different but unspecified).</w:t>
      </w:r>
    </w:p>
    <w:p w14:paraId="5E6F3ECD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mo5ypq2hvaro" w:colFirst="0" w:colLast="0"/>
      <w:bookmarkEnd w:id="18"/>
      <w:r>
        <w:rPr>
          <w:b/>
          <w:color w:val="000000"/>
          <w:sz w:val="26"/>
          <w:szCs w:val="26"/>
        </w:rPr>
        <w:t>16. What is the difference between correlation and causation?</w:t>
      </w:r>
    </w:p>
    <w:p w14:paraId="6CC92785" w14:textId="77777777" w:rsidR="00AD0D23" w:rsidRDefault="00000000">
      <w:pPr>
        <w:numPr>
          <w:ilvl w:val="0"/>
          <w:numId w:val="38"/>
        </w:numPr>
        <w:spacing w:before="240"/>
      </w:pPr>
      <w:r>
        <w:rPr>
          <w:b/>
        </w:rPr>
        <w:t>Correlation</w:t>
      </w:r>
      <w:r>
        <w:t>: Two variables move together but do not imply a cause-effect relationship.</w:t>
      </w:r>
    </w:p>
    <w:p w14:paraId="7BFE0C7A" w14:textId="77777777" w:rsidR="00AD0D23" w:rsidRDefault="00000000">
      <w:pPr>
        <w:numPr>
          <w:ilvl w:val="0"/>
          <w:numId w:val="38"/>
        </w:numPr>
        <w:spacing w:after="240"/>
      </w:pPr>
      <w:r>
        <w:rPr>
          <w:b/>
        </w:rPr>
        <w:t>Causation</w:t>
      </w:r>
      <w:r>
        <w:t>: One variable directly influences another.</w:t>
      </w:r>
    </w:p>
    <w:p w14:paraId="5C31AB91" w14:textId="77777777" w:rsidR="00AD0D23" w:rsidRDefault="00000000">
      <w:r>
        <w:pict w14:anchorId="57EE8C8B">
          <v:rect id="_x0000_i1028" style="width:0;height:1.5pt" o:hralign="center" o:hrstd="t" o:hr="t" fillcolor="#a0a0a0" stroked="f"/>
        </w:pict>
      </w:r>
    </w:p>
    <w:p w14:paraId="788FAE44" w14:textId="77777777" w:rsidR="00AD0D2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9" w:name="_ed73rlo7ecpd" w:colFirst="0" w:colLast="0"/>
      <w:bookmarkEnd w:id="19"/>
      <w:r>
        <w:rPr>
          <w:b/>
          <w:sz w:val="34"/>
          <w:szCs w:val="34"/>
        </w:rPr>
        <w:t>Regression Analysis</w:t>
      </w:r>
    </w:p>
    <w:p w14:paraId="3B1D69AE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pymabhvj8yi2" w:colFirst="0" w:colLast="0"/>
      <w:bookmarkEnd w:id="20"/>
      <w:r>
        <w:rPr>
          <w:b/>
          <w:color w:val="000000"/>
          <w:sz w:val="26"/>
          <w:szCs w:val="26"/>
        </w:rPr>
        <w:t>17. What is linear regression?</w:t>
      </w:r>
    </w:p>
    <w:p w14:paraId="726BFF2A" w14:textId="77777777" w:rsidR="00AD0D23" w:rsidRDefault="00000000">
      <w:pPr>
        <w:numPr>
          <w:ilvl w:val="0"/>
          <w:numId w:val="28"/>
        </w:numPr>
        <w:spacing w:before="240" w:after="240"/>
      </w:pPr>
      <w:r>
        <w:t xml:space="preserve">A statistical technique that models the relationship between a dependent variable </w:t>
      </w:r>
      <w:r>
        <w:rPr>
          <w:b/>
        </w:rPr>
        <w:t>Y</w:t>
      </w:r>
      <w:r>
        <w:t xml:space="preserve"> and an independent variable </w:t>
      </w:r>
      <w:r>
        <w:rPr>
          <w:b/>
        </w:rPr>
        <w:t>X</w:t>
      </w:r>
      <w:r>
        <w:t xml:space="preserve"> using the equation: Y=β0+β1X+ϵY = \beta_0 + \beta_1 X + \epsilon</w:t>
      </w:r>
    </w:p>
    <w:p w14:paraId="3428EEFC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1npzzgcw8us" w:colFirst="0" w:colLast="0"/>
      <w:bookmarkEnd w:id="21"/>
      <w:r>
        <w:rPr>
          <w:b/>
          <w:color w:val="000000"/>
          <w:sz w:val="26"/>
          <w:szCs w:val="26"/>
        </w:rPr>
        <w:t>18. What is R-squared?</w:t>
      </w:r>
    </w:p>
    <w:p w14:paraId="216515C9" w14:textId="77777777" w:rsidR="00AD0D23" w:rsidRDefault="00000000">
      <w:pPr>
        <w:numPr>
          <w:ilvl w:val="0"/>
          <w:numId w:val="25"/>
        </w:numPr>
        <w:spacing w:before="240" w:after="240"/>
      </w:pPr>
      <w:r>
        <w:t xml:space="preserve">A measure of how well the regression model fits the data. Values range from </w:t>
      </w:r>
      <w:r>
        <w:rPr>
          <w:b/>
        </w:rPr>
        <w:t>0 to 1</w:t>
      </w:r>
      <w:r>
        <w:t xml:space="preserve">, where </w:t>
      </w:r>
      <w:r>
        <w:rPr>
          <w:b/>
        </w:rPr>
        <w:t>1 indicates a perfect fit</w:t>
      </w:r>
      <w:r>
        <w:t>.</w:t>
      </w:r>
    </w:p>
    <w:p w14:paraId="3E018A80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qp94pdk1stfc" w:colFirst="0" w:colLast="0"/>
      <w:bookmarkEnd w:id="22"/>
      <w:r>
        <w:rPr>
          <w:b/>
          <w:color w:val="000000"/>
          <w:sz w:val="26"/>
          <w:szCs w:val="26"/>
        </w:rPr>
        <w:t xml:space="preserve">19. What </w:t>
      </w:r>
      <w:proofErr w:type="gramStart"/>
      <w:r>
        <w:rPr>
          <w:b/>
          <w:color w:val="000000"/>
          <w:sz w:val="26"/>
          <w:szCs w:val="26"/>
        </w:rPr>
        <w:t>are</w:t>
      </w:r>
      <w:proofErr w:type="gramEnd"/>
      <w:r>
        <w:rPr>
          <w:b/>
          <w:color w:val="000000"/>
          <w:sz w:val="26"/>
          <w:szCs w:val="26"/>
        </w:rPr>
        <w:t xml:space="preserve"> multicollinearity and how to detect it?</w:t>
      </w:r>
    </w:p>
    <w:p w14:paraId="5C2B191B" w14:textId="77777777" w:rsidR="00AD0D23" w:rsidRDefault="00000000">
      <w:pPr>
        <w:numPr>
          <w:ilvl w:val="0"/>
          <w:numId w:val="40"/>
        </w:numPr>
        <w:spacing w:before="240"/>
      </w:pPr>
      <w:r>
        <w:rPr>
          <w:b/>
        </w:rPr>
        <w:t>Multicollinearity</w:t>
      </w:r>
      <w:r>
        <w:t>: When independent variables are highly correlated.</w:t>
      </w:r>
    </w:p>
    <w:p w14:paraId="7C6EFB05" w14:textId="77777777" w:rsidR="00AD0D23" w:rsidRDefault="00000000">
      <w:pPr>
        <w:numPr>
          <w:ilvl w:val="0"/>
          <w:numId w:val="40"/>
        </w:numPr>
        <w:spacing w:after="240"/>
      </w:pPr>
      <w:r>
        <w:t xml:space="preserve">Detection methods: </w:t>
      </w:r>
      <w:r>
        <w:rPr>
          <w:b/>
        </w:rPr>
        <w:t>Variance Inflation Factor (VIF)</w:t>
      </w:r>
      <w:r>
        <w:t>, correlation matrix.</w:t>
      </w:r>
    </w:p>
    <w:p w14:paraId="48A0E354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bqa7bz2k93zq" w:colFirst="0" w:colLast="0"/>
      <w:bookmarkEnd w:id="23"/>
      <w:r>
        <w:rPr>
          <w:b/>
          <w:color w:val="000000"/>
          <w:sz w:val="26"/>
          <w:szCs w:val="26"/>
        </w:rPr>
        <w:t>20. What is heteroskedasticity?</w:t>
      </w:r>
    </w:p>
    <w:p w14:paraId="5F3DF8BD" w14:textId="77777777" w:rsidR="00AD0D23" w:rsidRDefault="00000000">
      <w:pPr>
        <w:numPr>
          <w:ilvl w:val="0"/>
          <w:numId w:val="37"/>
        </w:numPr>
        <w:spacing w:before="240" w:after="240"/>
      </w:pPr>
      <w:r>
        <w:t>Unequal variance of residuals across values of an independent variable in regression, violating the assumption of homoscedasticity.</w:t>
      </w:r>
    </w:p>
    <w:p w14:paraId="677C41BA" w14:textId="77777777" w:rsidR="00AD0D23" w:rsidRDefault="00000000">
      <w:r>
        <w:pict w14:anchorId="75929BB7">
          <v:rect id="_x0000_i1029" style="width:0;height:1.5pt" o:hralign="center" o:hrstd="t" o:hr="t" fillcolor="#a0a0a0" stroked="f"/>
        </w:pict>
      </w:r>
    </w:p>
    <w:p w14:paraId="24F258F5" w14:textId="77777777" w:rsidR="00AD0D2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wsg7ci4a2r8y" w:colFirst="0" w:colLast="0"/>
      <w:bookmarkEnd w:id="24"/>
      <w:r>
        <w:rPr>
          <w:b/>
          <w:sz w:val="34"/>
          <w:szCs w:val="34"/>
        </w:rPr>
        <w:lastRenderedPageBreak/>
        <w:t>Machine Learning Statistics</w:t>
      </w:r>
    </w:p>
    <w:p w14:paraId="004B876C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g8flu0n9uwep" w:colFirst="0" w:colLast="0"/>
      <w:bookmarkEnd w:id="25"/>
      <w:r>
        <w:rPr>
          <w:b/>
          <w:color w:val="000000"/>
          <w:sz w:val="26"/>
          <w:szCs w:val="26"/>
        </w:rPr>
        <w:t>21. What is logistic regression?</w:t>
      </w:r>
    </w:p>
    <w:p w14:paraId="6C96FA98" w14:textId="77777777" w:rsidR="00AD0D23" w:rsidRDefault="00000000">
      <w:pPr>
        <w:numPr>
          <w:ilvl w:val="0"/>
          <w:numId w:val="41"/>
        </w:numPr>
        <w:spacing w:before="240" w:after="240"/>
      </w:pPr>
      <w:r>
        <w:t xml:space="preserve">A regression model used for binary classification (e.g., spam vs. not spam), using the </w:t>
      </w:r>
      <w:r>
        <w:rPr>
          <w:b/>
        </w:rPr>
        <w:t>sigmoid function</w:t>
      </w:r>
      <w:r>
        <w:t xml:space="preserve"> to predict probabilities.</w:t>
      </w:r>
    </w:p>
    <w:p w14:paraId="77189A8B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phew17y9kgpg" w:colFirst="0" w:colLast="0"/>
      <w:bookmarkEnd w:id="26"/>
      <w:r>
        <w:rPr>
          <w:b/>
          <w:color w:val="000000"/>
          <w:sz w:val="26"/>
          <w:szCs w:val="26"/>
        </w:rPr>
        <w:t>22. What is the difference between parametric and non-parametric tests?</w:t>
      </w:r>
    </w:p>
    <w:p w14:paraId="05EDC25B" w14:textId="77777777" w:rsidR="00AD0D23" w:rsidRDefault="00000000">
      <w:pPr>
        <w:numPr>
          <w:ilvl w:val="0"/>
          <w:numId w:val="34"/>
        </w:numPr>
        <w:spacing w:before="240"/>
      </w:pPr>
      <w:r>
        <w:rPr>
          <w:b/>
        </w:rPr>
        <w:t>Parametric tests</w:t>
      </w:r>
      <w:r>
        <w:t>: Assume a normal distribution (e.g., t-test, ANOVA).</w:t>
      </w:r>
    </w:p>
    <w:p w14:paraId="0D45DA47" w14:textId="77777777" w:rsidR="00AD0D23" w:rsidRDefault="00000000">
      <w:pPr>
        <w:numPr>
          <w:ilvl w:val="0"/>
          <w:numId w:val="34"/>
        </w:numPr>
        <w:spacing w:after="240"/>
      </w:pPr>
      <w:r>
        <w:rPr>
          <w:b/>
        </w:rPr>
        <w:t>Non-parametric tests</w:t>
      </w:r>
      <w:r>
        <w:t>: Do not assume normality (e.g., Mann-Whitney U test).</w:t>
      </w:r>
    </w:p>
    <w:p w14:paraId="4BD398A1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54cnrbf1ejhg" w:colFirst="0" w:colLast="0"/>
      <w:bookmarkEnd w:id="27"/>
      <w:r>
        <w:rPr>
          <w:b/>
          <w:color w:val="000000"/>
          <w:sz w:val="26"/>
          <w:szCs w:val="26"/>
        </w:rPr>
        <w:t>23. What is the difference between Precision and Recall?</w:t>
      </w:r>
    </w:p>
    <w:p w14:paraId="0F93333B" w14:textId="77777777" w:rsidR="00AD0D23" w:rsidRDefault="00000000">
      <w:pPr>
        <w:numPr>
          <w:ilvl w:val="0"/>
          <w:numId w:val="12"/>
        </w:numPr>
        <w:spacing w:before="240"/>
      </w:pPr>
      <w:r>
        <w:rPr>
          <w:b/>
        </w:rPr>
        <w:t>Precision</w:t>
      </w:r>
      <w:r>
        <w:t>: True Positives / (True Positives + False Positives).</w:t>
      </w:r>
    </w:p>
    <w:p w14:paraId="1D2110A3" w14:textId="77777777" w:rsidR="00AD0D23" w:rsidRDefault="00000000">
      <w:pPr>
        <w:numPr>
          <w:ilvl w:val="0"/>
          <w:numId w:val="12"/>
        </w:numPr>
        <w:spacing w:after="240"/>
      </w:pPr>
      <w:r>
        <w:rPr>
          <w:b/>
        </w:rPr>
        <w:t>Recall</w:t>
      </w:r>
      <w:r>
        <w:t>: True Positives / (True Positives + False Negatives).</w:t>
      </w:r>
    </w:p>
    <w:p w14:paraId="18880B85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qxmwfzsqq8oa" w:colFirst="0" w:colLast="0"/>
      <w:bookmarkEnd w:id="28"/>
      <w:r>
        <w:rPr>
          <w:b/>
          <w:color w:val="000000"/>
          <w:sz w:val="26"/>
          <w:szCs w:val="26"/>
        </w:rPr>
        <w:t>24. What is the F1-score?</w:t>
      </w:r>
    </w:p>
    <w:p w14:paraId="362E99AD" w14:textId="77777777" w:rsidR="00AD0D23" w:rsidRDefault="00000000">
      <w:pPr>
        <w:numPr>
          <w:ilvl w:val="0"/>
          <w:numId w:val="24"/>
        </w:numPr>
        <w:spacing w:before="240" w:after="240"/>
      </w:pPr>
      <w:r>
        <w:t>Harmonic mean of precision and recall: F1=2×Precision×RecallPrecision+RecallF1 = 2 \times \</w:t>
      </w:r>
      <w:proofErr w:type="gramStart"/>
      <w:r>
        <w:t>frac{</w:t>
      </w:r>
      <w:proofErr w:type="gramEnd"/>
      <w:r>
        <w:t xml:space="preserve">Precision \times </w:t>
      </w:r>
      <w:proofErr w:type="gramStart"/>
      <w:r>
        <w:t>Recall}{</w:t>
      </w:r>
      <w:proofErr w:type="gramEnd"/>
      <w:r>
        <w:t>Precision + Recall}</w:t>
      </w:r>
    </w:p>
    <w:p w14:paraId="34CA49B4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9" w:name="_tzj73lp65ht" w:colFirst="0" w:colLast="0"/>
      <w:bookmarkEnd w:id="29"/>
      <w:r>
        <w:rPr>
          <w:b/>
          <w:color w:val="000000"/>
          <w:sz w:val="26"/>
          <w:szCs w:val="26"/>
        </w:rPr>
        <w:t>25. What is A/B testing?</w:t>
      </w:r>
    </w:p>
    <w:p w14:paraId="4F7A5FA6" w14:textId="77777777" w:rsidR="00AD0D23" w:rsidRDefault="00000000">
      <w:pPr>
        <w:numPr>
          <w:ilvl w:val="0"/>
          <w:numId w:val="65"/>
        </w:numPr>
        <w:spacing w:before="240" w:after="240"/>
      </w:pPr>
      <w:r>
        <w:t>A statistical experiment comparing two versions (A &amp; B) to determine which performs better using hypothesis testing.</w:t>
      </w:r>
    </w:p>
    <w:p w14:paraId="24B4344E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0" w:name="_rqgezhp2xraw" w:colFirst="0" w:colLast="0"/>
      <w:bookmarkEnd w:id="30"/>
      <w:r>
        <w:rPr>
          <w:b/>
          <w:color w:val="000000"/>
          <w:sz w:val="26"/>
          <w:szCs w:val="26"/>
        </w:rPr>
        <w:t>26. What is overfitting and how to prevent it?</w:t>
      </w:r>
    </w:p>
    <w:p w14:paraId="30475560" w14:textId="77777777" w:rsidR="00AD0D23" w:rsidRDefault="00000000">
      <w:pPr>
        <w:numPr>
          <w:ilvl w:val="0"/>
          <w:numId w:val="43"/>
        </w:numPr>
        <w:spacing w:before="240"/>
      </w:pPr>
      <w:r>
        <w:rPr>
          <w:b/>
        </w:rPr>
        <w:t>Overfitting</w:t>
      </w:r>
      <w:r>
        <w:t>: When a model learns noise instead of the actual pattern.</w:t>
      </w:r>
    </w:p>
    <w:p w14:paraId="3BA310D4" w14:textId="77777777" w:rsidR="00AD0D23" w:rsidRDefault="00000000">
      <w:pPr>
        <w:numPr>
          <w:ilvl w:val="0"/>
          <w:numId w:val="43"/>
        </w:numPr>
        <w:spacing w:after="240"/>
      </w:pPr>
      <w:r>
        <w:rPr>
          <w:b/>
        </w:rPr>
        <w:t>Prevention</w:t>
      </w:r>
      <w:r>
        <w:t>: Regularization (L1/L2), cross-validation, pruning (decision trees).</w:t>
      </w:r>
    </w:p>
    <w:p w14:paraId="79C95D65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1" w:name="_8t8ef38fr0e" w:colFirst="0" w:colLast="0"/>
      <w:bookmarkEnd w:id="31"/>
      <w:r>
        <w:rPr>
          <w:b/>
          <w:color w:val="000000"/>
          <w:sz w:val="26"/>
          <w:szCs w:val="26"/>
        </w:rPr>
        <w:t>27. What is the difference between Bagging and Boosting?</w:t>
      </w:r>
    </w:p>
    <w:p w14:paraId="3D10D75D" w14:textId="77777777" w:rsidR="00AD0D23" w:rsidRDefault="00000000">
      <w:pPr>
        <w:numPr>
          <w:ilvl w:val="0"/>
          <w:numId w:val="5"/>
        </w:numPr>
        <w:spacing w:before="240"/>
      </w:pPr>
      <w:r>
        <w:rPr>
          <w:b/>
        </w:rPr>
        <w:t>Bagging</w:t>
      </w:r>
      <w:r>
        <w:t>: Combines multiple weak models in parallel to reduce variance (e.g., Random Forest).</w:t>
      </w:r>
    </w:p>
    <w:p w14:paraId="4A22E560" w14:textId="77777777" w:rsidR="00AD0D23" w:rsidRDefault="00000000">
      <w:pPr>
        <w:numPr>
          <w:ilvl w:val="0"/>
          <w:numId w:val="5"/>
        </w:numPr>
        <w:spacing w:after="240"/>
      </w:pPr>
      <w:r>
        <w:rPr>
          <w:b/>
        </w:rPr>
        <w:t>Boosting</w:t>
      </w:r>
      <w:r>
        <w:t xml:space="preserve">: Sequentially trains models to focus on errors (e.g., AdaBoost, </w:t>
      </w:r>
      <w:proofErr w:type="spellStart"/>
      <w:r>
        <w:t>XGBoost</w:t>
      </w:r>
      <w:proofErr w:type="spellEnd"/>
      <w:r>
        <w:t>).</w:t>
      </w:r>
    </w:p>
    <w:p w14:paraId="37C65E81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2" w:name="_w9kqc9i38mr" w:colFirst="0" w:colLast="0"/>
      <w:bookmarkEnd w:id="32"/>
      <w:r>
        <w:rPr>
          <w:b/>
          <w:color w:val="000000"/>
          <w:sz w:val="26"/>
          <w:szCs w:val="26"/>
        </w:rPr>
        <w:t>28. What is the curse of dimensionality?</w:t>
      </w:r>
    </w:p>
    <w:p w14:paraId="50245168" w14:textId="77777777" w:rsidR="00AD0D23" w:rsidRDefault="00000000">
      <w:pPr>
        <w:numPr>
          <w:ilvl w:val="0"/>
          <w:numId w:val="48"/>
        </w:numPr>
        <w:spacing w:before="240" w:after="240"/>
      </w:pPr>
      <w:r>
        <w:t>When the number of features increases, data points become sparse, reducing model performance.</w:t>
      </w:r>
    </w:p>
    <w:p w14:paraId="1C53D4C1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3" w:name="_ahd84vprtmy4" w:colFirst="0" w:colLast="0"/>
      <w:bookmarkEnd w:id="33"/>
      <w:r>
        <w:rPr>
          <w:b/>
          <w:color w:val="000000"/>
          <w:sz w:val="26"/>
          <w:szCs w:val="26"/>
        </w:rPr>
        <w:t>29. What is the p-value threshold typically used?</w:t>
      </w:r>
    </w:p>
    <w:p w14:paraId="5715BF03" w14:textId="77777777" w:rsidR="00AD0D23" w:rsidRDefault="00000000">
      <w:pPr>
        <w:numPr>
          <w:ilvl w:val="0"/>
          <w:numId w:val="63"/>
        </w:numPr>
        <w:spacing w:before="240" w:after="240"/>
      </w:pPr>
      <w:r>
        <w:lastRenderedPageBreak/>
        <w:t>A p-value &lt; 0.05 indicates statistical significance.</w:t>
      </w:r>
    </w:p>
    <w:p w14:paraId="784DBA31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4" w:name="_sp5hw1xhwaj8" w:colFirst="0" w:colLast="0"/>
      <w:bookmarkEnd w:id="34"/>
      <w:r>
        <w:rPr>
          <w:b/>
          <w:color w:val="000000"/>
          <w:sz w:val="26"/>
          <w:szCs w:val="26"/>
        </w:rPr>
        <w:t>30. How do you check if data is normally distributed?</w:t>
      </w:r>
    </w:p>
    <w:p w14:paraId="58ECDD6A" w14:textId="77777777" w:rsidR="00AD0D23" w:rsidRDefault="00000000">
      <w:pPr>
        <w:numPr>
          <w:ilvl w:val="0"/>
          <w:numId w:val="39"/>
        </w:numPr>
        <w:spacing w:before="240"/>
      </w:pPr>
      <w:r>
        <w:rPr>
          <w:b/>
        </w:rPr>
        <w:t>Visual methods</w:t>
      </w:r>
      <w:r>
        <w:t>: Histogram, Q-Q plot.</w:t>
      </w:r>
    </w:p>
    <w:p w14:paraId="11F70FD7" w14:textId="77777777" w:rsidR="00AD0D23" w:rsidRDefault="00000000">
      <w:pPr>
        <w:numPr>
          <w:ilvl w:val="0"/>
          <w:numId w:val="39"/>
        </w:numPr>
        <w:spacing w:after="240"/>
      </w:pPr>
      <w:r>
        <w:rPr>
          <w:b/>
        </w:rPr>
        <w:t>Statistical tests</w:t>
      </w:r>
      <w:r>
        <w:t>: Shapiro-Wilk, Kolmogorov-Smirnov test.</w:t>
      </w:r>
    </w:p>
    <w:p w14:paraId="4E2766E6" w14:textId="77777777" w:rsidR="00AD0D23" w:rsidRDefault="00000000">
      <w:r>
        <w:pict w14:anchorId="146CB8EA">
          <v:rect id="_x0000_i1030" style="width:0;height:1.5pt" o:hralign="center" o:hrstd="t" o:hr="t" fillcolor="#a0a0a0" stroked="f"/>
        </w:pict>
      </w:r>
    </w:p>
    <w:p w14:paraId="58A35D72" w14:textId="77777777" w:rsidR="00AD0D23" w:rsidRDefault="00000000">
      <w:pPr>
        <w:rPr>
          <w:b/>
          <w:sz w:val="46"/>
          <w:szCs w:val="46"/>
        </w:rPr>
      </w:pPr>
      <w:r>
        <w:rPr>
          <w:b/>
          <w:sz w:val="46"/>
          <w:szCs w:val="46"/>
        </w:rPr>
        <w:t>Hypothesis Testing</w:t>
      </w:r>
    </w:p>
    <w:p w14:paraId="0E44BABB" w14:textId="77777777" w:rsidR="00AD0D2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5" w:name="_8k0lho969llf" w:colFirst="0" w:colLast="0"/>
      <w:bookmarkEnd w:id="35"/>
      <w:r>
        <w:rPr>
          <w:b/>
          <w:sz w:val="34"/>
          <w:szCs w:val="34"/>
        </w:rPr>
        <w:t>1. Analysis of Variance (ANOVA)</w:t>
      </w:r>
    </w:p>
    <w:p w14:paraId="7DBC4304" w14:textId="77777777" w:rsidR="00AD0D23" w:rsidRDefault="00000000">
      <w:pPr>
        <w:spacing w:before="240" w:after="240"/>
        <w:rPr>
          <w:b/>
        </w:rPr>
      </w:pPr>
      <w:r>
        <w:rPr>
          <w:b/>
        </w:rPr>
        <w:t>Purpose:</w:t>
      </w:r>
    </w:p>
    <w:p w14:paraId="3A63DB4D" w14:textId="77777777" w:rsidR="00AD0D23" w:rsidRDefault="00000000">
      <w:pPr>
        <w:numPr>
          <w:ilvl w:val="0"/>
          <w:numId w:val="3"/>
        </w:numPr>
        <w:spacing w:before="240"/>
      </w:pPr>
      <w:r>
        <w:t xml:space="preserve">ANOVA tests </w:t>
      </w:r>
      <w:r>
        <w:rPr>
          <w:b/>
        </w:rPr>
        <w:t>differences in means</w:t>
      </w:r>
      <w:r>
        <w:t xml:space="preserve"> across </w:t>
      </w:r>
      <w:r>
        <w:rPr>
          <w:b/>
        </w:rPr>
        <w:t>three or more</w:t>
      </w:r>
      <w:r>
        <w:t xml:space="preserve"> independent groups.</w:t>
      </w:r>
    </w:p>
    <w:p w14:paraId="23E0F3B6" w14:textId="77777777" w:rsidR="00AD0D23" w:rsidRDefault="00000000">
      <w:pPr>
        <w:numPr>
          <w:ilvl w:val="0"/>
          <w:numId w:val="3"/>
        </w:numPr>
        <w:spacing w:after="240"/>
      </w:pPr>
      <w:r>
        <w:t>It determines if at least one group mean is significantly different but does not specify which one.</w:t>
      </w:r>
    </w:p>
    <w:p w14:paraId="07F265B0" w14:textId="77777777" w:rsidR="00AD0D23" w:rsidRDefault="00000000">
      <w:pPr>
        <w:spacing w:before="240" w:after="240"/>
        <w:rPr>
          <w:b/>
        </w:rPr>
      </w:pPr>
      <w:r>
        <w:rPr>
          <w:b/>
        </w:rPr>
        <w:t>Types of ANOVA:</w:t>
      </w:r>
    </w:p>
    <w:p w14:paraId="7933B8DF" w14:textId="77777777" w:rsidR="00AD0D23" w:rsidRDefault="00000000">
      <w:pPr>
        <w:numPr>
          <w:ilvl w:val="0"/>
          <w:numId w:val="58"/>
        </w:numPr>
        <w:spacing w:before="240"/>
      </w:pPr>
      <w:r>
        <w:rPr>
          <w:b/>
        </w:rPr>
        <w:t>One-Way ANOVA</w:t>
      </w:r>
      <w:r>
        <w:rPr>
          <w:rFonts w:ascii="Arial Unicode MS" w:eastAsia="Arial Unicode MS" w:hAnsi="Arial Unicode MS" w:cs="Arial Unicode MS"/>
        </w:rPr>
        <w:t xml:space="preserve"> → Compares one categorical independent variable with multiple groups.</w:t>
      </w:r>
    </w:p>
    <w:p w14:paraId="50483C18" w14:textId="77777777" w:rsidR="00AD0D23" w:rsidRDefault="00000000">
      <w:pPr>
        <w:numPr>
          <w:ilvl w:val="0"/>
          <w:numId w:val="58"/>
        </w:numPr>
      </w:pPr>
      <w:r>
        <w:rPr>
          <w:b/>
        </w:rPr>
        <w:t>Two-Way ANOVA</w:t>
      </w:r>
      <w:r>
        <w:rPr>
          <w:rFonts w:ascii="Arial Unicode MS" w:eastAsia="Arial Unicode MS" w:hAnsi="Arial Unicode MS" w:cs="Arial Unicode MS"/>
        </w:rPr>
        <w:t xml:space="preserve"> → Compares two independent variables with multiple groups.</w:t>
      </w:r>
    </w:p>
    <w:p w14:paraId="7E3652EF" w14:textId="77777777" w:rsidR="00AD0D23" w:rsidRDefault="00000000">
      <w:pPr>
        <w:numPr>
          <w:ilvl w:val="0"/>
          <w:numId w:val="58"/>
        </w:numPr>
        <w:spacing w:after="240"/>
      </w:pPr>
      <w:r>
        <w:rPr>
          <w:b/>
        </w:rPr>
        <w:t>Repeated Measures ANOVA</w:t>
      </w:r>
      <w:r>
        <w:rPr>
          <w:rFonts w:ascii="Arial Unicode MS" w:eastAsia="Arial Unicode MS" w:hAnsi="Arial Unicode MS" w:cs="Arial Unicode MS"/>
        </w:rPr>
        <w:t xml:space="preserve"> → Used for dependent samples (e.g., same subjects tested multiple times).</w:t>
      </w:r>
    </w:p>
    <w:p w14:paraId="0518A273" w14:textId="77777777" w:rsidR="00AD0D23" w:rsidRDefault="00000000">
      <w:pPr>
        <w:spacing w:before="240" w:after="240"/>
        <w:rPr>
          <w:b/>
        </w:rPr>
      </w:pPr>
      <w:r>
        <w:rPr>
          <w:b/>
        </w:rPr>
        <w:t>Assumptions:</w:t>
      </w:r>
    </w:p>
    <w:p w14:paraId="1D1CC090" w14:textId="77777777" w:rsidR="00AD0D23" w:rsidRDefault="00000000">
      <w:pPr>
        <w:numPr>
          <w:ilvl w:val="0"/>
          <w:numId w:val="44"/>
        </w:numPr>
        <w:spacing w:before="240"/>
      </w:pPr>
      <w:r>
        <w:t xml:space="preserve">Data is </w:t>
      </w:r>
      <w:r>
        <w:rPr>
          <w:b/>
        </w:rPr>
        <w:t>normally distributed</w:t>
      </w:r>
      <w:r>
        <w:t>.</w:t>
      </w:r>
    </w:p>
    <w:p w14:paraId="73142349" w14:textId="77777777" w:rsidR="00AD0D23" w:rsidRDefault="00000000">
      <w:pPr>
        <w:numPr>
          <w:ilvl w:val="0"/>
          <w:numId w:val="44"/>
        </w:numPr>
      </w:pPr>
      <w:r>
        <w:rPr>
          <w:b/>
        </w:rPr>
        <w:t>Homogeneity of variance</w:t>
      </w:r>
      <w:r>
        <w:rPr>
          <w:rFonts w:ascii="Arial Unicode MS" w:eastAsia="Arial Unicode MS" w:hAnsi="Arial Unicode MS" w:cs="Arial Unicode MS"/>
        </w:rPr>
        <w:t xml:space="preserve"> (equal variance across groups) → Tested using Levene’s test.</w:t>
      </w:r>
    </w:p>
    <w:p w14:paraId="669A9297" w14:textId="77777777" w:rsidR="00AD0D23" w:rsidRDefault="00000000">
      <w:pPr>
        <w:numPr>
          <w:ilvl w:val="0"/>
          <w:numId w:val="44"/>
        </w:numPr>
        <w:spacing w:after="240"/>
      </w:pPr>
      <w:r>
        <w:t xml:space="preserve">Observations are </w:t>
      </w:r>
      <w:r>
        <w:rPr>
          <w:b/>
        </w:rPr>
        <w:t>independent</w:t>
      </w:r>
      <w:r>
        <w:t>.</w:t>
      </w:r>
    </w:p>
    <w:p w14:paraId="52F69A6C" w14:textId="77777777" w:rsidR="00AD0D23" w:rsidRDefault="00000000">
      <w:pPr>
        <w:spacing w:before="240" w:after="240"/>
        <w:rPr>
          <w:b/>
        </w:rPr>
      </w:pPr>
      <w:r>
        <w:rPr>
          <w:b/>
        </w:rPr>
        <w:t>Example Scenario:</w:t>
      </w:r>
    </w:p>
    <w:p w14:paraId="598F0CD5" w14:textId="77777777" w:rsidR="00AD0D23" w:rsidRDefault="00000000">
      <w:pPr>
        <w:numPr>
          <w:ilvl w:val="0"/>
          <w:numId w:val="4"/>
        </w:numPr>
        <w:spacing w:before="240" w:after="240"/>
      </w:pPr>
      <w:r>
        <w:t>Comparing the test scores of students in three different teaching methods.</w:t>
      </w:r>
    </w:p>
    <w:p w14:paraId="5FEC1AEC" w14:textId="77777777" w:rsidR="00AD0D23" w:rsidRDefault="00000000">
      <w:pPr>
        <w:spacing w:before="240" w:after="240"/>
        <w:rPr>
          <w:b/>
        </w:rPr>
      </w:pPr>
      <w:r>
        <w:rPr>
          <w:b/>
        </w:rPr>
        <w:t>Post-hoc test:</w:t>
      </w:r>
    </w:p>
    <w:p w14:paraId="7FD1BDE0" w14:textId="77777777" w:rsidR="00AD0D23" w:rsidRDefault="00000000">
      <w:pPr>
        <w:numPr>
          <w:ilvl w:val="0"/>
          <w:numId w:val="56"/>
        </w:numPr>
        <w:spacing w:before="240" w:after="240"/>
      </w:pPr>
      <w:r>
        <w:t xml:space="preserve">If ANOVA is significant, use </w:t>
      </w:r>
      <w:r>
        <w:rPr>
          <w:b/>
        </w:rPr>
        <w:t>Tukey’s HSD</w:t>
      </w:r>
      <w:r>
        <w:t xml:space="preserve"> or </w:t>
      </w:r>
      <w:r>
        <w:rPr>
          <w:b/>
        </w:rPr>
        <w:t>Bonferroni correction</w:t>
      </w:r>
      <w:r>
        <w:t xml:space="preserve"> to identify which groups differ.</w:t>
      </w:r>
    </w:p>
    <w:p w14:paraId="2C6E3B07" w14:textId="77777777" w:rsidR="00AD0D23" w:rsidRDefault="00000000">
      <w:r>
        <w:pict w14:anchorId="29FE9F2F">
          <v:rect id="_x0000_i1031" style="width:0;height:1.5pt" o:hralign="center" o:hrstd="t" o:hr="t" fillcolor="#a0a0a0" stroked="f"/>
        </w:pict>
      </w:r>
    </w:p>
    <w:p w14:paraId="1BDB50BD" w14:textId="77777777" w:rsidR="00AD0D2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6" w:name="_cc4u3nb7m0ep" w:colFirst="0" w:colLast="0"/>
      <w:bookmarkEnd w:id="36"/>
      <w:r>
        <w:rPr>
          <w:b/>
          <w:sz w:val="34"/>
          <w:szCs w:val="34"/>
        </w:rPr>
        <w:lastRenderedPageBreak/>
        <w:t>2. Chi-Square Test</w:t>
      </w:r>
    </w:p>
    <w:p w14:paraId="47B52A4B" w14:textId="77777777" w:rsidR="00AD0D23" w:rsidRDefault="00000000">
      <w:pPr>
        <w:spacing w:before="240" w:after="240"/>
        <w:rPr>
          <w:b/>
        </w:rPr>
      </w:pPr>
      <w:r>
        <w:rPr>
          <w:b/>
        </w:rPr>
        <w:t>Purpose:</w:t>
      </w:r>
    </w:p>
    <w:p w14:paraId="0C244B9A" w14:textId="77777777" w:rsidR="00AD0D23" w:rsidRDefault="00000000">
      <w:pPr>
        <w:numPr>
          <w:ilvl w:val="0"/>
          <w:numId w:val="62"/>
        </w:numPr>
        <w:spacing w:before="240" w:after="240"/>
      </w:pPr>
      <w:r>
        <w:t xml:space="preserve">Used to </w:t>
      </w:r>
      <w:r>
        <w:rPr>
          <w:b/>
        </w:rPr>
        <w:t>test relationships between categorical variables</w:t>
      </w:r>
      <w:r>
        <w:t>.</w:t>
      </w:r>
    </w:p>
    <w:p w14:paraId="677509F1" w14:textId="77777777" w:rsidR="00AD0D23" w:rsidRDefault="00000000">
      <w:pPr>
        <w:spacing w:before="240" w:after="240"/>
        <w:rPr>
          <w:b/>
        </w:rPr>
      </w:pPr>
      <w:r>
        <w:rPr>
          <w:b/>
        </w:rPr>
        <w:t>Types:</w:t>
      </w:r>
    </w:p>
    <w:p w14:paraId="100B48D5" w14:textId="77777777" w:rsidR="00AD0D23" w:rsidRDefault="00000000">
      <w:pPr>
        <w:numPr>
          <w:ilvl w:val="0"/>
          <w:numId w:val="15"/>
        </w:numPr>
        <w:spacing w:before="240"/>
      </w:pPr>
      <w:r>
        <w:rPr>
          <w:b/>
        </w:rPr>
        <w:t>Chi-Square Test for Independence</w:t>
      </w:r>
      <w:r>
        <w:t>: Determines if two categorical variables are related.</w:t>
      </w:r>
    </w:p>
    <w:p w14:paraId="1BF5C489" w14:textId="77777777" w:rsidR="00AD0D23" w:rsidRDefault="00000000">
      <w:pPr>
        <w:numPr>
          <w:ilvl w:val="0"/>
          <w:numId w:val="15"/>
        </w:numPr>
        <w:spacing w:after="240"/>
      </w:pPr>
      <w:r>
        <w:rPr>
          <w:b/>
        </w:rPr>
        <w:t>Chi-Square Goodness of Fit Test</w:t>
      </w:r>
      <w:r>
        <w:t>: Checks if a sample follows a specific expected distribution.</w:t>
      </w:r>
    </w:p>
    <w:p w14:paraId="3E81753D" w14:textId="77777777" w:rsidR="00AD0D23" w:rsidRDefault="00000000">
      <w:pPr>
        <w:spacing w:before="240" w:after="240"/>
        <w:rPr>
          <w:b/>
        </w:rPr>
      </w:pPr>
      <w:r>
        <w:rPr>
          <w:b/>
        </w:rPr>
        <w:t>Assumptions:</w:t>
      </w:r>
    </w:p>
    <w:p w14:paraId="077B8B37" w14:textId="77777777" w:rsidR="00AD0D23" w:rsidRDefault="00000000">
      <w:pPr>
        <w:numPr>
          <w:ilvl w:val="0"/>
          <w:numId w:val="60"/>
        </w:numPr>
        <w:spacing w:before="240"/>
      </w:pPr>
      <w:r>
        <w:t xml:space="preserve">Data is </w:t>
      </w:r>
      <w:r>
        <w:rPr>
          <w:b/>
        </w:rPr>
        <w:t>categorical</w:t>
      </w:r>
      <w:r>
        <w:t xml:space="preserve"> (nominal or ordinal).</w:t>
      </w:r>
    </w:p>
    <w:p w14:paraId="29987F98" w14:textId="77777777" w:rsidR="00AD0D23" w:rsidRDefault="00000000">
      <w:pPr>
        <w:numPr>
          <w:ilvl w:val="0"/>
          <w:numId w:val="60"/>
        </w:numPr>
      </w:pPr>
      <w:r>
        <w:t xml:space="preserve">Observations are </w:t>
      </w:r>
      <w:r>
        <w:rPr>
          <w:b/>
        </w:rPr>
        <w:t>independent</w:t>
      </w:r>
      <w:r>
        <w:t>.</w:t>
      </w:r>
    </w:p>
    <w:p w14:paraId="5A63B00D" w14:textId="77777777" w:rsidR="00AD0D23" w:rsidRDefault="00000000">
      <w:pPr>
        <w:numPr>
          <w:ilvl w:val="0"/>
          <w:numId w:val="60"/>
        </w:numPr>
        <w:spacing w:after="240"/>
      </w:pPr>
      <w:r>
        <w:t xml:space="preserve">Expected frequency in each cell is </w:t>
      </w:r>
      <w:r>
        <w:rPr>
          <w:rFonts w:ascii="Arial Unicode MS" w:eastAsia="Arial Unicode MS" w:hAnsi="Arial Unicode MS" w:cs="Arial Unicode MS"/>
          <w:b/>
        </w:rPr>
        <w:t>≥ 5</w:t>
      </w:r>
      <w:r>
        <w:t xml:space="preserve"> for validity.</w:t>
      </w:r>
    </w:p>
    <w:p w14:paraId="3D65C7A7" w14:textId="77777777" w:rsidR="00AD0D23" w:rsidRDefault="00000000">
      <w:pPr>
        <w:spacing w:before="240" w:after="240"/>
        <w:rPr>
          <w:b/>
        </w:rPr>
      </w:pPr>
      <w:r>
        <w:rPr>
          <w:b/>
        </w:rPr>
        <w:t>Example Scenario:</w:t>
      </w:r>
    </w:p>
    <w:p w14:paraId="04A91ED9" w14:textId="77777777" w:rsidR="00AD0D23" w:rsidRDefault="00000000">
      <w:pPr>
        <w:numPr>
          <w:ilvl w:val="0"/>
          <w:numId w:val="55"/>
        </w:numPr>
        <w:spacing w:before="240" w:after="240"/>
      </w:pPr>
      <w:r>
        <w:t xml:space="preserve">Testing if </w:t>
      </w:r>
      <w:r>
        <w:rPr>
          <w:b/>
        </w:rPr>
        <w:t>gender (Male/Female)</w:t>
      </w:r>
      <w:r>
        <w:t xml:space="preserve"> is related to </w:t>
      </w:r>
      <w:r>
        <w:rPr>
          <w:b/>
        </w:rPr>
        <w:t>voting preference (Party A/Party B)</w:t>
      </w:r>
      <w:r>
        <w:t>.</w:t>
      </w:r>
    </w:p>
    <w:p w14:paraId="671121C1" w14:textId="77777777" w:rsidR="00AD0D23" w:rsidRDefault="00000000">
      <w:pPr>
        <w:spacing w:before="240" w:after="240"/>
        <w:rPr>
          <w:b/>
        </w:rPr>
      </w:pPr>
      <w:r>
        <w:rPr>
          <w:b/>
        </w:rPr>
        <w:t>Formula:</w:t>
      </w:r>
    </w:p>
    <w:p w14:paraId="1748C86D" w14:textId="77777777" w:rsidR="00AD0D23" w:rsidRDefault="00000000">
      <w:r>
        <w:rPr>
          <w:rFonts w:ascii="Arial Unicode MS" w:eastAsia="Arial Unicode MS" w:hAnsi="Arial Unicode MS" w:cs="Arial Unicode MS"/>
        </w:rPr>
        <w:t>χ2=∑(O−E)2E\chi^2 = \sum \</w:t>
      </w:r>
      <w:proofErr w:type="gramStart"/>
      <w:r>
        <w:rPr>
          <w:rFonts w:ascii="Arial Unicode MS" w:eastAsia="Arial Unicode MS" w:hAnsi="Arial Unicode MS" w:cs="Arial Unicode MS"/>
        </w:rPr>
        <w:t>frac{</w:t>
      </w:r>
      <w:proofErr w:type="gramEnd"/>
      <w:r>
        <w:rPr>
          <w:rFonts w:ascii="Arial Unicode MS" w:eastAsia="Arial Unicode MS" w:hAnsi="Arial Unicode MS" w:cs="Arial Unicode MS"/>
        </w:rPr>
        <w:t xml:space="preserve">(O - </w:t>
      </w:r>
      <w:proofErr w:type="gramStart"/>
      <w:r>
        <w:rPr>
          <w:rFonts w:ascii="Arial Unicode MS" w:eastAsia="Arial Unicode MS" w:hAnsi="Arial Unicode MS" w:cs="Arial Unicode MS"/>
        </w:rPr>
        <w:t>E)^2}{</w:t>
      </w:r>
      <w:proofErr w:type="gramEnd"/>
      <w:r>
        <w:rPr>
          <w:rFonts w:ascii="Arial Unicode MS" w:eastAsia="Arial Unicode MS" w:hAnsi="Arial Unicode MS" w:cs="Arial Unicode MS"/>
        </w:rPr>
        <w:t>E}</w:t>
      </w:r>
    </w:p>
    <w:p w14:paraId="5E3DB2DF" w14:textId="77777777" w:rsidR="00AD0D23" w:rsidRDefault="00000000">
      <w:pPr>
        <w:spacing w:before="240" w:after="240"/>
      </w:pPr>
      <w:r>
        <w:t xml:space="preserve">where </w:t>
      </w:r>
      <w:r>
        <w:rPr>
          <w:b/>
        </w:rPr>
        <w:t>O</w:t>
      </w:r>
      <w:r>
        <w:t xml:space="preserve"> = observed frequency, </w:t>
      </w:r>
      <w:r>
        <w:rPr>
          <w:b/>
        </w:rPr>
        <w:t>E</w:t>
      </w:r>
      <w:r>
        <w:t xml:space="preserve"> = expected frequency.</w:t>
      </w:r>
    </w:p>
    <w:p w14:paraId="0003F479" w14:textId="77777777" w:rsidR="00AD0D23" w:rsidRDefault="00000000">
      <w:r>
        <w:pict w14:anchorId="282D8E11">
          <v:rect id="_x0000_i1032" style="width:0;height:1.5pt" o:hralign="center" o:hrstd="t" o:hr="t" fillcolor="#a0a0a0" stroked="f"/>
        </w:pict>
      </w:r>
    </w:p>
    <w:p w14:paraId="32C6892B" w14:textId="77777777" w:rsidR="00AD0D2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7" w:name="_mmn37acp6cw9" w:colFirst="0" w:colLast="0"/>
      <w:bookmarkEnd w:id="37"/>
      <w:r>
        <w:rPr>
          <w:b/>
          <w:sz w:val="34"/>
          <w:szCs w:val="34"/>
        </w:rPr>
        <w:t>3. Mann-Whitney U Test (Non-Parametric Equivalent of Independent t-test)</w:t>
      </w:r>
    </w:p>
    <w:p w14:paraId="05890DD8" w14:textId="77777777" w:rsidR="00AD0D23" w:rsidRDefault="00000000">
      <w:pPr>
        <w:spacing w:before="240" w:after="240"/>
        <w:rPr>
          <w:b/>
        </w:rPr>
      </w:pPr>
      <w:r>
        <w:rPr>
          <w:b/>
        </w:rPr>
        <w:t>Purpose:</w:t>
      </w:r>
    </w:p>
    <w:p w14:paraId="75E4C2E3" w14:textId="77777777" w:rsidR="00AD0D23" w:rsidRDefault="00000000">
      <w:pPr>
        <w:numPr>
          <w:ilvl w:val="0"/>
          <w:numId w:val="20"/>
        </w:numPr>
        <w:spacing w:before="240"/>
      </w:pPr>
      <w:r>
        <w:t xml:space="preserve">Used to compare </w:t>
      </w:r>
      <w:r>
        <w:rPr>
          <w:b/>
        </w:rPr>
        <w:t>two independent groups</w:t>
      </w:r>
      <w:r>
        <w:t xml:space="preserve"> when </w:t>
      </w:r>
      <w:r>
        <w:rPr>
          <w:b/>
        </w:rPr>
        <w:t>data is not normally distributed</w:t>
      </w:r>
      <w:r>
        <w:t>.</w:t>
      </w:r>
    </w:p>
    <w:p w14:paraId="6415757D" w14:textId="77777777" w:rsidR="00AD0D23" w:rsidRDefault="00000000">
      <w:pPr>
        <w:numPr>
          <w:ilvl w:val="0"/>
          <w:numId w:val="20"/>
        </w:numPr>
        <w:spacing w:after="240"/>
      </w:pPr>
      <w:r>
        <w:t>It checks if one group tends to have higher/lower values than the other.</w:t>
      </w:r>
    </w:p>
    <w:p w14:paraId="264917C0" w14:textId="77777777" w:rsidR="00AD0D23" w:rsidRDefault="00000000">
      <w:pPr>
        <w:spacing w:before="240" w:after="240"/>
        <w:rPr>
          <w:b/>
        </w:rPr>
      </w:pPr>
      <w:r>
        <w:rPr>
          <w:b/>
        </w:rPr>
        <w:t>Assumptions:</w:t>
      </w:r>
    </w:p>
    <w:p w14:paraId="5D20E455" w14:textId="77777777" w:rsidR="00AD0D23" w:rsidRDefault="00000000">
      <w:pPr>
        <w:numPr>
          <w:ilvl w:val="0"/>
          <w:numId w:val="19"/>
        </w:numPr>
        <w:spacing w:before="240"/>
      </w:pPr>
      <w:r>
        <w:t xml:space="preserve">Data is </w:t>
      </w:r>
      <w:r>
        <w:rPr>
          <w:b/>
        </w:rPr>
        <w:t>ordinal or continuous</w:t>
      </w:r>
      <w:r>
        <w:t>.</w:t>
      </w:r>
    </w:p>
    <w:p w14:paraId="51E48AF0" w14:textId="77777777" w:rsidR="00AD0D23" w:rsidRDefault="00000000">
      <w:pPr>
        <w:numPr>
          <w:ilvl w:val="0"/>
          <w:numId w:val="19"/>
        </w:numPr>
        <w:spacing w:after="240"/>
      </w:pPr>
      <w:r>
        <w:t xml:space="preserve">Observations in the two groups are </w:t>
      </w:r>
      <w:r>
        <w:rPr>
          <w:b/>
        </w:rPr>
        <w:t>independent</w:t>
      </w:r>
      <w:r>
        <w:t>.</w:t>
      </w:r>
    </w:p>
    <w:p w14:paraId="47B2EEE8" w14:textId="77777777" w:rsidR="00AD0D23" w:rsidRDefault="00000000">
      <w:pPr>
        <w:spacing w:before="240" w:after="240"/>
        <w:rPr>
          <w:b/>
        </w:rPr>
      </w:pPr>
      <w:r>
        <w:rPr>
          <w:b/>
        </w:rPr>
        <w:t>Example Scenario:</w:t>
      </w:r>
    </w:p>
    <w:p w14:paraId="36840C54" w14:textId="77777777" w:rsidR="00AD0D23" w:rsidRDefault="00000000">
      <w:pPr>
        <w:numPr>
          <w:ilvl w:val="0"/>
          <w:numId w:val="53"/>
        </w:numPr>
        <w:spacing w:before="240" w:after="240"/>
      </w:pPr>
      <w:r>
        <w:lastRenderedPageBreak/>
        <w:t>Comparing customer satisfaction scores between two different products.</w:t>
      </w:r>
    </w:p>
    <w:p w14:paraId="02D9C863" w14:textId="77777777" w:rsidR="00AD0D23" w:rsidRDefault="00000000">
      <w:r>
        <w:pict w14:anchorId="76AFDA4B">
          <v:rect id="_x0000_i1033" style="width:0;height:1.5pt" o:hralign="center" o:hrstd="t" o:hr="t" fillcolor="#a0a0a0" stroked="f"/>
        </w:pict>
      </w:r>
    </w:p>
    <w:p w14:paraId="77E93795" w14:textId="77777777" w:rsidR="00AD0D2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8" w:name="_j4w9k6737wp6" w:colFirst="0" w:colLast="0"/>
      <w:bookmarkEnd w:id="38"/>
      <w:r>
        <w:rPr>
          <w:b/>
          <w:sz w:val="34"/>
          <w:szCs w:val="34"/>
        </w:rPr>
        <w:t>4. Kruskal-Wallis Test (Non-Parametric Equivalent of ANOVA)</w:t>
      </w:r>
    </w:p>
    <w:p w14:paraId="4906431F" w14:textId="77777777" w:rsidR="00AD0D23" w:rsidRDefault="00000000">
      <w:pPr>
        <w:spacing w:before="240" w:after="240"/>
        <w:rPr>
          <w:b/>
        </w:rPr>
      </w:pPr>
      <w:r>
        <w:rPr>
          <w:b/>
        </w:rPr>
        <w:t>Purpose:</w:t>
      </w:r>
    </w:p>
    <w:p w14:paraId="1049CDB6" w14:textId="77777777" w:rsidR="00AD0D23" w:rsidRDefault="00000000">
      <w:pPr>
        <w:numPr>
          <w:ilvl w:val="0"/>
          <w:numId w:val="49"/>
        </w:numPr>
        <w:spacing w:before="240" w:after="240"/>
      </w:pPr>
      <w:r>
        <w:t xml:space="preserve">Used to compare </w:t>
      </w:r>
      <w:r>
        <w:rPr>
          <w:b/>
        </w:rPr>
        <w:t>three or more</w:t>
      </w:r>
      <w:r>
        <w:t xml:space="preserve"> independent groups when </w:t>
      </w:r>
      <w:r>
        <w:rPr>
          <w:b/>
        </w:rPr>
        <w:t>data is not normally distributed</w:t>
      </w:r>
      <w:r>
        <w:t>.</w:t>
      </w:r>
    </w:p>
    <w:p w14:paraId="7A658399" w14:textId="77777777" w:rsidR="00AD0D23" w:rsidRDefault="00000000">
      <w:pPr>
        <w:spacing w:before="240" w:after="240"/>
        <w:rPr>
          <w:b/>
        </w:rPr>
      </w:pPr>
      <w:r>
        <w:rPr>
          <w:b/>
        </w:rPr>
        <w:t>Assumptions:</w:t>
      </w:r>
    </w:p>
    <w:p w14:paraId="23768589" w14:textId="77777777" w:rsidR="00AD0D23" w:rsidRDefault="00000000">
      <w:pPr>
        <w:numPr>
          <w:ilvl w:val="0"/>
          <w:numId w:val="36"/>
        </w:numPr>
        <w:spacing w:before="240"/>
      </w:pPr>
      <w:r>
        <w:t xml:space="preserve">Data is </w:t>
      </w:r>
      <w:r>
        <w:rPr>
          <w:b/>
        </w:rPr>
        <w:t>ordinal or continuous</w:t>
      </w:r>
      <w:r>
        <w:t>.</w:t>
      </w:r>
    </w:p>
    <w:p w14:paraId="14EDA37A" w14:textId="77777777" w:rsidR="00AD0D23" w:rsidRDefault="00000000">
      <w:pPr>
        <w:numPr>
          <w:ilvl w:val="0"/>
          <w:numId w:val="36"/>
        </w:numPr>
      </w:pPr>
      <w:r>
        <w:t xml:space="preserve">Groups are </w:t>
      </w:r>
      <w:r>
        <w:rPr>
          <w:b/>
        </w:rPr>
        <w:t>independent</w:t>
      </w:r>
      <w:r>
        <w:t>.</w:t>
      </w:r>
    </w:p>
    <w:p w14:paraId="7BA53677" w14:textId="77777777" w:rsidR="00AD0D23" w:rsidRDefault="00000000">
      <w:pPr>
        <w:numPr>
          <w:ilvl w:val="0"/>
          <w:numId w:val="36"/>
        </w:numPr>
        <w:spacing w:after="240"/>
      </w:pPr>
      <w:r>
        <w:t>It does not assume equal variances.</w:t>
      </w:r>
    </w:p>
    <w:p w14:paraId="0C276773" w14:textId="77777777" w:rsidR="00AD0D23" w:rsidRDefault="00000000">
      <w:pPr>
        <w:spacing w:before="240" w:after="240"/>
        <w:rPr>
          <w:b/>
        </w:rPr>
      </w:pPr>
      <w:r>
        <w:rPr>
          <w:b/>
        </w:rPr>
        <w:t>Example Scenario:</w:t>
      </w:r>
    </w:p>
    <w:p w14:paraId="5EB84FC3" w14:textId="77777777" w:rsidR="00AD0D23" w:rsidRDefault="00000000">
      <w:pPr>
        <w:numPr>
          <w:ilvl w:val="0"/>
          <w:numId w:val="13"/>
        </w:numPr>
        <w:spacing w:before="240" w:after="240"/>
      </w:pPr>
      <w:r>
        <w:t>Comparing customer ratings across three different restaurants.</w:t>
      </w:r>
    </w:p>
    <w:p w14:paraId="5FD8D364" w14:textId="77777777" w:rsidR="00AD0D23" w:rsidRDefault="00000000">
      <w:pPr>
        <w:spacing w:before="240" w:after="240"/>
        <w:rPr>
          <w:b/>
        </w:rPr>
      </w:pPr>
      <w:r>
        <w:rPr>
          <w:b/>
        </w:rPr>
        <w:t>Post-hoc Test:</w:t>
      </w:r>
    </w:p>
    <w:p w14:paraId="1C327E38" w14:textId="77777777" w:rsidR="00AD0D23" w:rsidRDefault="00000000">
      <w:pPr>
        <w:numPr>
          <w:ilvl w:val="0"/>
          <w:numId w:val="27"/>
        </w:numPr>
        <w:spacing w:before="240" w:after="240"/>
      </w:pPr>
      <w:r>
        <w:t xml:space="preserve">If significant, </w:t>
      </w:r>
      <w:r>
        <w:rPr>
          <w:b/>
        </w:rPr>
        <w:t>Dunn’s test</w:t>
      </w:r>
      <w:r>
        <w:t xml:space="preserve"> is used to find which groups differ.</w:t>
      </w:r>
    </w:p>
    <w:p w14:paraId="5820EA7B" w14:textId="77777777" w:rsidR="00AD0D23" w:rsidRDefault="00000000">
      <w:r>
        <w:pict w14:anchorId="53567152">
          <v:rect id="_x0000_i1034" style="width:0;height:1.5pt" o:hralign="center" o:hrstd="t" o:hr="t" fillcolor="#a0a0a0" stroked="f"/>
        </w:pict>
      </w:r>
    </w:p>
    <w:p w14:paraId="01D05D1C" w14:textId="77777777" w:rsidR="00AD0D2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9" w:name="_d5brflkh07rm" w:colFirst="0" w:colLast="0"/>
      <w:bookmarkEnd w:id="39"/>
      <w:r>
        <w:rPr>
          <w:b/>
          <w:sz w:val="34"/>
          <w:szCs w:val="34"/>
        </w:rPr>
        <w:t>5. Independent T-Test (Unpaired T-Test)</w:t>
      </w:r>
    </w:p>
    <w:p w14:paraId="3190A848" w14:textId="77777777" w:rsidR="00AD0D23" w:rsidRDefault="00000000">
      <w:pPr>
        <w:spacing w:before="240" w:after="240"/>
        <w:rPr>
          <w:b/>
        </w:rPr>
      </w:pPr>
      <w:r>
        <w:rPr>
          <w:b/>
        </w:rPr>
        <w:t>Purpose:</w:t>
      </w:r>
    </w:p>
    <w:p w14:paraId="159492F9" w14:textId="77777777" w:rsidR="00AD0D23" w:rsidRDefault="00000000">
      <w:pPr>
        <w:numPr>
          <w:ilvl w:val="0"/>
          <w:numId w:val="8"/>
        </w:numPr>
        <w:spacing w:before="240" w:after="240"/>
      </w:pPr>
      <w:r>
        <w:t xml:space="preserve">Compares </w:t>
      </w:r>
      <w:r>
        <w:rPr>
          <w:b/>
        </w:rPr>
        <w:t>two independent groups</w:t>
      </w:r>
      <w:r>
        <w:t xml:space="preserve"> for </w:t>
      </w:r>
      <w:r>
        <w:rPr>
          <w:b/>
        </w:rPr>
        <w:t>significant differences in means</w:t>
      </w:r>
      <w:r>
        <w:t>.</w:t>
      </w:r>
    </w:p>
    <w:p w14:paraId="7FD72981" w14:textId="77777777" w:rsidR="00AD0D23" w:rsidRDefault="00000000">
      <w:pPr>
        <w:spacing w:before="240" w:after="240"/>
        <w:rPr>
          <w:b/>
        </w:rPr>
      </w:pPr>
      <w:r>
        <w:rPr>
          <w:b/>
        </w:rPr>
        <w:t>Assumptions:</w:t>
      </w:r>
    </w:p>
    <w:p w14:paraId="7C602BE7" w14:textId="77777777" w:rsidR="00AD0D23" w:rsidRDefault="00000000">
      <w:pPr>
        <w:numPr>
          <w:ilvl w:val="0"/>
          <w:numId w:val="9"/>
        </w:numPr>
        <w:spacing w:before="240"/>
      </w:pPr>
      <w:r>
        <w:rPr>
          <w:b/>
        </w:rPr>
        <w:t>Normality</w:t>
      </w:r>
      <w:r>
        <w:rPr>
          <w:rFonts w:ascii="Arial Unicode MS" w:eastAsia="Arial Unicode MS" w:hAnsi="Arial Unicode MS" w:cs="Arial Unicode MS"/>
        </w:rPr>
        <w:t xml:space="preserve"> → Data follows a normal distribution.</w:t>
      </w:r>
    </w:p>
    <w:p w14:paraId="10812871" w14:textId="77777777" w:rsidR="00AD0D23" w:rsidRDefault="00000000">
      <w:pPr>
        <w:numPr>
          <w:ilvl w:val="0"/>
          <w:numId w:val="9"/>
        </w:numPr>
      </w:pPr>
      <w:r>
        <w:rPr>
          <w:b/>
        </w:rPr>
        <w:t>Homogeneity of variance</w:t>
      </w:r>
      <w:r>
        <w:rPr>
          <w:rFonts w:ascii="Arial Unicode MS" w:eastAsia="Arial Unicode MS" w:hAnsi="Arial Unicode MS" w:cs="Arial Unicode MS"/>
        </w:rPr>
        <w:t xml:space="preserve"> → Checked using </w:t>
      </w:r>
      <w:r>
        <w:rPr>
          <w:b/>
        </w:rPr>
        <w:t>Levene’s test</w:t>
      </w:r>
      <w:r>
        <w:t>.</w:t>
      </w:r>
    </w:p>
    <w:p w14:paraId="45F943B4" w14:textId="77777777" w:rsidR="00AD0D23" w:rsidRDefault="00000000">
      <w:pPr>
        <w:numPr>
          <w:ilvl w:val="0"/>
          <w:numId w:val="9"/>
        </w:numPr>
        <w:spacing w:after="240"/>
      </w:pPr>
      <w:r>
        <w:t xml:space="preserve">Groups are </w:t>
      </w:r>
      <w:r>
        <w:rPr>
          <w:b/>
        </w:rPr>
        <w:t>independent</w:t>
      </w:r>
      <w:r>
        <w:t>.</w:t>
      </w:r>
    </w:p>
    <w:p w14:paraId="06A72344" w14:textId="77777777" w:rsidR="00AD0D23" w:rsidRDefault="00000000">
      <w:pPr>
        <w:spacing w:before="240" w:after="240"/>
        <w:rPr>
          <w:b/>
        </w:rPr>
      </w:pPr>
      <w:r>
        <w:rPr>
          <w:b/>
        </w:rPr>
        <w:t>Example Scenario:</w:t>
      </w:r>
    </w:p>
    <w:p w14:paraId="55009722" w14:textId="77777777" w:rsidR="00AD0D23" w:rsidRDefault="00000000">
      <w:pPr>
        <w:numPr>
          <w:ilvl w:val="0"/>
          <w:numId w:val="29"/>
        </w:numPr>
        <w:spacing w:before="240" w:after="240"/>
      </w:pPr>
      <w:r>
        <w:t xml:space="preserve">Comparing </w:t>
      </w:r>
      <w:r>
        <w:rPr>
          <w:b/>
        </w:rPr>
        <w:t>average heights</w:t>
      </w:r>
      <w:r>
        <w:t xml:space="preserve"> of male and female students.</w:t>
      </w:r>
    </w:p>
    <w:p w14:paraId="12B2CC5F" w14:textId="77777777" w:rsidR="00AD0D23" w:rsidRDefault="00000000">
      <w:pPr>
        <w:spacing w:before="240" w:after="240"/>
        <w:rPr>
          <w:b/>
        </w:rPr>
      </w:pPr>
      <w:r>
        <w:rPr>
          <w:b/>
        </w:rPr>
        <w:t>Formula:</w:t>
      </w:r>
    </w:p>
    <w:p w14:paraId="705703E5" w14:textId="77777777" w:rsidR="00AD0D23" w:rsidRDefault="00000000">
      <w:r>
        <w:rPr>
          <w:rFonts w:ascii="Arial Unicode MS" w:eastAsia="Arial Unicode MS" w:hAnsi="Arial Unicode MS" w:cs="Arial Unicode MS"/>
        </w:rPr>
        <w:lastRenderedPageBreak/>
        <w:t>t=Xˉ1−Xˉ2s12n1+s22n2t = \frac{\bar{X}_1 - \bar{X}_</w:t>
      </w:r>
      <w:proofErr w:type="gramStart"/>
      <w:r>
        <w:rPr>
          <w:rFonts w:ascii="Arial Unicode MS" w:eastAsia="Arial Unicode MS" w:hAnsi="Arial Unicode MS" w:cs="Arial Unicode MS"/>
        </w:rPr>
        <w:t>2}{</w:t>
      </w:r>
      <w:proofErr w:type="gramEnd"/>
      <w:r>
        <w:rPr>
          <w:rFonts w:ascii="Arial Unicode MS" w:eastAsia="Arial Unicode MS" w:hAnsi="Arial Unicode MS" w:cs="Arial Unicode MS"/>
        </w:rPr>
        <w:t>\sqrt{\frac{s_1^</w:t>
      </w:r>
      <w:proofErr w:type="gramStart"/>
      <w:r>
        <w:rPr>
          <w:rFonts w:ascii="Arial Unicode MS" w:eastAsia="Arial Unicode MS" w:hAnsi="Arial Unicode MS" w:cs="Arial Unicode MS"/>
        </w:rPr>
        <w:t>2}{</w:t>
      </w:r>
      <w:proofErr w:type="gramEnd"/>
      <w:r>
        <w:rPr>
          <w:rFonts w:ascii="Arial Unicode MS" w:eastAsia="Arial Unicode MS" w:hAnsi="Arial Unicode MS" w:cs="Arial Unicode MS"/>
        </w:rPr>
        <w:t>n_1} + \frac{s_2^</w:t>
      </w:r>
      <w:proofErr w:type="gramStart"/>
      <w:r>
        <w:rPr>
          <w:rFonts w:ascii="Arial Unicode MS" w:eastAsia="Arial Unicode MS" w:hAnsi="Arial Unicode MS" w:cs="Arial Unicode MS"/>
        </w:rPr>
        <w:t>2}{</w:t>
      </w:r>
      <w:proofErr w:type="gramEnd"/>
      <w:r>
        <w:rPr>
          <w:rFonts w:ascii="Arial Unicode MS" w:eastAsia="Arial Unicode MS" w:hAnsi="Arial Unicode MS" w:cs="Arial Unicode MS"/>
        </w:rPr>
        <w:t>n_2}}}</w:t>
      </w:r>
      <w:r>
        <w:pict w14:anchorId="36463D38">
          <v:rect id="_x0000_i1035" style="width:0;height:1.5pt" o:hralign="center" o:hrstd="t" o:hr="t" fillcolor="#a0a0a0" stroked="f"/>
        </w:pict>
      </w:r>
    </w:p>
    <w:p w14:paraId="553D488C" w14:textId="77777777" w:rsidR="00AD0D2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0" w:name="_r6glvzj782jw" w:colFirst="0" w:colLast="0"/>
      <w:bookmarkEnd w:id="40"/>
      <w:r>
        <w:rPr>
          <w:b/>
          <w:sz w:val="34"/>
          <w:szCs w:val="34"/>
        </w:rPr>
        <w:t>6. Related (Paired) T-Test</w:t>
      </w:r>
    </w:p>
    <w:p w14:paraId="2B15137A" w14:textId="77777777" w:rsidR="00AD0D23" w:rsidRDefault="00000000">
      <w:pPr>
        <w:spacing w:before="240" w:after="240"/>
        <w:rPr>
          <w:b/>
        </w:rPr>
      </w:pPr>
      <w:r>
        <w:rPr>
          <w:b/>
        </w:rPr>
        <w:t>Purpose:</w:t>
      </w:r>
    </w:p>
    <w:p w14:paraId="62990962" w14:textId="77777777" w:rsidR="00AD0D23" w:rsidRDefault="00000000">
      <w:pPr>
        <w:numPr>
          <w:ilvl w:val="0"/>
          <w:numId w:val="35"/>
        </w:numPr>
        <w:spacing w:before="240" w:after="240"/>
      </w:pPr>
      <w:r>
        <w:t xml:space="preserve">Compares </w:t>
      </w:r>
      <w:r>
        <w:rPr>
          <w:b/>
        </w:rPr>
        <w:t>two related (paired) groups</w:t>
      </w:r>
      <w:r>
        <w:t xml:space="preserve">, like </w:t>
      </w:r>
      <w:r>
        <w:rPr>
          <w:b/>
        </w:rPr>
        <w:t>before-and-after</w:t>
      </w:r>
      <w:r>
        <w:t xml:space="preserve"> measurements on the same subjects.</w:t>
      </w:r>
    </w:p>
    <w:p w14:paraId="2409DB2E" w14:textId="77777777" w:rsidR="00AD0D23" w:rsidRDefault="00000000">
      <w:pPr>
        <w:spacing w:before="240" w:after="240"/>
        <w:rPr>
          <w:b/>
        </w:rPr>
      </w:pPr>
      <w:r>
        <w:rPr>
          <w:b/>
        </w:rPr>
        <w:t>Assumptions:</w:t>
      </w:r>
    </w:p>
    <w:p w14:paraId="292A40BD" w14:textId="77777777" w:rsidR="00AD0D23" w:rsidRDefault="00000000">
      <w:pPr>
        <w:numPr>
          <w:ilvl w:val="0"/>
          <w:numId w:val="32"/>
        </w:numPr>
        <w:spacing w:before="240"/>
      </w:pPr>
      <w:r>
        <w:t xml:space="preserve">Differences between pairs are </w:t>
      </w:r>
      <w:r>
        <w:rPr>
          <w:b/>
        </w:rPr>
        <w:t>normally distributed</w:t>
      </w:r>
      <w:r>
        <w:t>.</w:t>
      </w:r>
    </w:p>
    <w:p w14:paraId="55026202" w14:textId="77777777" w:rsidR="00AD0D23" w:rsidRDefault="00000000">
      <w:pPr>
        <w:numPr>
          <w:ilvl w:val="0"/>
          <w:numId w:val="32"/>
        </w:numPr>
        <w:spacing w:after="240"/>
      </w:pPr>
      <w:r>
        <w:t xml:space="preserve">The sample pairs are </w:t>
      </w:r>
      <w:r>
        <w:rPr>
          <w:b/>
        </w:rPr>
        <w:t>dependent</w:t>
      </w:r>
      <w:r>
        <w:t xml:space="preserve"> (e.g., same person tested twice).</w:t>
      </w:r>
    </w:p>
    <w:p w14:paraId="5776CE47" w14:textId="77777777" w:rsidR="00AD0D23" w:rsidRDefault="00000000">
      <w:pPr>
        <w:spacing w:before="240" w:after="240"/>
        <w:rPr>
          <w:b/>
        </w:rPr>
      </w:pPr>
      <w:r>
        <w:rPr>
          <w:b/>
        </w:rPr>
        <w:t>Example Scenario:</w:t>
      </w:r>
    </w:p>
    <w:p w14:paraId="03D454AF" w14:textId="77777777" w:rsidR="00AD0D23" w:rsidRDefault="00000000">
      <w:pPr>
        <w:numPr>
          <w:ilvl w:val="0"/>
          <w:numId w:val="1"/>
        </w:numPr>
        <w:spacing w:before="240" w:after="240"/>
      </w:pPr>
      <w:r>
        <w:t xml:space="preserve">Measuring </w:t>
      </w:r>
      <w:r>
        <w:rPr>
          <w:b/>
        </w:rPr>
        <w:t>blood pressure</w:t>
      </w:r>
      <w:r>
        <w:t xml:space="preserve"> before and after a medication trial.</w:t>
      </w:r>
    </w:p>
    <w:p w14:paraId="03C17DB8" w14:textId="77777777" w:rsidR="00AD0D23" w:rsidRDefault="00000000">
      <w:pPr>
        <w:spacing w:before="240" w:after="240"/>
        <w:rPr>
          <w:b/>
        </w:rPr>
      </w:pPr>
      <w:r>
        <w:rPr>
          <w:b/>
        </w:rPr>
        <w:t>Formula:</w:t>
      </w:r>
    </w:p>
    <w:p w14:paraId="31009B8A" w14:textId="77777777" w:rsidR="00AD0D23" w:rsidRDefault="00000000">
      <w:r>
        <w:t>t=</w:t>
      </w:r>
      <w:proofErr w:type="spellStart"/>
      <w:r>
        <w:t>DˉsD</w:t>
      </w:r>
      <w:proofErr w:type="spellEnd"/>
      <w:r>
        <w:t>/</w:t>
      </w:r>
      <w:proofErr w:type="spellStart"/>
      <w:r>
        <w:t>nt</w:t>
      </w:r>
      <w:proofErr w:type="spellEnd"/>
      <w:r>
        <w:t xml:space="preserve"> = \frac{\bar{D</w:t>
      </w:r>
      <w:proofErr w:type="gramStart"/>
      <w:r>
        <w:t>}}{</w:t>
      </w:r>
      <w:proofErr w:type="spellStart"/>
      <w:proofErr w:type="gramEnd"/>
      <w:r>
        <w:t>s_D</w:t>
      </w:r>
      <w:proofErr w:type="spellEnd"/>
      <w:r>
        <w:t xml:space="preserve"> / \sqrt{n}}</w:t>
      </w:r>
    </w:p>
    <w:p w14:paraId="7F5BD099" w14:textId="77777777" w:rsidR="00AD0D23" w:rsidRDefault="00000000">
      <w:pPr>
        <w:spacing w:before="240" w:after="240"/>
      </w:pPr>
      <w:r>
        <w:t xml:space="preserve">where </w:t>
      </w:r>
      <w:r>
        <w:rPr>
          <w:b/>
        </w:rPr>
        <w:t>D</w:t>
      </w:r>
      <w:r>
        <w:t xml:space="preserve"> is the difference between paired observations.</w:t>
      </w:r>
    </w:p>
    <w:p w14:paraId="005E8B20" w14:textId="77777777" w:rsidR="00AD0D23" w:rsidRDefault="00000000">
      <w:r>
        <w:pict w14:anchorId="3FA74C6F">
          <v:rect id="_x0000_i1036" style="width:0;height:1.5pt" o:hralign="center" o:hrstd="t" o:hr="t" fillcolor="#a0a0a0" stroked="f"/>
        </w:pict>
      </w:r>
    </w:p>
    <w:p w14:paraId="460C02BF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1" w:name="_p9qag3aje06p" w:colFirst="0" w:colLast="0"/>
      <w:bookmarkEnd w:id="41"/>
      <w:r>
        <w:rPr>
          <w:b/>
          <w:color w:val="000000"/>
          <w:sz w:val="26"/>
          <w:szCs w:val="26"/>
        </w:rPr>
        <w:t>Summary of When to Use Each Test</w:t>
      </w: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7"/>
        <w:gridCol w:w="2321"/>
        <w:gridCol w:w="2657"/>
        <w:gridCol w:w="2774"/>
      </w:tblGrid>
      <w:tr w:rsidR="00AD0D23" w14:paraId="56C365F2" w14:textId="77777777">
        <w:trPr>
          <w:trHeight w:val="770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3519" w14:textId="77777777" w:rsidR="00AD0D23" w:rsidRDefault="00000000">
            <w:pPr>
              <w:jc w:val="center"/>
            </w:pPr>
            <w:r>
              <w:rPr>
                <w:b/>
              </w:rPr>
              <w:t>Test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F4E4" w14:textId="77777777" w:rsidR="00AD0D23" w:rsidRDefault="00000000">
            <w:pPr>
              <w:jc w:val="center"/>
            </w:pPr>
            <w:r>
              <w:rPr>
                <w:b/>
              </w:rPr>
              <w:t>Parametric/</w:t>
            </w:r>
            <w:proofErr w:type="gramStart"/>
            <w:r>
              <w:rPr>
                <w:b/>
              </w:rPr>
              <w:t>Non-Parametric</w:t>
            </w:r>
            <w:proofErr w:type="gramEnd"/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D5DA" w14:textId="77777777" w:rsidR="00AD0D23" w:rsidRDefault="00000000">
            <w:pPr>
              <w:jc w:val="center"/>
            </w:pPr>
            <w:r>
              <w:rPr>
                <w:b/>
              </w:rPr>
              <w:t>Purpose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CBF6" w14:textId="77777777" w:rsidR="00AD0D23" w:rsidRDefault="00000000">
            <w:pPr>
              <w:jc w:val="center"/>
            </w:pPr>
            <w:r>
              <w:rPr>
                <w:b/>
              </w:rPr>
              <w:t>Example</w:t>
            </w:r>
          </w:p>
        </w:tc>
      </w:tr>
      <w:tr w:rsidR="00AD0D23" w14:paraId="29769960" w14:textId="77777777">
        <w:trPr>
          <w:trHeight w:val="770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DCFE" w14:textId="77777777" w:rsidR="00AD0D23" w:rsidRDefault="00000000">
            <w:r>
              <w:t>One-Way ANOVA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BB38" w14:textId="77777777" w:rsidR="00AD0D23" w:rsidRDefault="00000000">
            <w:r>
              <w:t>Parametric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F6A2" w14:textId="77777777" w:rsidR="00AD0D23" w:rsidRDefault="00000000">
            <w:r>
              <w:t xml:space="preserve">Compare </w:t>
            </w:r>
            <w:r>
              <w:rPr>
                <w:b/>
              </w:rPr>
              <w:t>3+ groups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93E5" w14:textId="77777777" w:rsidR="00AD0D23" w:rsidRDefault="00000000">
            <w:r>
              <w:t>Test scores of students in different classes</w:t>
            </w:r>
          </w:p>
        </w:tc>
      </w:tr>
      <w:tr w:rsidR="00AD0D23" w14:paraId="53F4A33E" w14:textId="77777777">
        <w:trPr>
          <w:trHeight w:val="1040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C1E7" w14:textId="77777777" w:rsidR="00AD0D23" w:rsidRDefault="00000000">
            <w:r>
              <w:t>Two-Way ANOVA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9A671" w14:textId="77777777" w:rsidR="00AD0D23" w:rsidRDefault="00000000">
            <w:r>
              <w:t>Parametric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09A1" w14:textId="77777777" w:rsidR="00AD0D23" w:rsidRDefault="00000000">
            <w:r>
              <w:t xml:space="preserve">Compare </w:t>
            </w:r>
            <w:r>
              <w:rPr>
                <w:b/>
              </w:rPr>
              <w:t>2 factors</w:t>
            </w:r>
            <w:r>
              <w:t xml:space="preserve"> with multiple levels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3164" w14:textId="77777777" w:rsidR="00AD0D23" w:rsidRDefault="00000000">
            <w:r>
              <w:t>Examining effect of gender &amp; study method on scores</w:t>
            </w:r>
          </w:p>
        </w:tc>
      </w:tr>
      <w:tr w:rsidR="00AD0D23" w14:paraId="35D7AE80" w14:textId="77777777">
        <w:trPr>
          <w:trHeight w:val="770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5A29" w14:textId="77777777" w:rsidR="00AD0D23" w:rsidRDefault="00000000">
            <w:r>
              <w:t>Chi-Square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D286" w14:textId="77777777" w:rsidR="00AD0D23" w:rsidRDefault="00000000">
            <w:r>
              <w:t>Non-Parametric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53CC" w14:textId="77777777" w:rsidR="00AD0D23" w:rsidRDefault="00000000">
            <w:r>
              <w:t xml:space="preserve">Test </w:t>
            </w:r>
            <w:r>
              <w:rPr>
                <w:b/>
              </w:rPr>
              <w:t>association between categorical</w:t>
            </w:r>
            <w:r>
              <w:t xml:space="preserve"> variables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68EA" w14:textId="77777777" w:rsidR="00AD0D23" w:rsidRDefault="00000000">
            <w:r>
              <w:t>Gender vs. Voting Preference</w:t>
            </w:r>
          </w:p>
        </w:tc>
      </w:tr>
      <w:tr w:rsidR="00AD0D23" w14:paraId="5EB6BB53" w14:textId="77777777">
        <w:trPr>
          <w:trHeight w:val="770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4802" w14:textId="77777777" w:rsidR="00AD0D23" w:rsidRDefault="00000000">
            <w:r>
              <w:lastRenderedPageBreak/>
              <w:t>Mann-Whitney U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3099" w14:textId="77777777" w:rsidR="00AD0D23" w:rsidRDefault="00000000">
            <w:r>
              <w:t>Non-Parametric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1614" w14:textId="77777777" w:rsidR="00AD0D23" w:rsidRDefault="00000000">
            <w:r>
              <w:t xml:space="preserve">Compare </w:t>
            </w:r>
            <w:r>
              <w:rPr>
                <w:b/>
              </w:rPr>
              <w:t>2 independent groups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D574" w14:textId="77777777" w:rsidR="00AD0D23" w:rsidRDefault="00000000">
            <w:r>
              <w:t>Customer satisfaction scores of two stores</w:t>
            </w:r>
          </w:p>
        </w:tc>
      </w:tr>
      <w:tr w:rsidR="00AD0D23" w14:paraId="1F1581F3" w14:textId="77777777">
        <w:trPr>
          <w:trHeight w:val="770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467B" w14:textId="77777777" w:rsidR="00AD0D23" w:rsidRDefault="00000000">
            <w:r>
              <w:t>Kruskal-Wallis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A2AC" w14:textId="77777777" w:rsidR="00AD0D23" w:rsidRDefault="00000000">
            <w:r>
              <w:t>Non-Parametric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46A0" w14:textId="77777777" w:rsidR="00AD0D23" w:rsidRDefault="00000000">
            <w:r>
              <w:t xml:space="preserve">Compare </w:t>
            </w:r>
            <w:r>
              <w:rPr>
                <w:b/>
              </w:rPr>
              <w:t>3+ independent groups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2D10" w14:textId="77777777" w:rsidR="00AD0D23" w:rsidRDefault="00000000">
            <w:r>
              <w:t>Ratings of three restaurants</w:t>
            </w:r>
          </w:p>
        </w:tc>
      </w:tr>
      <w:tr w:rsidR="00AD0D23" w14:paraId="77EDBAF5" w14:textId="77777777">
        <w:trPr>
          <w:trHeight w:val="770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1787" w14:textId="77777777" w:rsidR="00AD0D23" w:rsidRDefault="00000000">
            <w:r>
              <w:t>Independent T-Test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5E20" w14:textId="77777777" w:rsidR="00AD0D23" w:rsidRDefault="00000000">
            <w:r>
              <w:t>Parametric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C16D" w14:textId="77777777" w:rsidR="00AD0D23" w:rsidRDefault="00000000">
            <w:r>
              <w:t xml:space="preserve">Compare </w:t>
            </w:r>
            <w:r>
              <w:rPr>
                <w:b/>
              </w:rPr>
              <w:t>2 independent groups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373B" w14:textId="77777777" w:rsidR="00AD0D23" w:rsidRDefault="00000000">
            <w:r>
              <w:t>Height of males vs. females</w:t>
            </w:r>
          </w:p>
        </w:tc>
      </w:tr>
      <w:tr w:rsidR="00AD0D23" w14:paraId="2FA61DC5" w14:textId="77777777">
        <w:trPr>
          <w:trHeight w:val="770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31C0" w14:textId="77777777" w:rsidR="00AD0D23" w:rsidRDefault="00000000">
            <w:r>
              <w:t>Paired T-Test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908E" w14:textId="77777777" w:rsidR="00AD0D23" w:rsidRDefault="00000000">
            <w:r>
              <w:t>Parametric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7087" w14:textId="77777777" w:rsidR="00AD0D23" w:rsidRDefault="00000000">
            <w:r>
              <w:t xml:space="preserve">Compare </w:t>
            </w:r>
            <w:r>
              <w:rPr>
                <w:b/>
              </w:rPr>
              <w:t>before-after</w:t>
            </w:r>
            <w:r>
              <w:t xml:space="preserve"> in </w:t>
            </w:r>
            <w:r>
              <w:rPr>
                <w:b/>
              </w:rPr>
              <w:t>same group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B5D2" w14:textId="77777777" w:rsidR="00AD0D23" w:rsidRDefault="00000000">
            <w:r>
              <w:t>Blood pressure before vs. after medicine</w:t>
            </w:r>
          </w:p>
        </w:tc>
      </w:tr>
    </w:tbl>
    <w:p w14:paraId="12D0D84D" w14:textId="77777777" w:rsidR="00AD0D23" w:rsidRDefault="00000000">
      <w:r>
        <w:pict w14:anchorId="102C15EB">
          <v:rect id="_x0000_i1037" style="width:0;height:1.5pt" o:hralign="center" o:hrstd="t" o:hr="t" fillcolor="#a0a0a0" stroked="f"/>
        </w:pict>
      </w:r>
    </w:p>
    <w:p w14:paraId="7106AB41" w14:textId="77777777" w:rsidR="00AD0D2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2" w:name="_cjszdsf4yr6c" w:colFirst="0" w:colLast="0"/>
      <w:bookmarkEnd w:id="42"/>
      <w:r>
        <w:rPr>
          <w:b/>
          <w:sz w:val="34"/>
          <w:szCs w:val="34"/>
        </w:rPr>
        <w:t>1. What is a point estimate?</w:t>
      </w:r>
    </w:p>
    <w:p w14:paraId="27E4E00A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3" w:name="_tcmn8rlucufn" w:colFirst="0" w:colLast="0"/>
      <w:bookmarkEnd w:id="43"/>
      <w:r>
        <w:rPr>
          <w:b/>
          <w:color w:val="000000"/>
          <w:sz w:val="26"/>
          <w:szCs w:val="26"/>
        </w:rPr>
        <w:t>Answer:</w:t>
      </w:r>
    </w:p>
    <w:p w14:paraId="1273AA31" w14:textId="77777777" w:rsidR="00AD0D23" w:rsidRDefault="00000000">
      <w:pPr>
        <w:spacing w:before="240" w:after="240"/>
      </w:pPr>
      <w:r>
        <w:t xml:space="preserve">A </w:t>
      </w:r>
      <w:r>
        <w:rPr>
          <w:b/>
        </w:rPr>
        <w:t>point estimate</w:t>
      </w:r>
      <w:r>
        <w:t xml:space="preserve"> is a single value used to estimate an unknown population parameter.</w:t>
      </w:r>
    </w:p>
    <w:p w14:paraId="7A54C302" w14:textId="77777777" w:rsidR="00AD0D23" w:rsidRDefault="00000000">
      <w:pPr>
        <w:numPr>
          <w:ilvl w:val="0"/>
          <w:numId w:val="23"/>
        </w:numPr>
        <w:spacing w:before="240" w:after="240"/>
      </w:pPr>
      <w:r>
        <w:t>Example: The sample mean (xˉ\bar{x}) is a point estimate of the population mean (μ\mu).</w:t>
      </w:r>
    </w:p>
    <w:p w14:paraId="20CA202F" w14:textId="77777777" w:rsidR="00AD0D23" w:rsidRDefault="00000000">
      <w:pPr>
        <w:spacing w:before="240" w:after="240"/>
      </w:pPr>
      <w:r>
        <w:pict w14:anchorId="065198D0">
          <v:rect id="_x0000_i1038" style="width:0;height:1.5pt" o:hralign="center" o:hrstd="t" o:hr="t" fillcolor="#a0a0a0" stroked="f"/>
        </w:pict>
      </w:r>
    </w:p>
    <w:p w14:paraId="054179AE" w14:textId="77777777" w:rsidR="00AD0D2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4" w:name="_pf8obmuxwyko" w:colFirst="0" w:colLast="0"/>
      <w:bookmarkEnd w:id="44"/>
      <w:r>
        <w:rPr>
          <w:b/>
          <w:sz w:val="34"/>
          <w:szCs w:val="34"/>
        </w:rPr>
        <w:t>2. What is an interval estimate, and how is it different from a point estimate?</w:t>
      </w:r>
    </w:p>
    <w:p w14:paraId="3BE5AA14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5" w:name="_ss6vs8a0h089" w:colFirst="0" w:colLast="0"/>
      <w:bookmarkEnd w:id="45"/>
      <w:r>
        <w:rPr>
          <w:b/>
          <w:color w:val="000000"/>
          <w:sz w:val="26"/>
          <w:szCs w:val="26"/>
        </w:rPr>
        <w:t>Answer:</w:t>
      </w:r>
    </w:p>
    <w:p w14:paraId="74BA9EFF" w14:textId="77777777" w:rsidR="00AD0D23" w:rsidRDefault="00000000">
      <w:pPr>
        <w:spacing w:before="240" w:after="240"/>
      </w:pPr>
      <w:r>
        <w:t xml:space="preserve">An </w:t>
      </w:r>
      <w:r>
        <w:rPr>
          <w:b/>
        </w:rPr>
        <w:t>interval estimate</w:t>
      </w:r>
      <w:r>
        <w:t xml:space="preserve"> provides a range of values that is likely to contain the population parameter, whereas a </w:t>
      </w:r>
      <w:r>
        <w:rPr>
          <w:b/>
        </w:rPr>
        <w:t>point estimate</w:t>
      </w:r>
      <w:r>
        <w:t xml:space="preserve"> gives a single value.</w:t>
      </w:r>
    </w:p>
    <w:p w14:paraId="3672A5C2" w14:textId="77777777" w:rsidR="00AD0D23" w:rsidRDefault="00000000">
      <w:pPr>
        <w:numPr>
          <w:ilvl w:val="0"/>
          <w:numId w:val="21"/>
        </w:numPr>
        <w:spacing w:before="240" w:after="240"/>
      </w:pPr>
      <w:r>
        <w:t xml:space="preserve">Example: A </w:t>
      </w:r>
      <w:r>
        <w:rPr>
          <w:b/>
        </w:rPr>
        <w:t>confidence interval</w:t>
      </w:r>
      <w:r>
        <w:t xml:space="preserve"> (CI) is an interval estimate for a population mean.</w:t>
      </w:r>
    </w:p>
    <w:p w14:paraId="674DC689" w14:textId="77777777" w:rsidR="00AD0D23" w:rsidRDefault="00000000">
      <w:pPr>
        <w:spacing w:before="240" w:after="240"/>
      </w:pPr>
      <w:r>
        <w:pict w14:anchorId="03601F22">
          <v:rect id="_x0000_i1039" style="width:0;height:1.5pt" o:hralign="center" o:hrstd="t" o:hr="t" fillcolor="#a0a0a0" stroked="f"/>
        </w:pict>
      </w:r>
    </w:p>
    <w:p w14:paraId="2DC6656A" w14:textId="77777777" w:rsidR="00AD0D2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6" w:name="_vs6ulxu2ecnw" w:colFirst="0" w:colLast="0"/>
      <w:bookmarkEnd w:id="46"/>
      <w:r>
        <w:rPr>
          <w:b/>
          <w:sz w:val="34"/>
          <w:szCs w:val="34"/>
        </w:rPr>
        <w:t>3. How do you calculate a confidence interval for the population mean when the population standard deviation is known?</w:t>
      </w:r>
    </w:p>
    <w:p w14:paraId="2F2D5FB6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7" w:name="_azh0hpcv7qat" w:colFirst="0" w:colLast="0"/>
      <w:bookmarkEnd w:id="47"/>
      <w:r>
        <w:rPr>
          <w:b/>
          <w:color w:val="000000"/>
          <w:sz w:val="26"/>
          <w:szCs w:val="26"/>
        </w:rPr>
        <w:lastRenderedPageBreak/>
        <w:t>Solution:</w:t>
      </w:r>
    </w:p>
    <w:p w14:paraId="7ABD988A" w14:textId="77777777" w:rsidR="00AD0D23" w:rsidRDefault="00000000">
      <w:pPr>
        <w:spacing w:before="240" w:after="240"/>
      </w:pPr>
      <w:r>
        <w:t>The confidence interval (CI) formula for a population mean is:</w:t>
      </w:r>
    </w:p>
    <w:p w14:paraId="5691D4A7" w14:textId="77777777" w:rsidR="00AD0D23" w:rsidRDefault="00000000">
      <w:pPr>
        <w:spacing w:before="240" w:after="240"/>
      </w:pPr>
      <w:r>
        <w:t>CI=xˉ±Zα/2×σnCI = \bar{x} \pm Z_{\alpha/2} \times \frac{\</w:t>
      </w:r>
      <w:proofErr w:type="gramStart"/>
      <w:r>
        <w:t>sigma}{</w:t>
      </w:r>
      <w:proofErr w:type="gramEnd"/>
      <w:r>
        <w:t>\sqrt{n}}</w:t>
      </w:r>
    </w:p>
    <w:p w14:paraId="3397E183" w14:textId="77777777" w:rsidR="00AD0D23" w:rsidRDefault="00000000">
      <w:pPr>
        <w:spacing w:before="240" w:after="240"/>
      </w:pPr>
      <w:r>
        <w:t>Where:</w:t>
      </w:r>
    </w:p>
    <w:p w14:paraId="64B32612" w14:textId="77777777" w:rsidR="00AD0D23" w:rsidRDefault="00000000">
      <w:pPr>
        <w:numPr>
          <w:ilvl w:val="0"/>
          <w:numId w:val="54"/>
        </w:numPr>
        <w:spacing w:before="240"/>
      </w:pPr>
      <w:r>
        <w:t>xˉ\bar{x} = sample mean</w:t>
      </w:r>
    </w:p>
    <w:p w14:paraId="47C86551" w14:textId="77777777" w:rsidR="00AD0D23" w:rsidRDefault="00000000">
      <w:pPr>
        <w:numPr>
          <w:ilvl w:val="0"/>
          <w:numId w:val="54"/>
        </w:numPr>
      </w:pPr>
      <w:r>
        <w:t>Zα/2Z_{\alpha/2} = Z-score from standard normal distribution</w:t>
      </w:r>
    </w:p>
    <w:p w14:paraId="6DE3BA07" w14:textId="77777777" w:rsidR="00AD0D23" w:rsidRDefault="00000000">
      <w:pPr>
        <w:numPr>
          <w:ilvl w:val="0"/>
          <w:numId w:val="54"/>
        </w:numPr>
      </w:pPr>
      <w:r>
        <w:t>σ\sigma = population standard deviation</w:t>
      </w:r>
    </w:p>
    <w:p w14:paraId="54648412" w14:textId="77777777" w:rsidR="00AD0D23" w:rsidRDefault="00000000">
      <w:pPr>
        <w:numPr>
          <w:ilvl w:val="0"/>
          <w:numId w:val="54"/>
        </w:numPr>
        <w:spacing w:after="240"/>
      </w:pPr>
      <w:proofErr w:type="spellStart"/>
      <w:r>
        <w:t>nn</w:t>
      </w:r>
      <w:proofErr w:type="spellEnd"/>
      <w:r>
        <w:t xml:space="preserve"> = sample size</w:t>
      </w:r>
    </w:p>
    <w:p w14:paraId="2F2B852D" w14:textId="77777777" w:rsidR="00AD0D23" w:rsidRDefault="00000000">
      <w:pPr>
        <w:spacing w:before="240" w:after="240"/>
      </w:pPr>
      <w:r>
        <w:rPr>
          <w:b/>
        </w:rPr>
        <w:t>Example:</w:t>
      </w:r>
      <w:r>
        <w:rPr>
          <w:b/>
        </w:rPr>
        <w:br/>
      </w:r>
      <w:r>
        <w:t xml:space="preserve"> Suppose xˉ=50\bar{x} = 50, σ=10\sigma = 10, n=100n = 100, and we want a </w:t>
      </w:r>
      <w:r>
        <w:rPr>
          <w:b/>
        </w:rPr>
        <w:t>95% confidence interval</w:t>
      </w:r>
      <w:r>
        <w:t>.</w:t>
      </w:r>
    </w:p>
    <w:p w14:paraId="33A0D2A2" w14:textId="77777777" w:rsidR="00AD0D23" w:rsidRDefault="00000000">
      <w:pPr>
        <w:numPr>
          <w:ilvl w:val="0"/>
          <w:numId w:val="11"/>
        </w:numPr>
        <w:spacing w:before="240" w:after="240"/>
      </w:pPr>
      <w:r>
        <w:t>Z0.025=1.96Z</w:t>
      </w:r>
      <w:proofErr w:type="gramStart"/>
      <w:r>
        <w:t>_{</w:t>
      </w:r>
      <w:proofErr w:type="gramEnd"/>
      <w:r>
        <w:t>0.025} = 1.96 (from Z-table)</w:t>
      </w:r>
    </w:p>
    <w:p w14:paraId="3BBD6F09" w14:textId="77777777" w:rsidR="00AD0D23" w:rsidRDefault="00000000">
      <w:pPr>
        <w:spacing w:before="240" w:after="240"/>
      </w:pPr>
      <w:r>
        <w:t>CI=50±1.96×10100CI = 50 \pm 1.96 \times \frac{</w:t>
      </w:r>
      <w:proofErr w:type="gramStart"/>
      <w:r>
        <w:t>10}{</w:t>
      </w:r>
      <w:proofErr w:type="gramEnd"/>
      <w:r>
        <w:t>\</w:t>
      </w:r>
      <w:proofErr w:type="gramStart"/>
      <w:r>
        <w:t>sqrt{</w:t>
      </w:r>
      <w:proofErr w:type="gramEnd"/>
      <w:r>
        <w:t>100}} CI=50±1.96×1=50±1.96CI = 50 \pm 1.96 \times 1 = 50 \pm 1.96 CI</w:t>
      </w:r>
      <w:proofErr w:type="gramStart"/>
      <w:r>
        <w:t>=(</w:t>
      </w:r>
      <w:proofErr w:type="gramEnd"/>
      <w:r>
        <w:t>48.04,51.</w:t>
      </w:r>
      <w:proofErr w:type="gramStart"/>
      <w:r>
        <w:t>96)CI</w:t>
      </w:r>
      <w:proofErr w:type="gramEnd"/>
      <w:r>
        <w:t xml:space="preserve"> = (48.04, 51.96)</w:t>
      </w:r>
    </w:p>
    <w:p w14:paraId="6D599278" w14:textId="77777777" w:rsidR="00AD0D23" w:rsidRDefault="00000000">
      <w:pPr>
        <w:spacing w:before="240" w:after="240"/>
      </w:pPr>
      <w:r>
        <w:rPr>
          <w:b/>
        </w:rPr>
        <w:t>Interpretation:</w:t>
      </w:r>
      <w:r>
        <w:rPr>
          <w:b/>
        </w:rPr>
        <w:br/>
      </w:r>
      <w:r>
        <w:t xml:space="preserve"> We are 95% confident that the true population mean is between </w:t>
      </w:r>
      <w:r>
        <w:rPr>
          <w:b/>
        </w:rPr>
        <w:t>48.04 and 51.96</w:t>
      </w:r>
      <w:r>
        <w:t>.</w:t>
      </w:r>
    </w:p>
    <w:p w14:paraId="2054FC82" w14:textId="77777777" w:rsidR="00AD0D23" w:rsidRDefault="00000000">
      <w:pPr>
        <w:spacing w:before="240" w:after="240"/>
      </w:pPr>
      <w:r>
        <w:pict w14:anchorId="19971E57">
          <v:rect id="_x0000_i1040" style="width:0;height:1.5pt" o:hralign="center" o:hrstd="t" o:hr="t" fillcolor="#a0a0a0" stroked="f"/>
        </w:pict>
      </w:r>
    </w:p>
    <w:p w14:paraId="7767C4E4" w14:textId="77777777" w:rsidR="00AD0D2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8" w:name="_jpdfdq2x88ka" w:colFirst="0" w:colLast="0"/>
      <w:bookmarkEnd w:id="48"/>
      <w:r>
        <w:rPr>
          <w:b/>
          <w:sz w:val="34"/>
          <w:szCs w:val="34"/>
        </w:rPr>
        <w:t>4. What happens to the confidence interval if we increase the sample size?</w:t>
      </w:r>
    </w:p>
    <w:p w14:paraId="62F94B79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9" w:name="_pmj2lodsv46g" w:colFirst="0" w:colLast="0"/>
      <w:bookmarkEnd w:id="49"/>
      <w:r>
        <w:rPr>
          <w:b/>
          <w:color w:val="000000"/>
          <w:sz w:val="26"/>
          <w:szCs w:val="26"/>
        </w:rPr>
        <w:t>Answer:</w:t>
      </w:r>
    </w:p>
    <w:p w14:paraId="10D1497C" w14:textId="77777777" w:rsidR="00AD0D23" w:rsidRDefault="00000000">
      <w:pPr>
        <w:numPr>
          <w:ilvl w:val="0"/>
          <w:numId w:val="2"/>
        </w:numPr>
        <w:spacing w:before="240"/>
      </w:pPr>
      <w:r>
        <w:t xml:space="preserve">As the </w:t>
      </w:r>
      <w:r>
        <w:rPr>
          <w:b/>
        </w:rPr>
        <w:t>sample size increases</w:t>
      </w:r>
      <w:r>
        <w:t xml:space="preserve">, the confidence interval </w:t>
      </w:r>
      <w:r>
        <w:rPr>
          <w:b/>
        </w:rPr>
        <w:t>becomes narrower</w:t>
      </w:r>
      <w:r>
        <w:t xml:space="preserve"> because the standard error </w:t>
      </w:r>
      <w:proofErr w:type="spellStart"/>
      <w:r>
        <w:t>σn</w:t>
      </w:r>
      <w:proofErr w:type="spellEnd"/>
      <w:r>
        <w:t>\frac{\</w:t>
      </w:r>
      <w:proofErr w:type="gramStart"/>
      <w:r>
        <w:t>sigma}{</w:t>
      </w:r>
      <w:proofErr w:type="gramEnd"/>
      <w:r>
        <w:t>\sqrt{n}} decreases.</w:t>
      </w:r>
    </w:p>
    <w:p w14:paraId="47FCDC6F" w14:textId="77777777" w:rsidR="00AD0D23" w:rsidRDefault="00000000">
      <w:pPr>
        <w:numPr>
          <w:ilvl w:val="0"/>
          <w:numId w:val="2"/>
        </w:numPr>
        <w:spacing w:after="240"/>
      </w:pPr>
      <w:r>
        <w:t xml:space="preserve">This means </w:t>
      </w:r>
      <w:r>
        <w:rPr>
          <w:b/>
        </w:rPr>
        <w:t>higher precision</w:t>
      </w:r>
      <w:r>
        <w:t xml:space="preserve"> in estimating the population parameter.</w:t>
      </w:r>
    </w:p>
    <w:p w14:paraId="4AA1659E" w14:textId="77777777" w:rsidR="00AD0D23" w:rsidRDefault="00000000">
      <w:pPr>
        <w:spacing w:before="240" w:after="240"/>
      </w:pPr>
      <w:r>
        <w:pict w14:anchorId="5573B1EB">
          <v:rect id="_x0000_i1041" style="width:0;height:1.5pt" o:hralign="center" o:hrstd="t" o:hr="t" fillcolor="#a0a0a0" stroked="f"/>
        </w:pict>
      </w:r>
    </w:p>
    <w:p w14:paraId="2CC42954" w14:textId="77777777" w:rsidR="00AD0D2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0" w:name="_q515knlyiera" w:colFirst="0" w:colLast="0"/>
      <w:bookmarkEnd w:id="50"/>
      <w:r>
        <w:rPr>
          <w:b/>
          <w:sz w:val="34"/>
          <w:szCs w:val="34"/>
        </w:rPr>
        <w:t>5. What is the relationship between confidence level and margin of error?</w:t>
      </w:r>
    </w:p>
    <w:p w14:paraId="7C724791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1" w:name="_n6x2h44d6b" w:colFirst="0" w:colLast="0"/>
      <w:bookmarkEnd w:id="51"/>
      <w:r>
        <w:rPr>
          <w:b/>
          <w:color w:val="000000"/>
          <w:sz w:val="26"/>
          <w:szCs w:val="26"/>
        </w:rPr>
        <w:t>Answer:</w:t>
      </w:r>
    </w:p>
    <w:p w14:paraId="47306D87" w14:textId="77777777" w:rsidR="00AD0D23" w:rsidRDefault="00000000">
      <w:pPr>
        <w:numPr>
          <w:ilvl w:val="0"/>
          <w:numId w:val="18"/>
        </w:numPr>
        <w:spacing w:before="240"/>
      </w:pPr>
      <w:r>
        <w:lastRenderedPageBreak/>
        <w:t xml:space="preserve">Higher </w:t>
      </w:r>
      <w:r>
        <w:rPr>
          <w:b/>
        </w:rPr>
        <w:t>confidence level</w:t>
      </w:r>
      <w:r>
        <w:rPr>
          <w:rFonts w:ascii="Arial Unicode MS" w:eastAsia="Arial Unicode MS" w:hAnsi="Arial Unicode MS" w:cs="Arial Unicode MS"/>
        </w:rPr>
        <w:t xml:space="preserve"> (e.g., 99% vs. 95%) → </w:t>
      </w:r>
      <w:r>
        <w:rPr>
          <w:b/>
        </w:rPr>
        <w:t>Larger margin of error</w:t>
      </w:r>
      <w:r>
        <w:t xml:space="preserve"> (wider interval).</w:t>
      </w:r>
    </w:p>
    <w:p w14:paraId="27E6A498" w14:textId="77777777" w:rsidR="00AD0D23" w:rsidRDefault="00000000">
      <w:pPr>
        <w:numPr>
          <w:ilvl w:val="0"/>
          <w:numId w:val="18"/>
        </w:numPr>
        <w:spacing w:after="240"/>
      </w:pPr>
      <w:r>
        <w:t xml:space="preserve">Lower </w:t>
      </w:r>
      <w:r>
        <w:rPr>
          <w:b/>
        </w:rPr>
        <w:t>confidence level</w:t>
      </w:r>
      <w:r>
        <w:rPr>
          <w:rFonts w:ascii="Arial Unicode MS" w:eastAsia="Arial Unicode MS" w:hAnsi="Arial Unicode MS" w:cs="Arial Unicode MS"/>
        </w:rPr>
        <w:t xml:space="preserve"> (e.g., 90% vs. 95%) → </w:t>
      </w:r>
      <w:r>
        <w:rPr>
          <w:b/>
        </w:rPr>
        <w:t>Smaller margin of error</w:t>
      </w:r>
      <w:r>
        <w:t xml:space="preserve"> (narrower interval).</w:t>
      </w:r>
    </w:p>
    <w:p w14:paraId="564518CF" w14:textId="77777777" w:rsidR="00AD0D23" w:rsidRDefault="00000000">
      <w:pPr>
        <w:spacing w:before="240" w:after="240"/>
      </w:pPr>
      <w:r>
        <w:rPr>
          <w:b/>
        </w:rPr>
        <w:t>Example:</w:t>
      </w:r>
      <w:r>
        <w:t xml:space="preserve"> A </w:t>
      </w:r>
      <w:r>
        <w:rPr>
          <w:b/>
        </w:rPr>
        <w:t>99% confidence interval</w:t>
      </w:r>
      <w:r>
        <w:t xml:space="preserve"> is wider than a </w:t>
      </w:r>
      <w:r>
        <w:rPr>
          <w:b/>
        </w:rPr>
        <w:t>95% confidence interval</w:t>
      </w:r>
      <w:r>
        <w:t xml:space="preserve"> because higher confidence requires a larger range.</w:t>
      </w:r>
    </w:p>
    <w:p w14:paraId="33D5A2E1" w14:textId="77777777" w:rsidR="00AD0D23" w:rsidRDefault="00000000">
      <w:pPr>
        <w:spacing w:before="240" w:after="240"/>
      </w:pPr>
      <w:r>
        <w:pict w14:anchorId="527D54B2">
          <v:rect id="_x0000_i1042" style="width:0;height:1.5pt" o:hralign="center" o:hrstd="t" o:hr="t" fillcolor="#a0a0a0" stroked="f"/>
        </w:pict>
      </w:r>
    </w:p>
    <w:p w14:paraId="25D657E0" w14:textId="77777777" w:rsidR="00AD0D2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2" w:name="_q5ygybrdjwny" w:colFirst="0" w:colLast="0"/>
      <w:bookmarkEnd w:id="52"/>
      <w:r>
        <w:rPr>
          <w:b/>
          <w:sz w:val="34"/>
          <w:szCs w:val="34"/>
        </w:rPr>
        <w:t>6. What is a p-value, and how is it interpreted?</w:t>
      </w:r>
    </w:p>
    <w:p w14:paraId="2AF5E074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3" w:name="_krgw0zl3h78w" w:colFirst="0" w:colLast="0"/>
      <w:bookmarkEnd w:id="53"/>
      <w:r>
        <w:rPr>
          <w:b/>
          <w:color w:val="000000"/>
          <w:sz w:val="26"/>
          <w:szCs w:val="26"/>
        </w:rPr>
        <w:t>Answer:</w:t>
      </w:r>
    </w:p>
    <w:p w14:paraId="35B07ED5" w14:textId="77777777" w:rsidR="00AD0D23" w:rsidRDefault="00000000">
      <w:pPr>
        <w:numPr>
          <w:ilvl w:val="0"/>
          <w:numId w:val="50"/>
        </w:numPr>
        <w:spacing w:before="240"/>
      </w:pPr>
      <w:r>
        <w:t xml:space="preserve">The </w:t>
      </w:r>
      <w:r>
        <w:rPr>
          <w:b/>
        </w:rPr>
        <w:t>p-value</w:t>
      </w:r>
      <w:r>
        <w:t xml:space="preserve"> is the probability of obtaining the observed data (or more extreme results) </w:t>
      </w:r>
      <w:r>
        <w:rPr>
          <w:b/>
        </w:rPr>
        <w:t>if the null hypothesis is true</w:t>
      </w:r>
      <w:r>
        <w:t>.</w:t>
      </w:r>
    </w:p>
    <w:p w14:paraId="4EFE902A" w14:textId="77777777" w:rsidR="00AD0D23" w:rsidRDefault="00000000">
      <w:pPr>
        <w:numPr>
          <w:ilvl w:val="0"/>
          <w:numId w:val="50"/>
        </w:numPr>
      </w:pPr>
      <w:r>
        <w:t xml:space="preserve">A </w:t>
      </w:r>
      <w:r>
        <w:rPr>
          <w:b/>
        </w:rPr>
        <w:t>small p-value (&lt; 0.05)</w:t>
      </w:r>
      <w:r>
        <w:t xml:space="preserve"> suggests strong evidence </w:t>
      </w:r>
      <w:r>
        <w:rPr>
          <w:b/>
        </w:rPr>
        <w:t>against</w:t>
      </w:r>
      <w:r>
        <w:t xml:space="preserve"> the null hypothesis (</w:t>
      </w:r>
      <w:r>
        <w:rPr>
          <w:b/>
        </w:rPr>
        <w:t>reject H0H_0</w:t>
      </w:r>
      <w:r>
        <w:t>).</w:t>
      </w:r>
    </w:p>
    <w:p w14:paraId="16ED6C7C" w14:textId="77777777" w:rsidR="00AD0D23" w:rsidRDefault="00000000">
      <w:pPr>
        <w:numPr>
          <w:ilvl w:val="0"/>
          <w:numId w:val="50"/>
        </w:numPr>
        <w:spacing w:after="240"/>
      </w:pPr>
      <w:r>
        <w:t xml:space="preserve">A </w:t>
      </w:r>
      <w:r>
        <w:rPr>
          <w:b/>
        </w:rPr>
        <w:t>large p-value (&gt; 0.05)</w:t>
      </w:r>
      <w:r>
        <w:t xml:space="preserve"> suggests </w:t>
      </w:r>
      <w:r>
        <w:rPr>
          <w:b/>
        </w:rPr>
        <w:t>insufficient evidence</w:t>
      </w:r>
      <w:r>
        <w:t xml:space="preserve"> to reject the null hypothesis.</w:t>
      </w:r>
    </w:p>
    <w:p w14:paraId="2D6780A1" w14:textId="77777777" w:rsidR="00AD0D23" w:rsidRDefault="00000000">
      <w:pPr>
        <w:spacing w:before="240" w:after="240"/>
      </w:pPr>
      <w:r>
        <w:rPr>
          <w:b/>
        </w:rPr>
        <w:t>Example:</w:t>
      </w:r>
      <w:r>
        <w:rPr>
          <w:b/>
        </w:rPr>
        <w:br/>
      </w:r>
      <w:r>
        <w:t xml:space="preserve"> A p-value of </w:t>
      </w:r>
      <w:r>
        <w:rPr>
          <w:b/>
        </w:rPr>
        <w:t>0.02</w:t>
      </w:r>
      <w:r>
        <w:t xml:space="preserve"> in a hypothesis test means there is only a </w:t>
      </w:r>
      <w:r>
        <w:rPr>
          <w:b/>
        </w:rPr>
        <w:t>2% chance</w:t>
      </w:r>
      <w:r>
        <w:t xml:space="preserve"> of getting these results if H0H_0 were true. Since 0.02&lt;0.050.02 &lt; 0.05, we reject H0H_0.</w:t>
      </w:r>
    </w:p>
    <w:p w14:paraId="76BE6113" w14:textId="77777777" w:rsidR="00AD0D23" w:rsidRDefault="00000000">
      <w:pPr>
        <w:spacing w:before="240" w:after="240"/>
      </w:pPr>
      <w:r>
        <w:pict w14:anchorId="2D26FFB7">
          <v:rect id="_x0000_i1043" style="width:0;height:1.5pt" o:hralign="center" o:hrstd="t" o:hr="t" fillcolor="#a0a0a0" stroked="f"/>
        </w:pict>
      </w:r>
    </w:p>
    <w:p w14:paraId="009F05C6" w14:textId="77777777" w:rsidR="00AD0D2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4" w:name="_9wbuvjqojga8" w:colFirst="0" w:colLast="0"/>
      <w:bookmarkEnd w:id="54"/>
      <w:r>
        <w:rPr>
          <w:b/>
          <w:sz w:val="34"/>
          <w:szCs w:val="34"/>
        </w:rPr>
        <w:t>7. What is the level of significance (α\alpha) and how does it relate to hypothesis testing?</w:t>
      </w:r>
    </w:p>
    <w:p w14:paraId="6FAD37BF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5" w:name="_pad5a6g7juhz" w:colFirst="0" w:colLast="0"/>
      <w:bookmarkEnd w:id="55"/>
      <w:r>
        <w:rPr>
          <w:b/>
          <w:color w:val="000000"/>
          <w:sz w:val="26"/>
          <w:szCs w:val="26"/>
        </w:rPr>
        <w:t>Answer:</w:t>
      </w:r>
    </w:p>
    <w:p w14:paraId="63408AC7" w14:textId="77777777" w:rsidR="00AD0D23" w:rsidRDefault="00000000">
      <w:pPr>
        <w:numPr>
          <w:ilvl w:val="0"/>
          <w:numId w:val="31"/>
        </w:numPr>
        <w:spacing w:before="240"/>
      </w:pPr>
      <w:r>
        <w:t xml:space="preserve">The </w:t>
      </w:r>
      <w:r>
        <w:rPr>
          <w:b/>
        </w:rPr>
        <w:t>level of significance</w:t>
      </w:r>
      <w:r>
        <w:t xml:space="preserve"> (α\alpha) is the </w:t>
      </w:r>
      <w:r>
        <w:rPr>
          <w:b/>
        </w:rPr>
        <w:t>probability of making a Type I error</w:t>
      </w:r>
      <w:r>
        <w:t xml:space="preserve"> (rejecting a true null hypothesis).</w:t>
      </w:r>
    </w:p>
    <w:p w14:paraId="3E18EB5B" w14:textId="77777777" w:rsidR="00AD0D23" w:rsidRDefault="00000000">
      <w:pPr>
        <w:numPr>
          <w:ilvl w:val="0"/>
          <w:numId w:val="31"/>
        </w:numPr>
      </w:pPr>
      <w:r>
        <w:t>Common values:</w:t>
      </w:r>
    </w:p>
    <w:p w14:paraId="5D09CD96" w14:textId="77777777" w:rsidR="00AD0D23" w:rsidRDefault="00000000">
      <w:pPr>
        <w:numPr>
          <w:ilvl w:val="1"/>
          <w:numId w:val="31"/>
        </w:numPr>
      </w:pPr>
      <w:r>
        <w:rPr>
          <w:b/>
        </w:rPr>
        <w:t>0.05 (5%)</w:t>
      </w:r>
      <w:r>
        <w:rPr>
          <w:rFonts w:ascii="Arial Unicode MS" w:eastAsia="Arial Unicode MS" w:hAnsi="Arial Unicode MS" w:cs="Arial Unicode MS"/>
        </w:rPr>
        <w:t xml:space="preserve"> → Most common</w:t>
      </w:r>
    </w:p>
    <w:p w14:paraId="5C20D0ED" w14:textId="77777777" w:rsidR="00AD0D23" w:rsidRDefault="00000000">
      <w:pPr>
        <w:numPr>
          <w:ilvl w:val="1"/>
          <w:numId w:val="31"/>
        </w:numPr>
      </w:pPr>
      <w:r>
        <w:rPr>
          <w:b/>
        </w:rPr>
        <w:t>0.01 (1%)</w:t>
      </w:r>
      <w:r>
        <w:rPr>
          <w:rFonts w:ascii="Arial Unicode MS" w:eastAsia="Arial Unicode MS" w:hAnsi="Arial Unicode MS" w:cs="Arial Unicode MS"/>
        </w:rPr>
        <w:t xml:space="preserve"> → More strict</w:t>
      </w:r>
    </w:p>
    <w:p w14:paraId="71FC0157" w14:textId="77777777" w:rsidR="00AD0D23" w:rsidRDefault="00000000">
      <w:pPr>
        <w:numPr>
          <w:ilvl w:val="1"/>
          <w:numId w:val="31"/>
        </w:numPr>
        <w:spacing w:after="240"/>
      </w:pPr>
      <w:r>
        <w:rPr>
          <w:b/>
        </w:rPr>
        <w:t>0.10 (10%)</w:t>
      </w:r>
      <w:r>
        <w:rPr>
          <w:rFonts w:ascii="Arial Unicode MS" w:eastAsia="Arial Unicode MS" w:hAnsi="Arial Unicode MS" w:cs="Arial Unicode MS"/>
        </w:rPr>
        <w:t xml:space="preserve"> → Less strict</w:t>
      </w:r>
    </w:p>
    <w:p w14:paraId="6BCC605D" w14:textId="77777777" w:rsidR="00AD0D23" w:rsidRDefault="00000000">
      <w:pPr>
        <w:spacing w:before="240" w:after="240"/>
      </w:pPr>
      <w:r>
        <w:rPr>
          <w:b/>
        </w:rPr>
        <w:t>Example:</w:t>
      </w:r>
      <w:r>
        <w:t xml:space="preserve"> If α=0.05\alpha = 0.05, we </w:t>
      </w:r>
      <w:r>
        <w:rPr>
          <w:b/>
        </w:rPr>
        <w:t>reject H0H_0</w:t>
      </w:r>
      <w:r>
        <w:t xml:space="preserve"> if p&lt;0.05p &lt; 0.05.</w:t>
      </w:r>
    </w:p>
    <w:p w14:paraId="1A99B012" w14:textId="77777777" w:rsidR="00AD0D23" w:rsidRDefault="00000000">
      <w:pPr>
        <w:spacing w:before="240" w:after="240"/>
      </w:pPr>
      <w:r>
        <w:pict w14:anchorId="4C2CDB28">
          <v:rect id="_x0000_i1044" style="width:0;height:1.5pt" o:hralign="center" o:hrstd="t" o:hr="t" fillcolor="#a0a0a0" stroked="f"/>
        </w:pict>
      </w:r>
    </w:p>
    <w:p w14:paraId="150465C1" w14:textId="77777777" w:rsidR="00AD0D2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6" w:name="_dbmftw3v7d0v" w:colFirst="0" w:colLast="0"/>
      <w:bookmarkEnd w:id="56"/>
      <w:r>
        <w:rPr>
          <w:b/>
          <w:sz w:val="34"/>
          <w:szCs w:val="34"/>
        </w:rPr>
        <w:lastRenderedPageBreak/>
        <w:t>8. How do you calculate a confidence interval for a population proportion?</w:t>
      </w:r>
    </w:p>
    <w:p w14:paraId="64C04DF7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7" w:name="_vdjsd282ei1v" w:colFirst="0" w:colLast="0"/>
      <w:bookmarkEnd w:id="57"/>
      <w:r>
        <w:rPr>
          <w:b/>
          <w:color w:val="000000"/>
          <w:sz w:val="26"/>
          <w:szCs w:val="26"/>
        </w:rPr>
        <w:t>Solution:</w:t>
      </w:r>
    </w:p>
    <w:p w14:paraId="407BE70E" w14:textId="77777777" w:rsidR="00AD0D23" w:rsidRDefault="00000000">
      <w:pPr>
        <w:spacing w:before="240" w:after="240"/>
      </w:pPr>
      <w:r>
        <w:t>The confidence interval (CI) formula for a proportion is:</w:t>
      </w:r>
    </w:p>
    <w:p w14:paraId="6C5BD442" w14:textId="77777777" w:rsidR="00AD0D23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CI=p^±Zα/2×p^(1−p</w:t>
      </w:r>
      <w:proofErr w:type="gramStart"/>
      <w:r>
        <w:rPr>
          <w:rFonts w:ascii="Arial Unicode MS" w:eastAsia="Arial Unicode MS" w:hAnsi="Arial Unicode MS" w:cs="Arial Unicode MS"/>
        </w:rPr>
        <w:t>^)</w:t>
      </w:r>
      <w:proofErr w:type="spellStart"/>
      <w:r>
        <w:rPr>
          <w:rFonts w:ascii="Arial Unicode MS" w:eastAsia="Arial Unicode MS" w:hAnsi="Arial Unicode MS" w:cs="Arial Unicode MS"/>
        </w:rPr>
        <w:t>nCI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= \hat{p} \pm Z_{\alpha/2} \times \sqrt{\frac{\hat{p} (1 - \hat{p}</w:t>
      </w:r>
      <w:proofErr w:type="gramStart"/>
      <w:r>
        <w:rPr>
          <w:rFonts w:ascii="Arial Unicode MS" w:eastAsia="Arial Unicode MS" w:hAnsi="Arial Unicode MS" w:cs="Arial Unicode MS"/>
        </w:rPr>
        <w:t>)}{</w:t>
      </w:r>
      <w:proofErr w:type="gramEnd"/>
      <w:r>
        <w:rPr>
          <w:rFonts w:ascii="Arial Unicode MS" w:eastAsia="Arial Unicode MS" w:hAnsi="Arial Unicode MS" w:cs="Arial Unicode MS"/>
        </w:rPr>
        <w:t>n}}</w:t>
      </w:r>
    </w:p>
    <w:p w14:paraId="19EACF75" w14:textId="77777777" w:rsidR="00AD0D23" w:rsidRDefault="00000000">
      <w:pPr>
        <w:spacing w:before="240" w:after="240"/>
      </w:pPr>
      <w:r>
        <w:t>Where:</w:t>
      </w:r>
    </w:p>
    <w:p w14:paraId="60256922" w14:textId="77777777" w:rsidR="00AD0D23" w:rsidRDefault="00000000">
      <w:pPr>
        <w:numPr>
          <w:ilvl w:val="0"/>
          <w:numId w:val="6"/>
        </w:numPr>
        <w:spacing w:before="240"/>
      </w:pPr>
      <w:r>
        <w:t>p^\hat{p} = sample proportion</w:t>
      </w:r>
    </w:p>
    <w:p w14:paraId="163F2EF2" w14:textId="77777777" w:rsidR="00AD0D23" w:rsidRDefault="00000000">
      <w:pPr>
        <w:numPr>
          <w:ilvl w:val="0"/>
          <w:numId w:val="6"/>
        </w:numPr>
      </w:pPr>
      <w:r>
        <w:t>Zα/2Z_{\alpha/2} = Z-score for confidence level</w:t>
      </w:r>
    </w:p>
    <w:p w14:paraId="10F8BB7B" w14:textId="77777777" w:rsidR="00AD0D23" w:rsidRDefault="00000000">
      <w:pPr>
        <w:numPr>
          <w:ilvl w:val="0"/>
          <w:numId w:val="6"/>
        </w:numPr>
        <w:spacing w:after="240"/>
      </w:pPr>
      <w:proofErr w:type="spellStart"/>
      <w:r>
        <w:t>nn</w:t>
      </w:r>
      <w:proofErr w:type="spellEnd"/>
      <w:r>
        <w:t xml:space="preserve"> = sample size</w:t>
      </w:r>
    </w:p>
    <w:p w14:paraId="313D0EB0" w14:textId="77777777" w:rsidR="00AD0D23" w:rsidRDefault="00000000">
      <w:pPr>
        <w:spacing w:before="240" w:after="240"/>
      </w:pPr>
      <w:r>
        <w:rPr>
          <w:b/>
        </w:rPr>
        <w:t>Example:</w:t>
      </w:r>
      <w:r>
        <w:rPr>
          <w:b/>
        </w:rPr>
        <w:br/>
      </w:r>
      <w:r>
        <w:t xml:space="preserve"> If a survey of 400 people finds that </w:t>
      </w:r>
      <w:r>
        <w:rPr>
          <w:b/>
        </w:rPr>
        <w:t>60%</w:t>
      </w:r>
      <w:r>
        <w:t xml:space="preserve"> (p^=0.60\hat{p} = 0.60) support a policy, and we want a </w:t>
      </w:r>
      <w:r>
        <w:rPr>
          <w:b/>
        </w:rPr>
        <w:t>95% confidence interval</w:t>
      </w:r>
      <w:r>
        <w:t>:</w:t>
      </w:r>
    </w:p>
    <w:p w14:paraId="0E6947D6" w14:textId="77777777" w:rsidR="00AD0D23" w:rsidRDefault="00000000">
      <w:pPr>
        <w:numPr>
          <w:ilvl w:val="0"/>
          <w:numId w:val="42"/>
        </w:numPr>
        <w:spacing w:before="240"/>
      </w:pPr>
      <w:r>
        <w:t>Z0.025=1.96Z</w:t>
      </w:r>
      <w:proofErr w:type="gramStart"/>
      <w:r>
        <w:t>_{</w:t>
      </w:r>
      <w:proofErr w:type="gramEnd"/>
      <w:r>
        <w:t>0.025} = 1.96</w:t>
      </w:r>
    </w:p>
    <w:p w14:paraId="77F5A4AC" w14:textId="77777777" w:rsidR="00AD0D23" w:rsidRDefault="00000000">
      <w:pPr>
        <w:numPr>
          <w:ilvl w:val="0"/>
          <w:numId w:val="42"/>
        </w:numPr>
      </w:pPr>
      <w:r>
        <w:t>CI=0.60±1.96</w:t>
      </w:r>
      <w:proofErr w:type="gramStart"/>
      <w:r>
        <w:t>×(0.60)(</w:t>
      </w:r>
      <w:proofErr w:type="gramEnd"/>
      <w:r>
        <w:t>0.40)400CI = 0.60 \pm 1.96 \times \sqrt{\</w:t>
      </w:r>
      <w:proofErr w:type="gramStart"/>
      <w:r>
        <w:t>frac{</w:t>
      </w:r>
      <w:proofErr w:type="gramEnd"/>
      <w:r>
        <w:t>(</w:t>
      </w:r>
      <w:proofErr w:type="gramStart"/>
      <w:r>
        <w:t>0.60)(</w:t>
      </w:r>
      <w:proofErr w:type="gramEnd"/>
      <w:r>
        <w:t>0.40)}{400}}</w:t>
      </w:r>
    </w:p>
    <w:p w14:paraId="25BB42B6" w14:textId="77777777" w:rsidR="00AD0D23" w:rsidRDefault="00000000">
      <w:pPr>
        <w:numPr>
          <w:ilvl w:val="0"/>
          <w:numId w:val="42"/>
        </w:numPr>
      </w:pPr>
      <w:r>
        <w:t>CI=0.60±1.96×0.0245CI = 0.60 \pm 1.96 \times 0.0245</w:t>
      </w:r>
    </w:p>
    <w:p w14:paraId="1BFB0D12" w14:textId="77777777" w:rsidR="00AD0D23" w:rsidRDefault="00000000">
      <w:pPr>
        <w:numPr>
          <w:ilvl w:val="0"/>
          <w:numId w:val="42"/>
        </w:numPr>
      </w:pPr>
      <w:r>
        <w:t>CI=0.60±0.048CI = 0.60 \pm 0.048</w:t>
      </w:r>
    </w:p>
    <w:p w14:paraId="093133EC" w14:textId="77777777" w:rsidR="00AD0D23" w:rsidRDefault="00000000">
      <w:pPr>
        <w:numPr>
          <w:ilvl w:val="0"/>
          <w:numId w:val="42"/>
        </w:numPr>
        <w:spacing w:after="240"/>
      </w:pPr>
      <w:r>
        <w:t>CI</w:t>
      </w:r>
      <w:proofErr w:type="gramStart"/>
      <w:r>
        <w:t>=(</w:t>
      </w:r>
      <w:proofErr w:type="gramEnd"/>
      <w:r>
        <w:t>0.552,0.</w:t>
      </w:r>
      <w:proofErr w:type="gramStart"/>
      <w:r>
        <w:t>648)CI</w:t>
      </w:r>
      <w:proofErr w:type="gramEnd"/>
      <w:r>
        <w:t xml:space="preserve"> = (0.552, 0.648)</w:t>
      </w:r>
    </w:p>
    <w:p w14:paraId="3FA1AA0B" w14:textId="77777777" w:rsidR="00AD0D23" w:rsidRDefault="00000000">
      <w:pPr>
        <w:spacing w:before="240" w:after="240"/>
      </w:pPr>
      <w:r>
        <w:rPr>
          <w:b/>
        </w:rPr>
        <w:t>Interpretation:</w:t>
      </w:r>
      <w:r>
        <w:rPr>
          <w:b/>
        </w:rPr>
        <w:br/>
      </w:r>
      <w:r>
        <w:t xml:space="preserve"> We are 95% confident that the true proportion is between </w:t>
      </w:r>
      <w:r>
        <w:rPr>
          <w:b/>
        </w:rPr>
        <w:t>55.2% and 64.8%</w:t>
      </w:r>
      <w:r>
        <w:t>.</w:t>
      </w:r>
    </w:p>
    <w:p w14:paraId="38054283" w14:textId="77777777" w:rsidR="00AD0D23" w:rsidRDefault="00000000">
      <w:pPr>
        <w:spacing w:before="240" w:after="240"/>
      </w:pPr>
      <w:r>
        <w:pict w14:anchorId="6FE078E7">
          <v:rect id="_x0000_i1045" style="width:0;height:1.5pt" o:hralign="center" o:hrstd="t" o:hr="t" fillcolor="#a0a0a0" stroked="f"/>
        </w:pict>
      </w:r>
    </w:p>
    <w:p w14:paraId="3CD55F40" w14:textId="77777777" w:rsidR="00AD0D2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8" w:name="_75mn9u7ne9l8" w:colFirst="0" w:colLast="0"/>
      <w:bookmarkEnd w:id="58"/>
      <w:r>
        <w:rPr>
          <w:b/>
          <w:sz w:val="34"/>
          <w:szCs w:val="34"/>
        </w:rPr>
        <w:t>9. What is the margin of error in a confidence interval?</w:t>
      </w:r>
    </w:p>
    <w:p w14:paraId="60B3F4E9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9" w:name="_si2oee7xxejg" w:colFirst="0" w:colLast="0"/>
      <w:bookmarkEnd w:id="59"/>
      <w:r>
        <w:rPr>
          <w:b/>
          <w:color w:val="000000"/>
          <w:sz w:val="26"/>
          <w:szCs w:val="26"/>
        </w:rPr>
        <w:t>Answer:</w:t>
      </w:r>
    </w:p>
    <w:p w14:paraId="72C7869A" w14:textId="77777777" w:rsidR="00AD0D23" w:rsidRDefault="00000000">
      <w:pPr>
        <w:numPr>
          <w:ilvl w:val="0"/>
          <w:numId w:val="45"/>
        </w:numPr>
        <w:spacing w:before="240"/>
      </w:pPr>
      <w:r>
        <w:rPr>
          <w:b/>
        </w:rPr>
        <w:t>Margin of error (ME)</w:t>
      </w:r>
      <w:r>
        <w:t xml:space="preserve"> is the range around the point estimate in a confidence interval.</w:t>
      </w:r>
    </w:p>
    <w:p w14:paraId="6B83BABA" w14:textId="77777777" w:rsidR="00AD0D23" w:rsidRDefault="00000000">
      <w:pPr>
        <w:numPr>
          <w:ilvl w:val="0"/>
          <w:numId w:val="45"/>
        </w:numPr>
      </w:pPr>
      <w:r>
        <w:t>It is given by: ME=Zα/2×σnME = Z_{\alpha/2} \times \frac{\</w:t>
      </w:r>
      <w:proofErr w:type="gramStart"/>
      <w:r>
        <w:t>sigma}{</w:t>
      </w:r>
      <w:proofErr w:type="gramEnd"/>
      <w:r>
        <w:t>\sqrt{n}}</w:t>
      </w:r>
    </w:p>
    <w:p w14:paraId="379F6A48" w14:textId="77777777" w:rsidR="00AD0D23" w:rsidRDefault="00000000">
      <w:pPr>
        <w:numPr>
          <w:ilvl w:val="0"/>
          <w:numId w:val="45"/>
        </w:numPr>
        <w:spacing w:after="240"/>
      </w:pPr>
      <w:r>
        <w:t xml:space="preserve">A </w:t>
      </w:r>
      <w:r>
        <w:rPr>
          <w:b/>
        </w:rPr>
        <w:t>smaller margin of error</w:t>
      </w:r>
      <w:r>
        <w:t xml:space="preserve"> means a </w:t>
      </w:r>
      <w:r>
        <w:rPr>
          <w:b/>
        </w:rPr>
        <w:t>more precise</w:t>
      </w:r>
      <w:r>
        <w:t xml:space="preserve"> estimate.</w:t>
      </w:r>
    </w:p>
    <w:p w14:paraId="79BD179B" w14:textId="77777777" w:rsidR="00AD0D23" w:rsidRDefault="00000000">
      <w:pPr>
        <w:spacing w:before="240" w:after="240"/>
      </w:pPr>
      <w:r>
        <w:pict w14:anchorId="118B1AED">
          <v:rect id="_x0000_i1046" style="width:0;height:1.5pt" o:hralign="center" o:hrstd="t" o:hr="t" fillcolor="#a0a0a0" stroked="f"/>
        </w:pict>
      </w:r>
    </w:p>
    <w:p w14:paraId="663F9223" w14:textId="77777777" w:rsidR="00AD0D2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0" w:name="_x6f6d11jwuj4" w:colFirst="0" w:colLast="0"/>
      <w:bookmarkEnd w:id="60"/>
      <w:r>
        <w:rPr>
          <w:b/>
          <w:sz w:val="34"/>
          <w:szCs w:val="34"/>
        </w:rPr>
        <w:t>10. What factors affect the width of a confidence interval?</w:t>
      </w:r>
    </w:p>
    <w:p w14:paraId="2FD63A3C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1" w:name="_y4dzoerol0s0" w:colFirst="0" w:colLast="0"/>
      <w:bookmarkEnd w:id="61"/>
      <w:r>
        <w:rPr>
          <w:b/>
          <w:color w:val="000000"/>
          <w:sz w:val="26"/>
          <w:szCs w:val="26"/>
        </w:rPr>
        <w:t>Answer:</w:t>
      </w:r>
    </w:p>
    <w:p w14:paraId="4884CA64" w14:textId="77777777" w:rsidR="00AD0D23" w:rsidRDefault="00000000">
      <w:pPr>
        <w:numPr>
          <w:ilvl w:val="0"/>
          <w:numId w:val="46"/>
        </w:numPr>
        <w:spacing w:before="240"/>
      </w:pPr>
      <w:r>
        <w:rPr>
          <w:b/>
        </w:rPr>
        <w:lastRenderedPageBreak/>
        <w:t>Sample size (</w:t>
      </w:r>
      <w:proofErr w:type="spellStart"/>
      <w:r>
        <w:rPr>
          <w:b/>
        </w:rPr>
        <w:t>nn</w:t>
      </w:r>
      <w:proofErr w:type="spellEnd"/>
      <w:r>
        <w:rPr>
          <w:b/>
        </w:rPr>
        <w:t>)</w:t>
      </w:r>
      <w:r>
        <w:rPr>
          <w:rFonts w:ascii="Arial Unicode MS" w:eastAsia="Arial Unicode MS" w:hAnsi="Arial Unicode MS" w:cs="Arial Unicode MS"/>
        </w:rPr>
        <w:t xml:space="preserve"> → Larger </w:t>
      </w:r>
      <w:proofErr w:type="spellStart"/>
      <w:r>
        <w:rPr>
          <w:rFonts w:ascii="Arial Unicode MS" w:eastAsia="Arial Unicode MS" w:hAnsi="Arial Unicode MS" w:cs="Arial Unicode MS"/>
        </w:rPr>
        <w:t>nn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r>
        <w:rPr>
          <w:b/>
        </w:rPr>
        <w:t>Narrower CI</w:t>
      </w:r>
      <w:r>
        <w:t>.</w:t>
      </w:r>
    </w:p>
    <w:p w14:paraId="295539D1" w14:textId="77777777" w:rsidR="00AD0D23" w:rsidRDefault="00000000">
      <w:pPr>
        <w:numPr>
          <w:ilvl w:val="0"/>
          <w:numId w:val="46"/>
        </w:numPr>
      </w:pPr>
      <w:r>
        <w:rPr>
          <w:rFonts w:ascii="Arial Unicode MS" w:eastAsia="Arial Unicode MS" w:hAnsi="Arial Unicode MS" w:cs="Arial Unicode MS"/>
          <w:b/>
        </w:rPr>
        <w:t>Confidence level (1−α1 - \alpha)</w:t>
      </w:r>
      <w:r>
        <w:rPr>
          <w:rFonts w:ascii="Arial Unicode MS" w:eastAsia="Arial Unicode MS" w:hAnsi="Arial Unicode MS" w:cs="Arial Unicode MS"/>
        </w:rPr>
        <w:t xml:space="preserve"> → Higher confidence (e.g., 99%) → </w:t>
      </w:r>
      <w:r>
        <w:rPr>
          <w:b/>
        </w:rPr>
        <w:t>Wider CI</w:t>
      </w:r>
      <w:r>
        <w:t>.</w:t>
      </w:r>
    </w:p>
    <w:p w14:paraId="4597D873" w14:textId="77777777" w:rsidR="00AD0D23" w:rsidRDefault="00000000">
      <w:pPr>
        <w:numPr>
          <w:ilvl w:val="0"/>
          <w:numId w:val="46"/>
        </w:numPr>
        <w:spacing w:after="240"/>
      </w:pPr>
      <w:r>
        <w:rPr>
          <w:b/>
        </w:rPr>
        <w:t>Standard deviation (σ\sigma)</w:t>
      </w:r>
      <w:r>
        <w:rPr>
          <w:rFonts w:ascii="Arial Unicode MS" w:eastAsia="Arial Unicode MS" w:hAnsi="Arial Unicode MS" w:cs="Arial Unicode MS"/>
        </w:rPr>
        <w:t xml:space="preserve"> → More variability → </w:t>
      </w:r>
      <w:r>
        <w:rPr>
          <w:b/>
        </w:rPr>
        <w:t>Wider CI</w:t>
      </w:r>
      <w:r>
        <w:t>.</w:t>
      </w:r>
    </w:p>
    <w:p w14:paraId="6D577F3A" w14:textId="77777777" w:rsidR="00AD0D23" w:rsidRDefault="00000000">
      <w:pPr>
        <w:spacing w:before="240" w:after="240"/>
        <w:rPr>
          <w:b/>
        </w:rPr>
      </w:pPr>
      <w:r>
        <w:rPr>
          <w:b/>
        </w:rPr>
        <w:t>Example:</w:t>
      </w:r>
    </w:p>
    <w:p w14:paraId="50B8D0E6" w14:textId="77777777" w:rsidR="00AD0D23" w:rsidRDefault="00000000">
      <w:pPr>
        <w:numPr>
          <w:ilvl w:val="0"/>
          <w:numId w:val="7"/>
        </w:numPr>
        <w:spacing w:before="240"/>
      </w:pPr>
      <w:r>
        <w:t xml:space="preserve">If we increase </w:t>
      </w:r>
      <w:proofErr w:type="spellStart"/>
      <w:r>
        <w:t>nn</w:t>
      </w:r>
      <w:proofErr w:type="spellEnd"/>
      <w:r>
        <w:t xml:space="preserve"> from </w:t>
      </w:r>
      <w:r>
        <w:rPr>
          <w:b/>
        </w:rPr>
        <w:t>100 to 500</w:t>
      </w:r>
      <w:r>
        <w:t xml:space="preserve">, the CI becomes </w:t>
      </w:r>
      <w:r>
        <w:rPr>
          <w:b/>
        </w:rPr>
        <w:t>narrower</w:t>
      </w:r>
      <w:r>
        <w:t>.</w:t>
      </w:r>
    </w:p>
    <w:p w14:paraId="5D32F912" w14:textId="77777777" w:rsidR="00AD0D23" w:rsidRDefault="00000000">
      <w:pPr>
        <w:numPr>
          <w:ilvl w:val="0"/>
          <w:numId w:val="7"/>
        </w:numPr>
        <w:spacing w:after="240"/>
      </w:pPr>
      <w:r>
        <w:t xml:space="preserve">If we increase confidence from </w:t>
      </w:r>
      <w:r>
        <w:rPr>
          <w:b/>
        </w:rPr>
        <w:t>95% to 99%</w:t>
      </w:r>
      <w:r>
        <w:t xml:space="preserve">, the CI becomes </w:t>
      </w:r>
      <w:r>
        <w:rPr>
          <w:b/>
        </w:rPr>
        <w:t>wider</w:t>
      </w:r>
      <w:r>
        <w:t>.</w:t>
      </w:r>
    </w:p>
    <w:p w14:paraId="078A0880" w14:textId="77777777" w:rsidR="00AD0D23" w:rsidRDefault="00000000">
      <w:pPr>
        <w:spacing w:before="240" w:after="240"/>
      </w:pPr>
      <w:r>
        <w:pict w14:anchorId="2094A3E2">
          <v:rect id="_x0000_i1047" style="width:0;height:1.5pt" o:hralign="center" o:hrstd="t" o:hr="t" fillcolor="#a0a0a0" stroked="f"/>
        </w:pict>
      </w:r>
    </w:p>
    <w:p w14:paraId="5574CBA0" w14:textId="77777777" w:rsidR="00AD0D2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2" w:name="_suorqlyozgup" w:colFirst="0" w:colLast="0"/>
      <w:bookmarkEnd w:id="62"/>
      <w:r>
        <w:rPr>
          <w:b/>
          <w:color w:val="000000"/>
          <w:sz w:val="26"/>
          <w:szCs w:val="26"/>
        </w:rPr>
        <w:t>Summary Table</w:t>
      </w:r>
    </w:p>
    <w:tbl>
      <w:tblPr>
        <w:tblStyle w:val="a0"/>
        <w:tblW w:w="9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5"/>
        <w:gridCol w:w="6815"/>
      </w:tblGrid>
      <w:tr w:rsidR="00AD0D23" w14:paraId="38DD6205" w14:textId="77777777">
        <w:trPr>
          <w:trHeight w:val="500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8AA5" w14:textId="77777777" w:rsidR="00AD0D23" w:rsidRDefault="00000000">
            <w:pPr>
              <w:spacing w:before="240" w:after="240"/>
              <w:jc w:val="center"/>
            </w:pPr>
            <w:r>
              <w:rPr>
                <w:b/>
              </w:rPr>
              <w:t>Concept</w:t>
            </w:r>
          </w:p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CDC2" w14:textId="77777777" w:rsidR="00AD0D23" w:rsidRDefault="00000000">
            <w:pPr>
              <w:spacing w:before="240" w:after="240"/>
              <w:jc w:val="center"/>
            </w:pPr>
            <w:r>
              <w:rPr>
                <w:b/>
              </w:rPr>
              <w:t>Explanation</w:t>
            </w:r>
          </w:p>
        </w:tc>
      </w:tr>
      <w:tr w:rsidR="00AD0D23" w14:paraId="264CB543" w14:textId="77777777">
        <w:trPr>
          <w:trHeight w:val="770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2BCA" w14:textId="77777777" w:rsidR="00AD0D23" w:rsidRDefault="00000000">
            <w:pPr>
              <w:spacing w:before="240" w:after="240"/>
            </w:pPr>
            <w:r>
              <w:rPr>
                <w:b/>
              </w:rPr>
              <w:t>Point Estimate</w:t>
            </w:r>
          </w:p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B349" w14:textId="77777777" w:rsidR="00AD0D23" w:rsidRDefault="00000000">
            <w:pPr>
              <w:spacing w:before="240" w:after="240"/>
            </w:pPr>
            <w:r>
              <w:t>A single value estimating a population parameter (e.g., sample mean).</w:t>
            </w:r>
          </w:p>
        </w:tc>
      </w:tr>
      <w:tr w:rsidR="00AD0D23" w14:paraId="2347B65D" w14:textId="77777777">
        <w:trPr>
          <w:trHeight w:val="770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9897" w14:textId="77777777" w:rsidR="00AD0D23" w:rsidRDefault="00000000">
            <w:pPr>
              <w:spacing w:before="240" w:after="240"/>
            </w:pPr>
            <w:r>
              <w:rPr>
                <w:b/>
              </w:rPr>
              <w:t>Interval Estimate</w:t>
            </w:r>
          </w:p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BD1D" w14:textId="77777777" w:rsidR="00AD0D23" w:rsidRDefault="00000000">
            <w:pPr>
              <w:spacing w:before="240" w:after="240"/>
            </w:pPr>
            <w:r>
              <w:t>A range of values likely to contain the true parameter (e.g., confidence interval).</w:t>
            </w:r>
          </w:p>
        </w:tc>
      </w:tr>
      <w:tr w:rsidR="00AD0D23" w14:paraId="1CD4C050" w14:textId="77777777">
        <w:trPr>
          <w:trHeight w:val="770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C370" w14:textId="77777777" w:rsidR="00AD0D23" w:rsidRDefault="00000000">
            <w:pPr>
              <w:spacing w:before="240" w:after="240"/>
            </w:pPr>
            <w:r>
              <w:rPr>
                <w:b/>
              </w:rPr>
              <w:t>Confidence Level</w:t>
            </w:r>
          </w:p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5543" w14:textId="77777777" w:rsidR="00AD0D23" w:rsidRDefault="00000000">
            <w:pPr>
              <w:spacing w:before="240" w:after="240"/>
            </w:pPr>
            <w:r>
              <w:t>The probability that the interval contains the true parameter (e.g., 95%).</w:t>
            </w:r>
          </w:p>
        </w:tc>
      </w:tr>
      <w:tr w:rsidR="00AD0D23" w14:paraId="76EAA851" w14:textId="77777777">
        <w:trPr>
          <w:trHeight w:val="500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6FCA" w14:textId="77777777" w:rsidR="00AD0D23" w:rsidRDefault="00000000">
            <w:pPr>
              <w:spacing w:before="240" w:after="240"/>
            </w:pPr>
            <w:r>
              <w:rPr>
                <w:b/>
              </w:rPr>
              <w:t>P-Value</w:t>
            </w:r>
          </w:p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711A" w14:textId="77777777" w:rsidR="00AD0D23" w:rsidRDefault="00000000">
            <w:pPr>
              <w:spacing w:before="240" w:after="240"/>
            </w:pPr>
            <w:r>
              <w:t>Probability of obtaining the observed result if H0H_0 is true.</w:t>
            </w:r>
          </w:p>
        </w:tc>
      </w:tr>
      <w:tr w:rsidR="00AD0D23" w14:paraId="35769F71" w14:textId="77777777">
        <w:trPr>
          <w:trHeight w:val="770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1C45" w14:textId="77777777" w:rsidR="00AD0D23" w:rsidRDefault="00000000">
            <w:pPr>
              <w:spacing w:before="240" w:after="240"/>
            </w:pPr>
            <w:r>
              <w:rPr>
                <w:b/>
              </w:rPr>
              <w:t>Level of Significance (α\alpha)</w:t>
            </w:r>
          </w:p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4BD3" w14:textId="77777777" w:rsidR="00AD0D23" w:rsidRDefault="00000000">
            <w:pPr>
              <w:spacing w:before="240" w:after="240"/>
            </w:pPr>
            <w:r>
              <w:t>The threshold for rejecting H0H_0 (e.g., 0.05).</w:t>
            </w:r>
          </w:p>
        </w:tc>
      </w:tr>
      <w:tr w:rsidR="00AD0D23" w14:paraId="2302AFFA" w14:textId="77777777">
        <w:trPr>
          <w:trHeight w:val="770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F77F6" w14:textId="77777777" w:rsidR="00AD0D23" w:rsidRDefault="00000000">
            <w:pPr>
              <w:spacing w:before="240" w:after="240"/>
            </w:pPr>
            <w:r>
              <w:rPr>
                <w:b/>
              </w:rPr>
              <w:t>Margin of Error</w:t>
            </w:r>
          </w:p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DDE7" w14:textId="77777777" w:rsidR="00AD0D23" w:rsidRDefault="00000000">
            <w:pPr>
              <w:spacing w:before="240" w:after="240"/>
            </w:pPr>
            <w:r>
              <w:t>The maximum expected difference between the true parameter and the estimate.</w:t>
            </w:r>
          </w:p>
        </w:tc>
      </w:tr>
    </w:tbl>
    <w:p w14:paraId="3925C11E" w14:textId="77777777" w:rsidR="00AD0D23" w:rsidRDefault="00AD0D23">
      <w:pPr>
        <w:spacing w:before="240" w:after="240"/>
      </w:pPr>
    </w:p>
    <w:p w14:paraId="786E77AF" w14:textId="77777777" w:rsidR="00AD0D23" w:rsidRDefault="00AD0D23">
      <w:pPr>
        <w:spacing w:before="240" w:after="240"/>
      </w:pPr>
    </w:p>
    <w:p w14:paraId="40F261F8" w14:textId="77777777" w:rsidR="00AD0D23" w:rsidRDefault="00AD0D23"/>
    <w:sectPr w:rsidR="00AD0D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5054"/>
    <w:multiLevelType w:val="multilevel"/>
    <w:tmpl w:val="BAEA2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1A54A8"/>
    <w:multiLevelType w:val="multilevel"/>
    <w:tmpl w:val="B7024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DC4825"/>
    <w:multiLevelType w:val="multilevel"/>
    <w:tmpl w:val="E44A7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4740637"/>
    <w:multiLevelType w:val="multilevel"/>
    <w:tmpl w:val="250C8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48B7C49"/>
    <w:multiLevelType w:val="multilevel"/>
    <w:tmpl w:val="B5C61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4990B0C"/>
    <w:multiLevelType w:val="multilevel"/>
    <w:tmpl w:val="DA1C2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5734411"/>
    <w:multiLevelType w:val="multilevel"/>
    <w:tmpl w:val="1F626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83C0760"/>
    <w:multiLevelType w:val="multilevel"/>
    <w:tmpl w:val="388CD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89A3AE0"/>
    <w:multiLevelType w:val="multilevel"/>
    <w:tmpl w:val="AD18E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A2B4B20"/>
    <w:multiLevelType w:val="multilevel"/>
    <w:tmpl w:val="C4FC9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A772BA0"/>
    <w:multiLevelType w:val="multilevel"/>
    <w:tmpl w:val="90325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B270A53"/>
    <w:multiLevelType w:val="multilevel"/>
    <w:tmpl w:val="8D1AB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DC56442"/>
    <w:multiLevelType w:val="multilevel"/>
    <w:tmpl w:val="0B8A1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0B52ADA"/>
    <w:multiLevelType w:val="multilevel"/>
    <w:tmpl w:val="37924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0EA16FF"/>
    <w:multiLevelType w:val="multilevel"/>
    <w:tmpl w:val="EC064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13E28A7"/>
    <w:multiLevelType w:val="multilevel"/>
    <w:tmpl w:val="883C0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17A1E85"/>
    <w:multiLevelType w:val="multilevel"/>
    <w:tmpl w:val="0EDC7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5AF04C9"/>
    <w:multiLevelType w:val="multilevel"/>
    <w:tmpl w:val="6B8EA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9D24296"/>
    <w:multiLevelType w:val="multilevel"/>
    <w:tmpl w:val="4894C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EEA3BAF"/>
    <w:multiLevelType w:val="multilevel"/>
    <w:tmpl w:val="C06C9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01E64EA"/>
    <w:multiLevelType w:val="multilevel"/>
    <w:tmpl w:val="88468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21943B9"/>
    <w:multiLevelType w:val="multilevel"/>
    <w:tmpl w:val="A5240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3622CF2"/>
    <w:multiLevelType w:val="multilevel"/>
    <w:tmpl w:val="F0C2D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5416768"/>
    <w:multiLevelType w:val="multilevel"/>
    <w:tmpl w:val="A1327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69B490F"/>
    <w:multiLevelType w:val="multilevel"/>
    <w:tmpl w:val="048A7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B383CE4"/>
    <w:multiLevelType w:val="multilevel"/>
    <w:tmpl w:val="4D12F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EB34F14"/>
    <w:multiLevelType w:val="multilevel"/>
    <w:tmpl w:val="0BAE60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F342C3A"/>
    <w:multiLevelType w:val="multilevel"/>
    <w:tmpl w:val="D8F02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02D771A"/>
    <w:multiLevelType w:val="multilevel"/>
    <w:tmpl w:val="FB3E2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45259BF"/>
    <w:multiLevelType w:val="multilevel"/>
    <w:tmpl w:val="7D4EA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63A7DE7"/>
    <w:multiLevelType w:val="multilevel"/>
    <w:tmpl w:val="A93E4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64D567B"/>
    <w:multiLevelType w:val="multilevel"/>
    <w:tmpl w:val="F83A6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6965538"/>
    <w:multiLevelType w:val="multilevel"/>
    <w:tmpl w:val="FCC26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79C0CD2"/>
    <w:multiLevelType w:val="multilevel"/>
    <w:tmpl w:val="EA623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8E01717"/>
    <w:multiLevelType w:val="multilevel"/>
    <w:tmpl w:val="1EC27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3C2D4AFF"/>
    <w:multiLevelType w:val="multilevel"/>
    <w:tmpl w:val="ADD2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3E4404D9"/>
    <w:multiLevelType w:val="multilevel"/>
    <w:tmpl w:val="3DC62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3EE348EA"/>
    <w:multiLevelType w:val="multilevel"/>
    <w:tmpl w:val="F2843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3BF32A7"/>
    <w:multiLevelType w:val="multilevel"/>
    <w:tmpl w:val="D13A5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8F81106"/>
    <w:multiLevelType w:val="multilevel"/>
    <w:tmpl w:val="6BC84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4D4B0128"/>
    <w:multiLevelType w:val="multilevel"/>
    <w:tmpl w:val="F0F46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4F401E80"/>
    <w:multiLevelType w:val="multilevel"/>
    <w:tmpl w:val="B4C22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0DD7D13"/>
    <w:multiLevelType w:val="multilevel"/>
    <w:tmpl w:val="2C52B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552126D2"/>
    <w:multiLevelType w:val="multilevel"/>
    <w:tmpl w:val="EC983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58B845EC"/>
    <w:multiLevelType w:val="multilevel"/>
    <w:tmpl w:val="790E9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5A414B9B"/>
    <w:multiLevelType w:val="multilevel"/>
    <w:tmpl w:val="99329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AB92315"/>
    <w:multiLevelType w:val="multilevel"/>
    <w:tmpl w:val="4CD61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5B581133"/>
    <w:multiLevelType w:val="multilevel"/>
    <w:tmpl w:val="10B2B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5CCE19A0"/>
    <w:multiLevelType w:val="multilevel"/>
    <w:tmpl w:val="9C527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5E84961"/>
    <w:multiLevelType w:val="multilevel"/>
    <w:tmpl w:val="C9427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68555092"/>
    <w:multiLevelType w:val="multilevel"/>
    <w:tmpl w:val="72BE7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691C1312"/>
    <w:multiLevelType w:val="multilevel"/>
    <w:tmpl w:val="96F82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6ACD7AD8"/>
    <w:multiLevelType w:val="multilevel"/>
    <w:tmpl w:val="FC32A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6B6C4BC4"/>
    <w:multiLevelType w:val="multilevel"/>
    <w:tmpl w:val="BC802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6D5C2D64"/>
    <w:multiLevelType w:val="multilevel"/>
    <w:tmpl w:val="196A7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6DF46C27"/>
    <w:multiLevelType w:val="multilevel"/>
    <w:tmpl w:val="CCEAC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7060733C"/>
    <w:multiLevelType w:val="multilevel"/>
    <w:tmpl w:val="4E045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70CE66C4"/>
    <w:multiLevelType w:val="multilevel"/>
    <w:tmpl w:val="59BE2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7321029C"/>
    <w:multiLevelType w:val="multilevel"/>
    <w:tmpl w:val="B3F07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74D90165"/>
    <w:multiLevelType w:val="multilevel"/>
    <w:tmpl w:val="50E27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757B3E46"/>
    <w:multiLevelType w:val="multilevel"/>
    <w:tmpl w:val="8C82F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79EA524E"/>
    <w:multiLevelType w:val="multilevel"/>
    <w:tmpl w:val="9E327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7A752E73"/>
    <w:multiLevelType w:val="multilevel"/>
    <w:tmpl w:val="7C6EF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7ABD723A"/>
    <w:multiLevelType w:val="multilevel"/>
    <w:tmpl w:val="E848C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7D190717"/>
    <w:multiLevelType w:val="multilevel"/>
    <w:tmpl w:val="5B7C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5025026">
    <w:abstractNumId w:val="1"/>
  </w:num>
  <w:num w:numId="2" w16cid:durableId="294070748">
    <w:abstractNumId w:val="32"/>
  </w:num>
  <w:num w:numId="3" w16cid:durableId="1493326189">
    <w:abstractNumId w:val="43"/>
  </w:num>
  <w:num w:numId="4" w16cid:durableId="181016777">
    <w:abstractNumId w:val="5"/>
  </w:num>
  <w:num w:numId="5" w16cid:durableId="561451438">
    <w:abstractNumId w:val="51"/>
  </w:num>
  <w:num w:numId="6" w16cid:durableId="1713075333">
    <w:abstractNumId w:val="9"/>
  </w:num>
  <w:num w:numId="7" w16cid:durableId="1566604331">
    <w:abstractNumId w:val="40"/>
  </w:num>
  <w:num w:numId="8" w16cid:durableId="378557680">
    <w:abstractNumId w:val="47"/>
  </w:num>
  <w:num w:numId="9" w16cid:durableId="267125236">
    <w:abstractNumId w:val="31"/>
  </w:num>
  <w:num w:numId="10" w16cid:durableId="1139955447">
    <w:abstractNumId w:val="30"/>
  </w:num>
  <w:num w:numId="11" w16cid:durableId="330256987">
    <w:abstractNumId w:val="25"/>
  </w:num>
  <w:num w:numId="12" w16cid:durableId="2130778837">
    <w:abstractNumId w:val="38"/>
  </w:num>
  <w:num w:numId="13" w16cid:durableId="1124159440">
    <w:abstractNumId w:val="2"/>
  </w:num>
  <w:num w:numId="14" w16cid:durableId="1227885554">
    <w:abstractNumId w:val="21"/>
  </w:num>
  <w:num w:numId="15" w16cid:durableId="456221223">
    <w:abstractNumId w:val="61"/>
  </w:num>
  <w:num w:numId="16" w16cid:durableId="194925576">
    <w:abstractNumId w:val="37"/>
  </w:num>
  <w:num w:numId="17" w16cid:durableId="1058627293">
    <w:abstractNumId w:val="27"/>
  </w:num>
  <w:num w:numId="18" w16cid:durableId="44842683">
    <w:abstractNumId w:val="54"/>
  </w:num>
  <w:num w:numId="19" w16cid:durableId="31392506">
    <w:abstractNumId w:val="4"/>
  </w:num>
  <w:num w:numId="20" w16cid:durableId="201328364">
    <w:abstractNumId w:val="28"/>
  </w:num>
  <w:num w:numId="21" w16cid:durableId="280502859">
    <w:abstractNumId w:val="16"/>
  </w:num>
  <w:num w:numId="22" w16cid:durableId="458688498">
    <w:abstractNumId w:val="29"/>
  </w:num>
  <w:num w:numId="23" w16cid:durableId="514536221">
    <w:abstractNumId w:val="44"/>
  </w:num>
  <w:num w:numId="24" w16cid:durableId="579212914">
    <w:abstractNumId w:val="15"/>
  </w:num>
  <w:num w:numId="25" w16cid:durableId="563104737">
    <w:abstractNumId w:val="59"/>
  </w:num>
  <w:num w:numId="26" w16cid:durableId="184902836">
    <w:abstractNumId w:val="55"/>
  </w:num>
  <w:num w:numId="27" w16cid:durableId="1983927983">
    <w:abstractNumId w:val="14"/>
  </w:num>
  <w:num w:numId="28" w16cid:durableId="923413153">
    <w:abstractNumId w:val="22"/>
  </w:num>
  <w:num w:numId="29" w16cid:durableId="1109468699">
    <w:abstractNumId w:val="63"/>
  </w:num>
  <w:num w:numId="30" w16cid:durableId="929703511">
    <w:abstractNumId w:val="3"/>
  </w:num>
  <w:num w:numId="31" w16cid:durableId="639309524">
    <w:abstractNumId w:val="6"/>
  </w:num>
  <w:num w:numId="32" w16cid:durableId="944384540">
    <w:abstractNumId w:val="26"/>
  </w:num>
  <w:num w:numId="33" w16cid:durableId="716513413">
    <w:abstractNumId w:val="46"/>
  </w:num>
  <w:num w:numId="34" w16cid:durableId="2141071608">
    <w:abstractNumId w:val="23"/>
  </w:num>
  <w:num w:numId="35" w16cid:durableId="317349261">
    <w:abstractNumId w:val="8"/>
  </w:num>
  <w:num w:numId="36" w16cid:durableId="597715303">
    <w:abstractNumId w:val="49"/>
  </w:num>
  <w:num w:numId="37" w16cid:durableId="1405836116">
    <w:abstractNumId w:val="11"/>
  </w:num>
  <w:num w:numId="38" w16cid:durableId="102042684">
    <w:abstractNumId w:val="64"/>
  </w:num>
  <w:num w:numId="39" w16cid:durableId="261189274">
    <w:abstractNumId w:val="41"/>
  </w:num>
  <w:num w:numId="40" w16cid:durableId="1355032641">
    <w:abstractNumId w:val="35"/>
  </w:num>
  <w:num w:numId="41" w16cid:durableId="1951008075">
    <w:abstractNumId w:val="12"/>
  </w:num>
  <w:num w:numId="42" w16cid:durableId="1059550645">
    <w:abstractNumId w:val="33"/>
  </w:num>
  <w:num w:numId="43" w16cid:durableId="71585782">
    <w:abstractNumId w:val="39"/>
  </w:num>
  <w:num w:numId="44" w16cid:durableId="328749549">
    <w:abstractNumId w:val="60"/>
  </w:num>
  <w:num w:numId="45" w16cid:durableId="860322046">
    <w:abstractNumId w:val="19"/>
  </w:num>
  <w:num w:numId="46" w16cid:durableId="160778155">
    <w:abstractNumId w:val="56"/>
  </w:num>
  <w:num w:numId="47" w16cid:durableId="197280431">
    <w:abstractNumId w:val="34"/>
  </w:num>
  <w:num w:numId="48" w16cid:durableId="1719280685">
    <w:abstractNumId w:val="13"/>
  </w:num>
  <w:num w:numId="49" w16cid:durableId="590359734">
    <w:abstractNumId w:val="52"/>
  </w:num>
  <w:num w:numId="50" w16cid:durableId="910501211">
    <w:abstractNumId w:val="18"/>
  </w:num>
  <w:num w:numId="51" w16cid:durableId="1925215000">
    <w:abstractNumId w:val="57"/>
  </w:num>
  <w:num w:numId="52" w16cid:durableId="1347320256">
    <w:abstractNumId w:val="58"/>
  </w:num>
  <w:num w:numId="53" w16cid:durableId="1515531745">
    <w:abstractNumId w:val="17"/>
  </w:num>
  <w:num w:numId="54" w16cid:durableId="1512257877">
    <w:abstractNumId w:val="7"/>
  </w:num>
  <w:num w:numId="55" w16cid:durableId="808978264">
    <w:abstractNumId w:val="48"/>
  </w:num>
  <w:num w:numId="56" w16cid:durableId="1524590805">
    <w:abstractNumId w:val="53"/>
  </w:num>
  <w:num w:numId="57" w16cid:durableId="341976814">
    <w:abstractNumId w:val="10"/>
  </w:num>
  <w:num w:numId="58" w16cid:durableId="2011372540">
    <w:abstractNumId w:val="0"/>
  </w:num>
  <w:num w:numId="59" w16cid:durableId="1787655411">
    <w:abstractNumId w:val="50"/>
  </w:num>
  <w:num w:numId="60" w16cid:durableId="1535267300">
    <w:abstractNumId w:val="20"/>
  </w:num>
  <w:num w:numId="61" w16cid:durableId="986205677">
    <w:abstractNumId w:val="36"/>
  </w:num>
  <w:num w:numId="62" w16cid:durableId="2110394644">
    <w:abstractNumId w:val="42"/>
  </w:num>
  <w:num w:numId="63" w16cid:durableId="1855923364">
    <w:abstractNumId w:val="62"/>
  </w:num>
  <w:num w:numId="64" w16cid:durableId="703097331">
    <w:abstractNumId w:val="24"/>
  </w:num>
  <w:num w:numId="65" w16cid:durableId="92595930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D23"/>
    <w:rsid w:val="00367986"/>
    <w:rsid w:val="008E1596"/>
    <w:rsid w:val="00AD0D23"/>
    <w:rsid w:val="00CA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0021"/>
  <w15:docId w15:val="{ABDA8C20-1A06-47A6-98BA-0FB41CCC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2221</Words>
  <Characters>12663</Characters>
  <Application>Microsoft Office Word</Application>
  <DocSecurity>0</DocSecurity>
  <Lines>105</Lines>
  <Paragraphs>29</Paragraphs>
  <ScaleCrop>false</ScaleCrop>
  <Company/>
  <LinksUpToDate>false</LinksUpToDate>
  <CharactersWithSpaces>14855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B S</dc:creator>
  <cp:lastModifiedBy>VIKAS B S</cp:lastModifiedBy>
  <cp:revision>2</cp:revision>
  <dcterms:created xsi:type="dcterms:W3CDTF">2025-09-18T05:53:00Z</dcterms:created>
  <dcterms:modified xsi:type="dcterms:W3CDTF">2025-09-18T05:53:00Z</dcterms:modified>
</cp:coreProperties>
</file>