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Profile Document</w:t>
      </w:r>
    </w:p>
    <w:p/>
    <w:p>
      <w:r>
        <w:t>General Information</w:t>
      </w:r>
    </w:p>
    <w:p>
      <w:r>
        <w:t>Vendor Name: TechNova Solutions Pvt. Ltd.</w:t>
      </w:r>
    </w:p>
    <w:p>
      <w:r>
        <w:t>Legal Entity: Private Limited Company</w:t>
      </w:r>
    </w:p>
    <w:p>
      <w:r>
        <w:t>Category Tags: IT Hardware, Laptops, Workstations</w:t>
      </w:r>
    </w:p>
    <w:p>
      <w:r>
        <w:t>Date: 2026-04-20</w:t>
      </w:r>
    </w:p>
    <w:p/>
    <w:p>
      <w:r>
        <w:t>Contact Details</w:t>
      </w:r>
    </w:p>
    <w:p>
      <w:r>
        <w:t>Email: sales@technova.in</w:t>
      </w:r>
    </w:p>
    <w:p>
      <w:r>
        <w:t>WhatsApp: +91-98765 43210</w:t>
      </w:r>
    </w:p>
    <w:p>
      <w:r>
        <w:t>Mobile: +91-98765 43210</w:t>
      </w:r>
    </w:p>
    <w:p>
      <w:r>
        <w:t>Address: 123 Tech Park, Civil Lines, Prayagraj, Uttar Pradesh - 211001</w:t>
      </w:r>
    </w:p>
    <w:p/>
    <w:p>
      <w:r>
        <w:t>Business Details</w:t>
      </w:r>
    </w:p>
    <w:p>
      <w:r>
        <w:t>Certifications: ISO 9001:2015, MSME, Dell Partner</w:t>
      </w:r>
    </w:p>
    <w:p>
      <w:r>
        <w:t>Lead Time: 7-10 business days</w:t>
      </w:r>
    </w:p>
    <w:p>
      <w:r>
        <w:t>Payment Terms: Net 30 days, UPI, Bank Transfer, Credit Card</w:t>
      </w:r>
    </w:p>
    <w:p/>
    <w:p>
      <w:r>
        <w:t>Additional Information</w:t>
      </w:r>
    </w:p>
    <w:p>
      <w:r>
        <w:t>Specialises in enterprise laptops and bulk IT hardware supplies. Strong after-sales support in North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