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PrimeTech India Pvt. Ltd.</w:t>
      </w:r>
    </w:p>
    <w:p>
      <w:r>
        <w:t>Legal Entity: Private Limited Company</w:t>
      </w:r>
    </w:p>
    <w:p>
      <w:r>
        <w:t>Category Tags: IT Hardware, Networking, Printers</w:t>
      </w:r>
    </w:p>
    <w:p>
      <w:r>
        <w:t>Date: 2026-04-20</w:t>
      </w:r>
    </w:p>
    <w:p/>
    <w:p>
      <w:r>
        <w:t>Contact Details</w:t>
      </w:r>
    </w:p>
    <w:p>
      <w:r>
        <w:t>Email: quotes@primetech.in</w:t>
      </w:r>
    </w:p>
    <w:p>
      <w:r>
        <w:t>WhatsApp: +91-91234 11223</w:t>
      </w:r>
    </w:p>
    <w:p>
      <w:r>
        <w:t>Mobile: +91-91234 11223</w:t>
      </w:r>
    </w:p>
    <w:p>
      <w:r>
        <w:t>Address: 56 Tech Valley, Prayagraj, Uttar Pradesh - 211005</w:t>
      </w:r>
    </w:p>
    <w:p/>
    <w:p>
      <w:r>
        <w:t>Business Details</w:t>
      </w:r>
    </w:p>
    <w:p>
      <w:r>
        <w:t>Certifications: ISO 9001 &amp; 14001, MSME</w:t>
      </w:r>
    </w:p>
    <w:p>
      <w:r>
        <w:t>Lead Time: 7-12 business days</w:t>
      </w:r>
    </w:p>
    <w:p>
      <w:r>
        <w:t>Payment Terms: Flexible (Net 30 / PDP / DPD)</w:t>
      </w:r>
    </w:p>
    <w:p/>
    <w:p>
      <w:r>
        <w:t>Additional Information</w:t>
      </w:r>
    </w:p>
    <w:p>
      <w:r>
        <w:t>End-to-end IT procurement partner for mixed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