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Procure-to-Pay Requirement Document</w:t>
      </w:r>
    </w:p>
    <w:p>
      <w:pPr>
        <w:pStyle w:val="Heading1"/>
      </w:pPr>
      <w:r>
        <w:t>1. General Information</w:t>
      </w:r>
    </w:p>
    <w:p>
      <w:r>
        <w:t>Item Name: HP LaserJet Printer</w:t>
      </w:r>
    </w:p>
    <w:p>
      <w:r>
        <w:t>Department: Finance</w:t>
      </w:r>
    </w:p>
    <w:p>
      <w:r>
        <w:t>Requested By: System User</w:t>
      </w:r>
    </w:p>
    <w:p>
      <w:r>
        <w:t>Date: 2026-04-20</w:t>
      </w:r>
    </w:p>
    <w:p>
      <w:pPr>
        <w:pStyle w:val="Heading1"/>
      </w:pPr>
      <w:r>
        <w:t>2. Requirement Details</w:t>
      </w:r>
    </w:p>
    <w:p>
      <w:r>
        <w:t>Description: Office printer for invoices and reports</w:t>
      </w:r>
    </w:p>
    <w:p>
      <w:r>
        <w:t>Quantity: 2</w:t>
      </w:r>
    </w:p>
    <w:p>
      <w:r>
        <w:t>Estimated Unit Price: INR 18000</w:t>
      </w:r>
    </w:p>
    <w:p>
      <w:pPr>
        <w:pStyle w:val="Heading1"/>
      </w:pPr>
      <w:r>
        <w:t>3. Technical Requirements</w:t>
      </w:r>
    </w:p>
    <w:p>
      <w:r>
        <w:t>Must meet enterprise-grade performance standards.</w:t>
      </w:r>
    </w:p>
    <w:p>
      <w:r>
        <w:t>Should be compatible with existing infrastructure.</w:t>
      </w:r>
    </w:p>
    <w:p>
      <w:r>
        <w:t>Warranty minimum 3 years.</w:t>
      </w:r>
    </w:p>
    <w:p>
      <w:pPr>
        <w:pStyle w:val="Heading1"/>
      </w:pPr>
      <w:r>
        <w:t>4. Vendor Details</w:t>
      </w:r>
    </w:p>
    <w:p>
      <w:r>
        <w:t>Preferred Vendor: HP</w:t>
      </w:r>
    </w:p>
    <w:p>
      <w:pPr>
        <w:pStyle w:val="Heading1"/>
      </w:pPr>
      <w:r>
        <w:t>5. Approval &amp; Justification</w:t>
      </w:r>
    </w:p>
    <w:p>
      <w:r>
        <w:t>Justification: Required for business operations and system implementation.</w:t>
      </w:r>
    </w:p>
    <w:p>
      <w:r>
        <w:t>Approval Status: Pending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