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5ojtpq6u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07_Database.md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aqbxld9dr1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MITRA Data Architecture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  <w:br w:type="textWrapping"/>
        <w:t xml:space="preserve"> Design the entire data layer of MITRA independent of any technology (PostgreSQL, Firebase, Supabase etc.)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1mlsnkffs2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Database Philosophy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stores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forms.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asking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table should this screen use?"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ask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real-world object does this represent?"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vdmgwcju4l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Core Entities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revolves around 12 entities.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Users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Students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Cases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Conversations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Reports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Tasks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Knowledge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Reflections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Goals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Notifications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Attachments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7rib3dk33a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1 — User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Represents everyone using MITRA.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UserID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Language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Years of Experience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Goal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Challenges (Top 5)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Photo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 Preferences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SchoolID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District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At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Superintendent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Teacher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Officer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District Coordinator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Manager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Trainer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ijwvvgrpg4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2 — School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SchoolID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Name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EMIS Code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District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Office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Latitude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Longitude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 Type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Capacity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PrincipalID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School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Students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Users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Reports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Cases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Tasks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xs1ogwzr8a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3 — Student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becomes the most valuable entity.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StudentID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SchoolID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Admission Number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DOB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Village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Guardian Name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Guardian Contact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Blood Group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 Notes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Allergies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Disability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Admission Date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Tables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Counselling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Meetings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storing everything in one huge table.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pojkj1shzu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4 — Case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important becomes a Case.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CaseID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SchoolID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StudentID (optional)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By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Assigned To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Summary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Opened At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Closed At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Updated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Notes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Types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 Complaint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Inspection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Kitchen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Infrastructure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Discipline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Waiting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Resolved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Closed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odixe7kb2a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5 — Conversation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AI interaction belongs somewhere.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ConversationID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CaseID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UserID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Speaker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Timestamp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Intent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Attachments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orphan conversations.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cyw0crz8vb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6 — Reports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ReportID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By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CaseID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Version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Submitted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Submitted To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Status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Date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should reference Cases.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duplicate data.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e43s939qyp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7 — Tasks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TaskID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Assigned To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By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Due Date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 Case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Reminder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Date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miv5eoe52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8 — Knowledge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KnowledgeID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Updated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Link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EmbeddingID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EmbeddingID allows vector search.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5qv2o3jy8q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9 — Goals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GoalID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UserID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Goal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%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Started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Celebration Message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dttgbu5i86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10 — Reflection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ReflectionID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UserID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Mood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Note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Summary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 stays private unless the user explicitly chooses to share it.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m9wgmq56kh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11 — Notification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NotificationID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UserID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Scheduled Time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Opened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Dismissed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 Case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3fc7q4yqz3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Entity 12 — Attachment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AttachmentID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Type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ID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Type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Storage URL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Thumbnail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OCR Text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Uploaded By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At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 Type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attachment system.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4gfupz5ykc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Relationships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Users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Students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Cases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Reports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Tasks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Health Records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Cases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Parent Meetings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Attendance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Achievements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Conversations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Reports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Attachments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Tasks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Notifications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gr059mpnqz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Memory Tables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NOT normal app tables.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axlrw7unst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 Memory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language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Speaking style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Frequently asked questions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Coaching history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 goals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yww56ycssx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Context Cache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Conversation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Student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Case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School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Today's Schedule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0pvyiqg1dc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Vector Database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 Embeddings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 Embeddings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Embeddings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Embeddings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semantic search.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bjv2v2cgkho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Search Index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search across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Cases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Knowledge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at once.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gr04gmv8ph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Audit Trail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important action should create an immutable log.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Old Value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Value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Critical for government deployments.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hj0hychf6da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Data Security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Encryption at rest.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Encryption in transit.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control (RBAC).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data minimized and protected.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 logging for sensitive actions.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Configurable data retention policies.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Explicit consent for personal reflections and coaching data.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9gtdx7w6tr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Offline Sync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device maintains a local encrypted cache.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Queue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Resolution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Sync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Confirmation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Conflict strategy: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Last-write wins for non-critical preferences.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 review or merge rules for critical records like student incidents.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9lnf4t9qxrs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Suggested Tech Stack (Reference)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 (relational data)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pgvector (embeddings)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 Storage (documents/images)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 (session/context cache)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Elasticsearch/OpenSearch (optional full-text search)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Technology can change without changing this data mode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