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(langchain_community)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r w:rsidRPr="00E71604">
        <w:rPr>
          <w:b/>
          <w:bCs/>
        </w:rPr>
        <w:t>LangChain Docling Loader (DoclingLoader)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generate the list of 1 item </w:t>
      </w:r>
      <w:r w:rsidRPr="00AB30F8">
        <w:rPr>
          <w:b/>
          <w:bCs/>
        </w:rPr>
        <w:t>but when we upload the PDF Document, it generate the list of more than 1 items,</w:t>
      </w:r>
      <w:r>
        <w:t xml:space="preserve"> 15 in below example</w:t>
      </w:r>
      <w:r w:rsidR="00BD2E92">
        <w:t>(same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r w:rsidRPr="006877CC">
        <w:rPr>
          <w:b/>
          <w:bCs/>
          <w:lang w:val="en-US"/>
        </w:rPr>
        <w:t>Langchain Community Sunset</w:t>
      </w:r>
    </w:p>
    <w:p w14:paraId="1AD46337" w14:textId="64D02DA1" w:rsidR="006877CC" w:rsidRDefault="00D02177">
      <w:pPr>
        <w:rPr>
          <w:lang w:val="en-US"/>
        </w:rPr>
      </w:pPr>
      <w:hyperlink r:id="rId48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259CAA3E" w14:textId="402D96DE" w:rsidR="00882950" w:rsidRPr="00882950" w:rsidRDefault="00882950" w:rsidP="00882950">
      <w:r w:rsidRPr="00882950">
        <w:rPr>
          <w:b/>
          <w:bCs/>
        </w:rPr>
        <w:t xml:space="preserve"> separator: </w:t>
      </w:r>
      <w:r w:rsidRPr="00882950">
        <w:t>The character or string used to split the text (defaults to "\n\n")</w:t>
      </w:r>
      <w:r>
        <w:t xml:space="preserve"> in Langchain.</w:t>
      </w:r>
      <w:r w:rsidR="005F1D43">
        <w:t xml:space="preserve"> It can be changed</w:t>
      </w:r>
      <w:r w:rsidR="003A1072">
        <w:t xml:space="preserve"> using Separator.</w:t>
      </w:r>
    </w:p>
    <w:p w14:paraId="063BC94B" w14:textId="5B21EFC0" w:rsidR="00882950" w:rsidRPr="00882950" w:rsidRDefault="00882950" w:rsidP="00882950">
      <w:r w:rsidRPr="00882950">
        <w:rPr>
          <w:b/>
          <w:bCs/>
        </w:rPr>
        <w:t xml:space="preserve">chunk_size: </w:t>
      </w:r>
      <w:r w:rsidRPr="00882950">
        <w:t>The maximum number of characters allowed per chunk.</w:t>
      </w:r>
    </w:p>
    <w:p w14:paraId="651A89F9" w14:textId="1269E2BD" w:rsidR="002271CB" w:rsidRDefault="00882950" w:rsidP="00882950">
      <w:r w:rsidRPr="00882950">
        <w:rPr>
          <w:b/>
          <w:bCs/>
        </w:rPr>
        <w:t xml:space="preserve"> chunk_overlap: </w:t>
      </w:r>
      <w:r w:rsidRPr="00882950">
        <w:t>The number of characters shared between consecutive chunks to preserve contextual continuity</w:t>
      </w:r>
    </w:p>
    <w:p w14:paraId="21D81B98" w14:textId="3D5F14BE" w:rsidR="009C2ED3" w:rsidRDefault="00F476E2" w:rsidP="00882950">
      <w:r w:rsidRPr="00F476E2">
        <w:rPr>
          <w:noProof/>
        </w:rPr>
        <w:drawing>
          <wp:inline distT="0" distB="0" distL="0" distR="0" wp14:anchorId="03AB851C" wp14:editId="668AFAC6">
            <wp:extent cx="5731510" cy="1894205"/>
            <wp:effectExtent l="0" t="0" r="2540" b="0"/>
            <wp:docPr id="206150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41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AB53" w14:textId="77777777" w:rsidR="00556C3F" w:rsidRDefault="00556C3F" w:rsidP="00882950"/>
    <w:p w14:paraId="2D58A1AB" w14:textId="02DF557C" w:rsidR="00556C3F" w:rsidRDefault="00416997" w:rsidP="00882950">
      <w:r w:rsidRPr="00416997">
        <w:rPr>
          <w:noProof/>
        </w:rPr>
        <w:drawing>
          <wp:inline distT="0" distB="0" distL="0" distR="0" wp14:anchorId="4CDF246D" wp14:editId="27855426">
            <wp:extent cx="5611008" cy="3305636"/>
            <wp:effectExtent l="0" t="0" r="8890" b="9525"/>
            <wp:docPr id="165969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49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3184" w14:textId="77777777" w:rsidR="00556C3F" w:rsidRDefault="00556C3F" w:rsidP="00882950"/>
    <w:p w14:paraId="6DD54536" w14:textId="77777777" w:rsidR="00556C3F" w:rsidRDefault="00556C3F" w:rsidP="00882950"/>
    <w:p w14:paraId="701CA7C6" w14:textId="5C85F3F6" w:rsidR="00381FAC" w:rsidRDefault="00381FAC" w:rsidP="00882950">
      <w:r w:rsidRPr="00381FAC">
        <w:rPr>
          <w:noProof/>
        </w:rPr>
        <w:lastRenderedPageBreak/>
        <w:drawing>
          <wp:inline distT="0" distB="0" distL="0" distR="0" wp14:anchorId="19ECFF42" wp14:editId="3409471E">
            <wp:extent cx="4906060" cy="3057952"/>
            <wp:effectExtent l="0" t="0" r="8890" b="9525"/>
            <wp:docPr id="4298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936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1360" w14:textId="77777777" w:rsidR="00B84B2B" w:rsidRDefault="00B84B2B" w:rsidP="00882950"/>
    <w:p w14:paraId="5ACB27F6" w14:textId="5197087D" w:rsidR="00B84B2B" w:rsidRDefault="00600988" w:rsidP="00882950">
      <w:r w:rsidRPr="00600988">
        <w:rPr>
          <w:noProof/>
        </w:rPr>
        <w:drawing>
          <wp:inline distT="0" distB="0" distL="0" distR="0" wp14:anchorId="2A2D71F0" wp14:editId="09E9185E">
            <wp:extent cx="5731510" cy="2579298"/>
            <wp:effectExtent l="0" t="0" r="2540" b="0"/>
            <wp:docPr id="83899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925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5217" cy="258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346A" w14:textId="77777777" w:rsidR="00600988" w:rsidRDefault="00600988" w:rsidP="00882950"/>
    <w:p w14:paraId="1059B513" w14:textId="1FFD49E5" w:rsidR="00600988" w:rsidRDefault="00114F8F" w:rsidP="00882950">
      <w:r w:rsidRPr="00114F8F">
        <w:rPr>
          <w:noProof/>
        </w:rPr>
        <w:drawing>
          <wp:inline distT="0" distB="0" distL="0" distR="0" wp14:anchorId="5308901C" wp14:editId="0A8D6BAD">
            <wp:extent cx="5382376" cy="2229161"/>
            <wp:effectExtent l="0" t="0" r="8890" b="0"/>
            <wp:docPr id="7527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19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AAF" w14:textId="3ECFD17D" w:rsidR="00381D79" w:rsidRDefault="00381D79" w:rsidP="00882950">
      <w:r>
        <w:lastRenderedPageBreak/>
        <w:t>Vector Store</w:t>
      </w:r>
    </w:p>
    <w:p w14:paraId="53C0DBF0" w14:textId="080CBC91" w:rsidR="00381D79" w:rsidRDefault="00381D79" w:rsidP="00882950">
      <w:r>
        <w:t>ChromaDB – For Development and Testing</w:t>
      </w:r>
    </w:p>
    <w:p w14:paraId="003A5558" w14:textId="1F9027AF" w:rsidR="007D6073" w:rsidRDefault="00381D79" w:rsidP="00882950">
      <w:r>
        <w:t xml:space="preserve">Pinecone and Quadrant </w:t>
      </w:r>
      <w:r w:rsidR="007D6073">
        <w:t>–</w:t>
      </w:r>
      <w:r>
        <w:t xml:space="preserve"> Production</w:t>
      </w:r>
    </w:p>
    <w:p w14:paraId="4AB28AB1" w14:textId="191B23F6" w:rsidR="007D6073" w:rsidRDefault="007D6073" w:rsidP="00882950">
      <w:r w:rsidRPr="007D6073">
        <w:rPr>
          <w:noProof/>
        </w:rPr>
        <w:drawing>
          <wp:inline distT="0" distB="0" distL="0" distR="0" wp14:anchorId="413F5B06" wp14:editId="3693DA09">
            <wp:extent cx="3096057" cy="1476581"/>
            <wp:effectExtent l="0" t="0" r="9525" b="9525"/>
            <wp:docPr id="7526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1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2F7F" w14:textId="79DE7F6E" w:rsidR="0022152F" w:rsidRDefault="007D6073" w:rsidP="00882950">
      <w:r>
        <w:t>Sqlite3 file contain the document metadata and bin file has embeddings</w:t>
      </w:r>
      <w:r w:rsidR="0022152F">
        <w:t>.</w:t>
      </w:r>
    </w:p>
    <w:p w14:paraId="7634C925" w14:textId="0685BA38" w:rsidR="0022152F" w:rsidRDefault="005152F7" w:rsidP="00882950">
      <w:r w:rsidRPr="005152F7">
        <w:rPr>
          <w:noProof/>
        </w:rPr>
        <w:drawing>
          <wp:inline distT="0" distB="0" distL="0" distR="0" wp14:anchorId="5345BAE7" wp14:editId="575FFB16">
            <wp:extent cx="5731510" cy="2113280"/>
            <wp:effectExtent l="0" t="0" r="2540" b="1270"/>
            <wp:docPr id="14480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6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EC1A" w14:textId="3A82239D" w:rsidR="005152F7" w:rsidRDefault="00AE271B" w:rsidP="00882950">
      <w:r>
        <w:t>Similarity search are not runnable while retrievers are runnables.</w:t>
      </w:r>
    </w:p>
    <w:p w14:paraId="141A83B6" w14:textId="260121BF" w:rsidR="00623F4D" w:rsidRDefault="00623F4D" w:rsidP="00882950">
      <w:r w:rsidRPr="00623F4D">
        <w:rPr>
          <w:noProof/>
        </w:rPr>
        <w:drawing>
          <wp:inline distT="0" distB="0" distL="0" distR="0" wp14:anchorId="14786405" wp14:editId="69A1E02B">
            <wp:extent cx="2867425" cy="438211"/>
            <wp:effectExtent l="0" t="0" r="9525" b="0"/>
            <wp:docPr id="2487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952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C2FA" w14:textId="52D48FE0" w:rsidR="00955F29" w:rsidRDefault="00955F29" w:rsidP="00882950">
      <w:r>
        <w:t xml:space="preserve">Default strategy is Similarity search </w:t>
      </w:r>
    </w:p>
    <w:p w14:paraId="6142B976" w14:textId="6BE0D544" w:rsidR="00623F4D" w:rsidRDefault="00955F29" w:rsidP="00882950">
      <w:r w:rsidRPr="00955F29">
        <w:rPr>
          <w:noProof/>
        </w:rPr>
        <w:drawing>
          <wp:inline distT="0" distB="0" distL="0" distR="0" wp14:anchorId="2B627236" wp14:editId="7AC459A8">
            <wp:extent cx="3534268" cy="2067213"/>
            <wp:effectExtent l="0" t="0" r="9525" b="9525"/>
            <wp:docPr id="1659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845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664F" w14:textId="77777777" w:rsidR="00623F4D" w:rsidRDefault="00623F4D" w:rsidP="00882950"/>
    <w:p w14:paraId="6D20D0CA" w14:textId="77777777" w:rsidR="00A21FC0" w:rsidRDefault="00A21FC0" w:rsidP="00882950"/>
    <w:p w14:paraId="7A3C7D8D" w14:textId="50D4CEA5" w:rsidR="00A21FC0" w:rsidRDefault="00013111" w:rsidP="00882950">
      <w:r>
        <w:lastRenderedPageBreak/>
        <w:t>MMR is not used in Vector DB, it is available in retriever only.</w:t>
      </w:r>
    </w:p>
    <w:p w14:paraId="68DA8FD4" w14:textId="25D3DEBF" w:rsidR="00A21FC0" w:rsidRDefault="00A21FC0" w:rsidP="00882950">
      <w:r w:rsidRPr="00A21FC0">
        <w:rPr>
          <w:noProof/>
        </w:rPr>
        <w:drawing>
          <wp:inline distT="0" distB="0" distL="0" distR="0" wp14:anchorId="4C15066D" wp14:editId="270BF3AB">
            <wp:extent cx="5731510" cy="2099310"/>
            <wp:effectExtent l="0" t="0" r="2540" b="0"/>
            <wp:docPr id="1182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23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F25A" w14:textId="77777777" w:rsidR="00FC0219" w:rsidRDefault="00FC0219" w:rsidP="00882950"/>
    <w:p w14:paraId="193EB79E" w14:textId="55239D86" w:rsidR="00FC0219" w:rsidRDefault="00FC0219" w:rsidP="00882950">
      <w:r w:rsidRPr="00FC0219">
        <w:rPr>
          <w:noProof/>
        </w:rPr>
        <w:drawing>
          <wp:inline distT="0" distB="0" distL="0" distR="0" wp14:anchorId="525F0A8D" wp14:editId="33E9295F">
            <wp:extent cx="5731510" cy="1424305"/>
            <wp:effectExtent l="0" t="0" r="2540" b="4445"/>
            <wp:docPr id="15515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068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76D" w14:textId="77777777" w:rsidR="00515611" w:rsidRDefault="00515611" w:rsidP="00882950"/>
    <w:p w14:paraId="2A1D0C8C" w14:textId="043B0036" w:rsidR="00515611" w:rsidRDefault="00515611" w:rsidP="00882950">
      <w:r>
        <w:t>Multi query strategy</w:t>
      </w:r>
    </w:p>
    <w:p w14:paraId="701031AA" w14:textId="42EE3FF1" w:rsidR="00515611" w:rsidRDefault="00925031" w:rsidP="00882950">
      <w:r w:rsidRPr="00925031">
        <w:rPr>
          <w:noProof/>
        </w:rPr>
        <w:drawing>
          <wp:inline distT="0" distB="0" distL="0" distR="0" wp14:anchorId="4917D897" wp14:editId="32DD031B">
            <wp:extent cx="5115639" cy="2600688"/>
            <wp:effectExtent l="0" t="0" r="8890" b="9525"/>
            <wp:docPr id="2728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671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4C9C" w14:textId="77777777" w:rsidR="00A5763A" w:rsidRDefault="00A5763A" w:rsidP="00882950"/>
    <w:p w14:paraId="3523E6D2" w14:textId="77777777" w:rsidR="00A5763A" w:rsidRDefault="00A5763A" w:rsidP="00882950"/>
    <w:p w14:paraId="62FBDC28" w14:textId="77777777" w:rsidR="00A5763A" w:rsidRDefault="00A5763A" w:rsidP="00882950"/>
    <w:p w14:paraId="0E8A9002" w14:textId="77777777" w:rsidR="00A5763A" w:rsidRDefault="00A5763A" w:rsidP="00882950"/>
    <w:p w14:paraId="05B497E0" w14:textId="77777777" w:rsidR="00A5763A" w:rsidRDefault="00A5763A" w:rsidP="00882950"/>
    <w:p w14:paraId="4F3A4CCD" w14:textId="13EDF0F7" w:rsidR="00A5763A" w:rsidRDefault="00A5763A" w:rsidP="00882950">
      <w:r>
        <w:t>In Main.py,</w:t>
      </w:r>
    </w:p>
    <w:p w14:paraId="4140A088" w14:textId="2B23ED9B" w:rsidR="00A5763A" w:rsidRDefault="00A5763A" w:rsidP="00882950">
      <w:r>
        <w:t>Embedding model should be same in create database and main.py</w:t>
      </w:r>
    </w:p>
    <w:p w14:paraId="5305857F" w14:textId="77777777" w:rsidR="000E52FB" w:rsidRDefault="000E52FB" w:rsidP="00882950"/>
    <w:p w14:paraId="3284C686" w14:textId="6EB2B931" w:rsidR="000E52FB" w:rsidRDefault="000E52FB" w:rsidP="00882950">
      <w:r>
        <w:t>Two missed points: Chat History and Runnables</w:t>
      </w:r>
    </w:p>
    <w:p w14:paraId="4B832843" w14:textId="77777777" w:rsidR="00515611" w:rsidRDefault="00515611" w:rsidP="00882950"/>
    <w:p w14:paraId="732A18C8" w14:textId="77777777" w:rsidR="00FC0219" w:rsidRDefault="00FC0219" w:rsidP="00882950"/>
    <w:p w14:paraId="41000972" w14:textId="77777777" w:rsidR="00FC0219" w:rsidRDefault="00FC0219" w:rsidP="00882950"/>
    <w:p w14:paraId="278C12A1" w14:textId="371E93D3" w:rsidR="00623F4D" w:rsidRDefault="003E50AE" w:rsidP="00882950">
      <w:r>
        <w:t>PART3:</w:t>
      </w:r>
    </w:p>
    <w:p w14:paraId="185B1092" w14:textId="77777777" w:rsidR="003E50AE" w:rsidRDefault="003E50AE" w:rsidP="00882950"/>
    <w:p w14:paraId="66EBC01A" w14:textId="413A70AC" w:rsidR="003E50AE" w:rsidRDefault="00444737" w:rsidP="00882950">
      <w:r w:rsidRPr="00444737">
        <w:rPr>
          <w:noProof/>
        </w:rPr>
        <w:drawing>
          <wp:inline distT="0" distB="0" distL="0" distR="0" wp14:anchorId="7A0143A8" wp14:editId="2AC46ADC">
            <wp:extent cx="5731510" cy="2673350"/>
            <wp:effectExtent l="0" t="0" r="2540" b="0"/>
            <wp:docPr id="164239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979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7C1D" w14:textId="77777777" w:rsidR="00444737" w:rsidRDefault="00444737" w:rsidP="00882950"/>
    <w:p w14:paraId="5425370C" w14:textId="77777777" w:rsidR="00623F4D" w:rsidRDefault="00623F4D" w:rsidP="00882950"/>
    <w:p w14:paraId="0F3F0C9D" w14:textId="37CF1F85" w:rsidR="005152F7" w:rsidRPr="00516503" w:rsidRDefault="00516503" w:rsidP="00882950">
      <w:pPr>
        <w:rPr>
          <w:b/>
          <w:bCs/>
        </w:rPr>
      </w:pPr>
      <w:r w:rsidRPr="00516503">
        <w:rPr>
          <w:b/>
          <w:bCs/>
        </w:rPr>
        <w:t xml:space="preserve">Parallel Runnable: </w:t>
      </w:r>
    </w:p>
    <w:p w14:paraId="2C651ACA" w14:textId="4E10737D" w:rsidR="00516503" w:rsidRDefault="00516503" w:rsidP="00882950">
      <w:r w:rsidRPr="00516503">
        <w:t>we define multiple pipelines inside a dictionary,</w:t>
      </w:r>
    </w:p>
    <w:p w14:paraId="0BBB7ADB" w14:textId="62530ABD" w:rsidR="009B24B6" w:rsidRDefault="009B24B6" w:rsidP="00882950"/>
    <w:p w14:paraId="12229D46" w14:textId="13636A12" w:rsidR="00FA68DB" w:rsidRPr="00FA68DB" w:rsidRDefault="00FA68DB" w:rsidP="00882950">
      <w:pPr>
        <w:rPr>
          <w:b/>
          <w:bCs/>
        </w:rPr>
      </w:pPr>
      <w:r w:rsidRPr="00FA68DB">
        <w:rPr>
          <w:b/>
          <w:bCs/>
        </w:rPr>
        <w:t>Passthrough Runnable:</w:t>
      </w:r>
    </w:p>
    <w:p w14:paraId="6132CA98" w14:textId="5EE54317" w:rsidR="009B24B6" w:rsidRDefault="00FA68DB" w:rsidP="00882950">
      <w:r>
        <w:t xml:space="preserve">It </w:t>
      </w:r>
      <w:r w:rsidRPr="00FA68DB">
        <w:t>passes inputs through unchanged or adds computed keys to dictionary inputs</w:t>
      </w:r>
      <w:r w:rsidR="009132AE">
        <w:t>.</w:t>
      </w:r>
    </w:p>
    <w:p w14:paraId="1E3BF5C4" w14:textId="6C6BC1EE" w:rsidR="009132AE" w:rsidRDefault="009132AE" w:rsidP="00882950">
      <w:r w:rsidRPr="009132AE">
        <w:t>Returns the exact input value it receives when used on its own.</w:t>
      </w:r>
    </w:p>
    <w:p w14:paraId="7F69CC15" w14:textId="77777777" w:rsidR="009132AE" w:rsidRDefault="009132AE" w:rsidP="00882950"/>
    <w:p w14:paraId="7B331E6A" w14:textId="037709CC" w:rsidR="00114F8F" w:rsidRDefault="00114F8F" w:rsidP="00882950"/>
    <w:p w14:paraId="318E6CCC" w14:textId="77777777" w:rsidR="00114F8F" w:rsidRDefault="00114F8F" w:rsidP="00882950"/>
    <w:p w14:paraId="2F3AA396" w14:textId="77777777" w:rsidR="00405DC7" w:rsidRDefault="00405DC7" w:rsidP="00405DC7">
      <w:pPr>
        <w:rPr>
          <w:b/>
          <w:bCs/>
        </w:rPr>
      </w:pPr>
      <w:r w:rsidRPr="00405DC7">
        <w:rPr>
          <w:b/>
          <w:bCs/>
        </w:rPr>
        <w:lastRenderedPageBreak/>
        <w:t>Tools</w:t>
      </w:r>
    </w:p>
    <w:p w14:paraId="2FFF50A9" w14:textId="77777777" w:rsidR="00E537C6" w:rsidRPr="00E537C6" w:rsidRDefault="00E537C6" w:rsidP="00405DC7">
      <w:r w:rsidRPr="00E537C6">
        <w:t>Tools extend what </w:t>
      </w:r>
      <w:hyperlink r:id="rId65" w:history="1">
        <w:r w:rsidRPr="00E537C6">
          <w:rPr>
            <w:rStyle w:val="Hyperlink"/>
          </w:rPr>
          <w:t>agents</w:t>
        </w:r>
      </w:hyperlink>
      <w:r w:rsidRPr="00E537C6">
        <w:t> can do—letting them fetch real-time data, execute code, query external databases, and take actions in the world.</w:t>
      </w:r>
    </w:p>
    <w:p w14:paraId="021234DE" w14:textId="2FD5969A" w:rsidR="00405DC7" w:rsidRDefault="00E537C6" w:rsidP="00405DC7">
      <w:r w:rsidRPr="00E537C6">
        <w:t>Under the hood, tools are callable functions with well-defined inputs and outputs that get passed to a </w:t>
      </w:r>
      <w:hyperlink r:id="rId66" w:history="1">
        <w:r w:rsidRPr="00E537C6">
          <w:rPr>
            <w:rStyle w:val="Hyperlink"/>
          </w:rPr>
          <w:t>chat model</w:t>
        </w:r>
      </w:hyperlink>
      <w:r w:rsidRPr="00E537C6">
        <w:t>.</w:t>
      </w:r>
    </w:p>
    <w:p w14:paraId="0058D646" w14:textId="4A1026E7" w:rsidR="00E537C6" w:rsidRDefault="00E537C6" w:rsidP="00405DC7">
      <w:r w:rsidRPr="00E537C6">
        <w:t>The model decides when to invoke a tool based on the conversation context, and what input arguments to provide.</w:t>
      </w:r>
    </w:p>
    <w:p w14:paraId="635B607D" w14:textId="592603F8" w:rsidR="00E537C6" w:rsidRDefault="00111B8D" w:rsidP="00405DC7">
      <w:pPr>
        <w:rPr>
          <w:b/>
          <w:bCs/>
        </w:rPr>
      </w:pPr>
      <w:r w:rsidRPr="00111B8D">
        <w:rPr>
          <w:b/>
          <w:bCs/>
        </w:rPr>
        <w:t>Prebuilt tools</w:t>
      </w:r>
    </w:p>
    <w:p w14:paraId="15DD9C57" w14:textId="46C0BCDF" w:rsidR="00FA2F20" w:rsidRDefault="00FA2F20" w:rsidP="00405DC7">
      <w:r w:rsidRPr="00FA2F20">
        <w:t>LangChain provides a large collection of prebuilt tools and toolkits for common tasks like web search, code interpretation, database access, and more. These ready-to-use tools can be directly integrated into your agents without writing custom code</w:t>
      </w:r>
      <w:r w:rsidR="00922287">
        <w:t>.</w:t>
      </w:r>
    </w:p>
    <w:p w14:paraId="76BABB47" w14:textId="77777777" w:rsidR="00922287" w:rsidRDefault="00922287" w:rsidP="00405DC7"/>
    <w:p w14:paraId="0B1ABB41" w14:textId="77777777" w:rsidR="00922287" w:rsidRPr="00E537C6" w:rsidRDefault="00922287" w:rsidP="00405DC7"/>
    <w:p w14:paraId="0A2F1794" w14:textId="76A2731D" w:rsidR="00114F8F" w:rsidRDefault="00845114" w:rsidP="00882950">
      <w:r>
        <w:t xml:space="preserve">tavily key for </w:t>
      </w:r>
      <w:r w:rsidR="001F3AFB">
        <w:t>API Key usage</w:t>
      </w:r>
    </w:p>
    <w:p w14:paraId="5CABE112" w14:textId="77777777" w:rsidR="0042486A" w:rsidRDefault="0042486A" w:rsidP="00882950"/>
    <w:p w14:paraId="47A7E83E" w14:textId="4FABEE1D" w:rsidR="0042486A" w:rsidRDefault="0042486A" w:rsidP="00882950">
      <w:r w:rsidRPr="0042486A">
        <w:drawing>
          <wp:inline distT="0" distB="0" distL="0" distR="0" wp14:anchorId="11DAB56A" wp14:editId="0E6E660C">
            <wp:extent cx="5685013" cy="1653683"/>
            <wp:effectExtent l="0" t="0" r="0" b="3810"/>
            <wp:docPr id="119155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5097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08C3" w14:textId="77777777" w:rsidR="0042486A" w:rsidRDefault="0042486A" w:rsidP="00882950"/>
    <w:p w14:paraId="7F31CF99" w14:textId="20CBBD88" w:rsidR="0042486A" w:rsidRDefault="0042486A" w:rsidP="00882950">
      <w:r w:rsidRPr="0042486A">
        <w:drawing>
          <wp:inline distT="0" distB="0" distL="0" distR="0" wp14:anchorId="4332DAF4" wp14:editId="1106A699">
            <wp:extent cx="4740051" cy="1463167"/>
            <wp:effectExtent l="0" t="0" r="3810" b="3810"/>
            <wp:docPr id="335704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0423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0FB0" w14:textId="77777777" w:rsidR="0042486A" w:rsidRDefault="0042486A" w:rsidP="00882950"/>
    <w:p w14:paraId="03611EEF" w14:textId="694E1504" w:rsidR="0042486A" w:rsidRDefault="0042486A" w:rsidP="00882950">
      <w:r w:rsidRPr="0042486A">
        <w:drawing>
          <wp:inline distT="0" distB="0" distL="0" distR="0" wp14:anchorId="73891869" wp14:editId="6D7A6BCD">
            <wp:extent cx="5692633" cy="1044030"/>
            <wp:effectExtent l="0" t="0" r="3810" b="3810"/>
            <wp:docPr id="9812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489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3AC9" w14:textId="2A0271C9" w:rsidR="00A1659A" w:rsidRDefault="00A1659A" w:rsidP="00882950">
      <w:r>
        <w:lastRenderedPageBreak/>
        <w:t>LLM with tools consume more input token than normal llm</w:t>
      </w:r>
      <w:r w:rsidR="009249C3">
        <w:t xml:space="preserve"> model due to metadata for tool.</w:t>
      </w:r>
    </w:p>
    <w:p w14:paraId="5E9EEC1C" w14:textId="77777777" w:rsidR="00A1659A" w:rsidRDefault="00A1659A" w:rsidP="00882950"/>
    <w:p w14:paraId="2D711116" w14:textId="2F056850" w:rsidR="00A1659A" w:rsidRDefault="00A1659A" w:rsidP="00882950">
      <w:r w:rsidRPr="00A1659A">
        <w:drawing>
          <wp:inline distT="0" distB="0" distL="0" distR="0" wp14:anchorId="7D7F9EE6" wp14:editId="73CE5543">
            <wp:extent cx="5731510" cy="2760980"/>
            <wp:effectExtent l="0" t="0" r="2540" b="1270"/>
            <wp:docPr id="212393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349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EA9C2" w14:textId="754A2B80" w:rsidR="00F476E2" w:rsidRDefault="00456CCA" w:rsidP="00882950">
      <w:pPr>
        <w:rPr>
          <w:b/>
          <w:bCs/>
        </w:rPr>
      </w:pPr>
      <w:r w:rsidRPr="00456CCA">
        <w:rPr>
          <w:b/>
          <w:bCs/>
        </w:rPr>
        <w:t>from rich import print</w:t>
      </w:r>
      <w:r>
        <w:rPr>
          <w:b/>
          <w:bCs/>
        </w:rPr>
        <w:t>:</w:t>
      </w:r>
    </w:p>
    <w:p w14:paraId="26ECEF13" w14:textId="449963DA" w:rsidR="00456CCA" w:rsidRPr="00456CCA" w:rsidRDefault="00456CCA" w:rsidP="00882950">
      <w:pPr>
        <w:rPr>
          <w:b/>
          <w:bCs/>
        </w:rPr>
      </w:pPr>
      <w:r w:rsidRPr="00456CCA">
        <w:rPr>
          <w:b/>
          <w:bCs/>
        </w:rPr>
        <w:t>Python's built-in print() with Rich's enhanced version.</w:t>
      </w:r>
      <w:r>
        <w:rPr>
          <w:b/>
          <w:bCs/>
        </w:rPr>
        <w:t xml:space="preserve"> It also tells about input and output token consumed</w:t>
      </w:r>
    </w:p>
    <w:p w14:paraId="7E3FC9DB" w14:textId="77777777" w:rsidR="00F476E2" w:rsidRDefault="00F476E2" w:rsidP="00882950"/>
    <w:p w14:paraId="0177C42C" w14:textId="77777777" w:rsidR="009C2ED3" w:rsidRDefault="009C2ED3" w:rsidP="00882950"/>
    <w:p w14:paraId="70AB3B43" w14:textId="77777777" w:rsidR="00882950" w:rsidRPr="00882950" w:rsidRDefault="00882950" w:rsidP="00882950">
      <w:pPr>
        <w:rPr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13111"/>
    <w:rsid w:val="000225D3"/>
    <w:rsid w:val="00072C9E"/>
    <w:rsid w:val="00076B6B"/>
    <w:rsid w:val="0008412C"/>
    <w:rsid w:val="00085A58"/>
    <w:rsid w:val="00090ED0"/>
    <w:rsid w:val="000C5BE6"/>
    <w:rsid w:val="000D0EA9"/>
    <w:rsid w:val="000D29CF"/>
    <w:rsid w:val="000E52FB"/>
    <w:rsid w:val="001005E8"/>
    <w:rsid w:val="00111B8D"/>
    <w:rsid w:val="00114F8F"/>
    <w:rsid w:val="00160606"/>
    <w:rsid w:val="00164220"/>
    <w:rsid w:val="001B1770"/>
    <w:rsid w:val="001B4B2F"/>
    <w:rsid w:val="001C38D1"/>
    <w:rsid w:val="001D4839"/>
    <w:rsid w:val="001F3AFB"/>
    <w:rsid w:val="0022152F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01148"/>
    <w:rsid w:val="00324081"/>
    <w:rsid w:val="00336829"/>
    <w:rsid w:val="00337B92"/>
    <w:rsid w:val="00381D79"/>
    <w:rsid w:val="00381FAC"/>
    <w:rsid w:val="003A1072"/>
    <w:rsid w:val="003E50AE"/>
    <w:rsid w:val="004037A8"/>
    <w:rsid w:val="00405DC7"/>
    <w:rsid w:val="004100A4"/>
    <w:rsid w:val="00416997"/>
    <w:rsid w:val="0042486A"/>
    <w:rsid w:val="00433402"/>
    <w:rsid w:val="00444737"/>
    <w:rsid w:val="00456CCA"/>
    <w:rsid w:val="00477A2D"/>
    <w:rsid w:val="004818D4"/>
    <w:rsid w:val="004A34EA"/>
    <w:rsid w:val="004C0386"/>
    <w:rsid w:val="0050097B"/>
    <w:rsid w:val="0051101C"/>
    <w:rsid w:val="005152F7"/>
    <w:rsid w:val="00515611"/>
    <w:rsid w:val="00516503"/>
    <w:rsid w:val="005204B3"/>
    <w:rsid w:val="005463CE"/>
    <w:rsid w:val="00556C3F"/>
    <w:rsid w:val="005615EF"/>
    <w:rsid w:val="00584522"/>
    <w:rsid w:val="005B7423"/>
    <w:rsid w:val="005D746A"/>
    <w:rsid w:val="005F1D43"/>
    <w:rsid w:val="005F513D"/>
    <w:rsid w:val="00600988"/>
    <w:rsid w:val="00623794"/>
    <w:rsid w:val="00623F4D"/>
    <w:rsid w:val="00644B8D"/>
    <w:rsid w:val="006615A3"/>
    <w:rsid w:val="0066377E"/>
    <w:rsid w:val="006877CC"/>
    <w:rsid w:val="006A03CB"/>
    <w:rsid w:val="006A10C0"/>
    <w:rsid w:val="006F6AC3"/>
    <w:rsid w:val="007164BF"/>
    <w:rsid w:val="007B4815"/>
    <w:rsid w:val="007D6073"/>
    <w:rsid w:val="007E7420"/>
    <w:rsid w:val="0082084C"/>
    <w:rsid w:val="00824248"/>
    <w:rsid w:val="00830639"/>
    <w:rsid w:val="00840670"/>
    <w:rsid w:val="00845114"/>
    <w:rsid w:val="00855B5D"/>
    <w:rsid w:val="00860C0A"/>
    <w:rsid w:val="00861942"/>
    <w:rsid w:val="00880F85"/>
    <w:rsid w:val="00882950"/>
    <w:rsid w:val="008D4D2D"/>
    <w:rsid w:val="009132AE"/>
    <w:rsid w:val="009144DC"/>
    <w:rsid w:val="0091559D"/>
    <w:rsid w:val="00922287"/>
    <w:rsid w:val="009227CA"/>
    <w:rsid w:val="009249C3"/>
    <w:rsid w:val="00925031"/>
    <w:rsid w:val="0093254C"/>
    <w:rsid w:val="00955F29"/>
    <w:rsid w:val="00966EC8"/>
    <w:rsid w:val="0097077A"/>
    <w:rsid w:val="00987C8A"/>
    <w:rsid w:val="009A1B53"/>
    <w:rsid w:val="009B24B6"/>
    <w:rsid w:val="009C2ED3"/>
    <w:rsid w:val="009C4757"/>
    <w:rsid w:val="009C5E96"/>
    <w:rsid w:val="00A045C5"/>
    <w:rsid w:val="00A1659A"/>
    <w:rsid w:val="00A16C2F"/>
    <w:rsid w:val="00A21FC0"/>
    <w:rsid w:val="00A26FC4"/>
    <w:rsid w:val="00A462FC"/>
    <w:rsid w:val="00A5763A"/>
    <w:rsid w:val="00A85E14"/>
    <w:rsid w:val="00AA0D5E"/>
    <w:rsid w:val="00AB30F8"/>
    <w:rsid w:val="00AE271B"/>
    <w:rsid w:val="00B12EC5"/>
    <w:rsid w:val="00B14613"/>
    <w:rsid w:val="00B24144"/>
    <w:rsid w:val="00B3468E"/>
    <w:rsid w:val="00B461A8"/>
    <w:rsid w:val="00B653D6"/>
    <w:rsid w:val="00B84B2B"/>
    <w:rsid w:val="00B919F3"/>
    <w:rsid w:val="00B95ADF"/>
    <w:rsid w:val="00B9778C"/>
    <w:rsid w:val="00BA1805"/>
    <w:rsid w:val="00BA4843"/>
    <w:rsid w:val="00BD2E92"/>
    <w:rsid w:val="00BF5F4D"/>
    <w:rsid w:val="00C10567"/>
    <w:rsid w:val="00C15AB0"/>
    <w:rsid w:val="00C278CD"/>
    <w:rsid w:val="00C33218"/>
    <w:rsid w:val="00C76157"/>
    <w:rsid w:val="00C93924"/>
    <w:rsid w:val="00CB1EE3"/>
    <w:rsid w:val="00CB34E0"/>
    <w:rsid w:val="00CD27AC"/>
    <w:rsid w:val="00D02177"/>
    <w:rsid w:val="00D51792"/>
    <w:rsid w:val="00D905DA"/>
    <w:rsid w:val="00DD113F"/>
    <w:rsid w:val="00E04184"/>
    <w:rsid w:val="00E36099"/>
    <w:rsid w:val="00E40E2C"/>
    <w:rsid w:val="00E45015"/>
    <w:rsid w:val="00E537C6"/>
    <w:rsid w:val="00E56B02"/>
    <w:rsid w:val="00E70EBD"/>
    <w:rsid w:val="00E71604"/>
    <w:rsid w:val="00E93539"/>
    <w:rsid w:val="00EB01E4"/>
    <w:rsid w:val="00EB5874"/>
    <w:rsid w:val="00EC0E5B"/>
    <w:rsid w:val="00F02DA2"/>
    <w:rsid w:val="00F23366"/>
    <w:rsid w:val="00F324D6"/>
    <w:rsid w:val="00F476E2"/>
    <w:rsid w:val="00F53353"/>
    <w:rsid w:val="00F73181"/>
    <w:rsid w:val="00F75A17"/>
    <w:rsid w:val="00F80C3B"/>
    <w:rsid w:val="00F80E24"/>
    <w:rsid w:val="00F86379"/>
    <w:rsid w:val="00FA2F20"/>
    <w:rsid w:val="00FA5E27"/>
    <w:rsid w:val="00FA68DB"/>
    <w:rsid w:val="00FB7F36"/>
    <w:rsid w:val="00FC0219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image" Target="media/image57.png"/><Relationship Id="rId7" Type="http://schemas.openxmlformats.org/officeDocument/2006/relationships/hyperlink" Target="https://docs.astral.sh/uv/concepts/projects/layout/" TargetMode="External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docs.langchain.com/oss/python/langchain/models" TargetMode="External"/><Relationship Id="rId5" Type="http://schemas.openxmlformats.org/officeDocument/2006/relationships/hyperlink" Target="https://github.com/astral-sh/uv/blob/main/BENCHMARKS.md" TargetMode="Externa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github.com/langchain-ai/langchain-community/issues/674" TargetMode="External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58.png"/><Relationship Id="rId8" Type="http://schemas.openxmlformats.org/officeDocument/2006/relationships/hyperlink" Target="https://reference.langchain.com/python/langchain/chat_models/base/init_chat_model" TargetMode="External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59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yperlink" Target="https://docs.langchain.com/oss/python/langchain/agent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1764</TotalTime>
  <Pages>1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easyJet</Company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150</cp:revision>
  <dcterms:created xsi:type="dcterms:W3CDTF">2026-05-31T16:02:00Z</dcterms:created>
  <dcterms:modified xsi:type="dcterms:W3CDTF">2026-07-28T05:33:00Z</dcterms:modified>
</cp:coreProperties>
</file>