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02C" w:rsidRDefault="0068502C" w:rsidP="0068502C">
      <w:pPr>
        <w:pBdr>
          <w:bottom w:val="single" w:sz="12" w:space="1" w:color="622423" w:shadow="1"/>
        </w:pBdr>
        <w:tabs>
          <w:tab w:val="center" w:pos="4680"/>
          <w:tab w:val="right" w:pos="9360"/>
        </w:tabs>
        <w:spacing w:line="240" w:lineRule="auto"/>
        <w:ind w:leftChars="0" w:left="3" w:hanging="3"/>
        <w:rPr>
          <w:color w:val="000000"/>
          <w:sz w:val="20"/>
          <w:szCs w:val="20"/>
        </w:rPr>
      </w:pPr>
      <w:proofErr w:type="spellStart"/>
      <w:r>
        <w:rPr>
          <w:b/>
          <w:sz w:val="32"/>
          <w:szCs w:val="32"/>
        </w:rPr>
        <w:t>I</w:t>
      </w:r>
      <w:r>
        <w:rPr>
          <w:sz w:val="20"/>
          <w:szCs w:val="20"/>
        </w:rPr>
        <w:t>TechEvent</w:t>
      </w:r>
      <w:proofErr w:type="spellEnd"/>
      <w:r>
        <w:rPr>
          <w:sz w:val="20"/>
          <w:szCs w:val="20"/>
        </w:rPr>
        <w:t xml:space="preserve">  </w:t>
      </w:r>
      <w:r>
        <w:rPr>
          <w:color w:val="000000"/>
          <w:sz w:val="20"/>
          <w:szCs w:val="20"/>
        </w:rPr>
        <w:t xml:space="preserve">                                  </w:t>
      </w:r>
      <w:r>
        <w:rPr>
          <w:sz w:val="20"/>
          <w:szCs w:val="20"/>
        </w:rPr>
        <w:t xml:space="preserve"> </w:t>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68502C" w:rsidRDefault="0068502C" w:rsidP="0068502C">
      <w:pPr>
        <w:numPr>
          <w:ilvl w:val="0"/>
          <w:numId w:val="1"/>
        </w:numPr>
        <w:spacing w:line="360" w:lineRule="auto"/>
        <w:ind w:leftChars="0" w:left="3" w:hanging="3"/>
        <w:jc w:val="center"/>
        <w:rPr>
          <w:b/>
          <w:sz w:val="32"/>
          <w:szCs w:val="32"/>
        </w:rPr>
      </w:pPr>
      <w:r>
        <w:rPr>
          <w:b/>
          <w:sz w:val="32"/>
          <w:szCs w:val="32"/>
        </w:rPr>
        <w:t>I</w:t>
      </w:r>
      <w:bookmarkStart w:id="0" w:name="_GoBack"/>
      <w:bookmarkEnd w:id="0"/>
      <w:r>
        <w:rPr>
          <w:b/>
          <w:sz w:val="32"/>
          <w:szCs w:val="32"/>
        </w:rPr>
        <w:t>NTRODUCTION</w:t>
      </w:r>
    </w:p>
    <w:p w:rsidR="0068502C" w:rsidRDefault="0068502C" w:rsidP="0068502C">
      <w:pPr>
        <w:spacing w:line="360" w:lineRule="auto"/>
        <w:ind w:leftChars="0" w:left="2" w:hanging="2"/>
        <w:rPr>
          <w:b/>
        </w:rPr>
      </w:pPr>
      <w:r>
        <w:rPr>
          <w:b/>
        </w:rPr>
        <w:t>1.1 OVERVIEW OF THE SYSTEM</w:t>
      </w:r>
    </w:p>
    <w:p w:rsidR="0068502C" w:rsidRDefault="0068502C" w:rsidP="0068502C">
      <w:pPr>
        <w:spacing w:line="360" w:lineRule="auto"/>
        <w:ind w:leftChars="0" w:left="2" w:hanging="2"/>
        <w:jc w:val="both"/>
      </w:pPr>
      <w:r>
        <w:t xml:space="preserve">TECHEVENT is a web platform that is aimed to help the organizers of the fests, workshops or </w:t>
      </w:r>
      <w:proofErr w:type="spellStart"/>
      <w:r>
        <w:t>hackathon</w:t>
      </w:r>
      <w:proofErr w:type="spellEnd"/>
      <w:r>
        <w:t xml:space="preserve"> events to post their event details, resources and related information. The platform provides registration to the events, this will help the participants to register and participate in the events easily. The companies who would like to sponsor the events can sponsor the events based on the event details. This platform maintains the blog feature to be in connection with different communities (participants, organizers, and sponsors). </w:t>
      </w:r>
    </w:p>
    <w:p w:rsidR="0068502C" w:rsidRDefault="0068502C" w:rsidP="0068502C">
      <w:pPr>
        <w:spacing w:line="360" w:lineRule="auto"/>
        <w:ind w:leftChars="0" w:left="2" w:hanging="2"/>
        <w:jc w:val="both"/>
        <w:rPr>
          <w:b/>
        </w:rPr>
      </w:pPr>
      <w:r>
        <w:t xml:space="preserve">The web platform helps the </w:t>
      </w:r>
      <w:proofErr w:type="spellStart"/>
      <w:r>
        <w:t>organisers</w:t>
      </w:r>
      <w:proofErr w:type="spellEnd"/>
      <w:r>
        <w:t xml:space="preserve"> to register an event easily, provide its description, and other details. The interested people who are searching for the events, can easily and quickly register for the event through our platform, after completion of the event they will be prompted for the feedback/review the event they have attended. The </w:t>
      </w:r>
      <w:proofErr w:type="spellStart"/>
      <w:r>
        <w:t>organisers</w:t>
      </w:r>
      <w:proofErr w:type="spellEnd"/>
      <w:r>
        <w:t xml:space="preserve"> can easily get sponsors </w:t>
      </w:r>
      <w:proofErr w:type="gramStart"/>
      <w:r>
        <w:t>through  this</w:t>
      </w:r>
      <w:proofErr w:type="gramEnd"/>
      <w:r>
        <w:t xml:space="preserve"> portal, they can also specify the facilities for the sponsors and can determine the different scale of sponsor types. They can share the required resources and contents through this portal.</w:t>
      </w:r>
    </w:p>
    <w:p w:rsidR="0068502C" w:rsidRDefault="0068502C" w:rsidP="0068502C">
      <w:pPr>
        <w:spacing w:line="360" w:lineRule="auto"/>
        <w:ind w:leftChars="0" w:left="2" w:hanging="2"/>
        <w:jc w:val="both"/>
      </w:pPr>
      <w:r>
        <w:t xml:space="preserve">This web platform will help the users to manage their events quickly. The platform provides unique feature of share resources and blogs. This helps the </w:t>
      </w:r>
      <w:proofErr w:type="spellStart"/>
      <w:r>
        <w:t>organisers</w:t>
      </w:r>
      <w:proofErr w:type="spellEnd"/>
      <w:r>
        <w:t xml:space="preserve"> to share the prerequisite and other resources to the participants. The blogs helps the different users to share their ideas on various topics.</w:t>
      </w:r>
    </w:p>
    <w:p w:rsidR="0068502C" w:rsidRDefault="0068502C" w:rsidP="0068502C">
      <w:pPr>
        <w:spacing w:line="360" w:lineRule="auto"/>
        <w:ind w:leftChars="0" w:left="2" w:hanging="2"/>
        <w:jc w:val="both"/>
      </w:pPr>
    </w:p>
    <w:p w:rsidR="0068502C" w:rsidRDefault="0068502C" w:rsidP="0068502C">
      <w:pPr>
        <w:spacing w:line="360" w:lineRule="auto"/>
        <w:ind w:leftChars="0" w:left="2" w:hanging="2"/>
        <w:jc w:val="both"/>
      </w:pPr>
    </w:p>
    <w:p w:rsidR="0068502C" w:rsidRDefault="0068502C" w:rsidP="0068502C">
      <w:pPr>
        <w:spacing w:line="360" w:lineRule="auto"/>
        <w:ind w:leftChars="0" w:left="2" w:hanging="2"/>
        <w:jc w:val="both"/>
      </w:pPr>
    </w:p>
    <w:p w:rsidR="0068502C" w:rsidRDefault="0068502C" w:rsidP="0068502C">
      <w:pPr>
        <w:spacing w:line="360" w:lineRule="auto"/>
        <w:ind w:leftChars="0" w:left="2" w:hanging="2"/>
        <w:jc w:val="both"/>
      </w:pPr>
    </w:p>
    <w:p w:rsidR="0068502C" w:rsidRDefault="0068502C" w:rsidP="0068502C">
      <w:pPr>
        <w:spacing w:line="360" w:lineRule="auto"/>
        <w:ind w:leftChars="0" w:left="2" w:hanging="2"/>
        <w:jc w:val="both"/>
      </w:pPr>
    </w:p>
    <w:p w:rsidR="0068502C" w:rsidRDefault="0068502C" w:rsidP="0068502C">
      <w:pPr>
        <w:spacing w:line="360" w:lineRule="auto"/>
        <w:ind w:leftChars="0" w:left="2" w:hanging="2"/>
        <w:jc w:val="both"/>
      </w:pPr>
    </w:p>
    <w:p w:rsidR="0068502C" w:rsidRDefault="0068502C" w:rsidP="0068502C">
      <w:pPr>
        <w:numPr>
          <w:ilvl w:val="0"/>
          <w:numId w:val="1"/>
        </w:numPr>
        <w:spacing w:line="360" w:lineRule="auto"/>
        <w:ind w:leftChars="0" w:left="3" w:hanging="3"/>
        <w:jc w:val="center"/>
        <w:rPr>
          <w:b/>
          <w:sz w:val="32"/>
          <w:szCs w:val="32"/>
        </w:rPr>
      </w:pPr>
      <w:r>
        <w:rPr>
          <w:b/>
          <w:sz w:val="32"/>
          <w:szCs w:val="32"/>
        </w:rPr>
        <w:t>SYSTEM ANALYSIS</w:t>
      </w:r>
    </w:p>
    <w:p w:rsidR="00A2474E" w:rsidRDefault="00A2474E">
      <w:pPr>
        <w:ind w:left="0" w:hanging="2"/>
      </w:pPr>
    </w:p>
    <w:sectPr w:rsidR="00A2474E" w:rsidSect="0068502C">
      <w:pgSz w:w="12240" w:h="15840" w:code="1"/>
      <w:pgMar w:top="1440" w:right="1440" w:bottom="1440" w:left="1440" w:header="720"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613A45"/>
    <w:multiLevelType w:val="multilevel"/>
    <w:tmpl w:val="41BEA4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02C"/>
    <w:rsid w:val="0068502C"/>
    <w:rsid w:val="00A2474E"/>
    <w:rsid w:val="00A46942"/>
    <w:rsid w:val="00FC4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27B94-3219-4602-B2F6-3585DFA8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02C"/>
    <w:pPr>
      <w:spacing w:after="0" w:line="1" w:lineRule="atLeast"/>
      <w:ind w:leftChars="-1" w:left="-1" w:hangingChars="1" w:hanging="1"/>
      <w:outlineLvl w:val="0"/>
    </w:pPr>
    <w:rPr>
      <w:rFonts w:ascii="Times New Roman" w:eastAsia="Times New Roman" w:hAnsi="Times New Roman" w:cs="Times New Roman"/>
      <w:position w:val="-1"/>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752861">
      <w:bodyDiv w:val="1"/>
      <w:marLeft w:val="0"/>
      <w:marRight w:val="0"/>
      <w:marTop w:val="0"/>
      <w:marBottom w:val="0"/>
      <w:divBdr>
        <w:top w:val="none" w:sz="0" w:space="0" w:color="auto"/>
        <w:left w:val="none" w:sz="0" w:space="0" w:color="auto"/>
        <w:bottom w:val="none" w:sz="0" w:space="0" w:color="auto"/>
        <w:right w:val="none" w:sz="0" w:space="0" w:color="auto"/>
      </w:divBdr>
    </w:div>
    <w:div w:id="156067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thej</dc:creator>
  <cp:keywords/>
  <dc:description/>
  <cp:lastModifiedBy>nithya thej</cp:lastModifiedBy>
  <cp:revision>1</cp:revision>
  <dcterms:created xsi:type="dcterms:W3CDTF">2019-09-29T18:46:00Z</dcterms:created>
  <dcterms:modified xsi:type="dcterms:W3CDTF">2019-09-29T18:49:00Z</dcterms:modified>
</cp:coreProperties>
</file>