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hyperlink r:id="rId6">
        <w:r w:rsidDel="00000000" w:rsidR="00000000" w:rsidRPr="00000000">
          <w:rPr>
            <w:color w:val="1155cc"/>
            <w:sz w:val="46"/>
            <w:szCs w:val="46"/>
            <w:u w:val="single"/>
            <w:rtl w:val="0"/>
          </w:rPr>
          <w:t xml:space="preserve">Link for minor project video i 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p/CQdcIWKBqd9LUosq7Qp3DLM1SHT6_J_efUGEVE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