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3605F" w14:textId="77777777" w:rsidR="000F0118" w:rsidRDefault="000F0118">
      <w:pPr>
        <w:rPr>
          <w:noProof/>
        </w:rPr>
      </w:pPr>
    </w:p>
    <w:p w14:paraId="76D49BC5" w14:textId="46B9F686" w:rsidR="00B63133" w:rsidRDefault="00B63133">
      <w:r w:rsidRPr="00B63133">
        <w:rPr>
          <w:noProof/>
        </w:rPr>
        <w:drawing>
          <wp:inline distT="0" distB="0" distL="0" distR="0" wp14:anchorId="695384E4" wp14:editId="7E57D83D">
            <wp:extent cx="5731510" cy="3223895"/>
            <wp:effectExtent l="0" t="0" r="2540" b="0"/>
            <wp:docPr id="179603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35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D309" w14:textId="455FACAD" w:rsidR="00B63133" w:rsidRDefault="00B63133">
      <w:r w:rsidRPr="00B63133">
        <w:rPr>
          <w:noProof/>
        </w:rPr>
        <w:drawing>
          <wp:inline distT="0" distB="0" distL="0" distR="0" wp14:anchorId="02703ECB" wp14:editId="1D91371D">
            <wp:extent cx="5731510" cy="3223895"/>
            <wp:effectExtent l="0" t="0" r="2540" b="0"/>
            <wp:docPr id="30960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05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6C53" w14:textId="5F8E6EBF" w:rsidR="00B63133" w:rsidRDefault="00B63133">
      <w:r>
        <w:t>Output:</w:t>
      </w:r>
    </w:p>
    <w:p w14:paraId="626E86FF" w14:textId="1652B5EA" w:rsidR="00B63133" w:rsidRDefault="00B63133">
      <w:r w:rsidRPr="00B63133">
        <w:t xml:space="preserve">**User Story Review** **Parameter** | **Description** | **Score (out of </w:t>
      </w:r>
      <w:proofErr w:type="gramStart"/>
      <w:r w:rsidRPr="00B63133">
        <w:t>20)*</w:t>
      </w:r>
      <w:proofErr w:type="gramEnd"/>
      <w:r w:rsidRPr="00B63133">
        <w:t xml:space="preserve">* -------------|---------------|------------------- **Clarity** | The story is somewhat ambiguous and lacks detailed acceptance criteria. | 12 **Completeness** | Preconditions not clearly mentioned, and acceptance criteria are missing. | 10 **Business Value Alignment** | The story reflects some healthcare value, but it's not explicitly stated. | 15 **Testability** | Can be tested through inpatient workflow automation, but it's not clear what specific aspects to test. | 13 **Technical Feasibility** | Technically feasible with existing hospital systems, but it's not </w:t>
      </w:r>
      <w:r w:rsidRPr="00B63133">
        <w:lastRenderedPageBreak/>
        <w:t xml:space="preserve">clear what specific systems to integrate. | 14 **Overall </w:t>
      </w:r>
      <w:proofErr w:type="gramStart"/>
      <w:r w:rsidRPr="00B63133">
        <w:t>Score:*</w:t>
      </w:r>
      <w:proofErr w:type="gramEnd"/>
      <w:r w:rsidRPr="00B63133">
        <w:t xml:space="preserve">* 64 / 100 **Improvement </w:t>
      </w:r>
      <w:proofErr w:type="gramStart"/>
      <w:r w:rsidRPr="00B63133">
        <w:t>Areas:*</w:t>
      </w:r>
      <w:proofErr w:type="gramEnd"/>
      <w:r w:rsidRPr="00B63133">
        <w:t>* 1. **Add explicit acceptance criteria**: Define clear and specific acceptance criteria for the inpatient dashboard functionality, including error handling and edge cases. 2. **Specify preconditions**: Clearly mention the preconditions for the inpatient dashboard, such as user roles, permissions, and system requirements. 3. **Enhance business value alignment**: Explicitly state the healthcare value of the inpatient dashboard, such as improved patient safety, reduced errors, or increased operational efficiency. 4. **Improve testability**: Provide more detailed guidance on what specific aspects of the inpatient dashboard to test, including user interactions, data validation, and system integrations. 5. **Clarify technical feasibility**: Specify the exact hospital systems and technologies required for the inpatient dashboard implementation, including any necessary integrations or custom development. **</w:t>
      </w:r>
      <w:proofErr w:type="gramStart"/>
      <w:r w:rsidRPr="00B63133">
        <w:t>Recommendations:*</w:t>
      </w:r>
      <w:proofErr w:type="gramEnd"/>
      <w:r w:rsidRPr="00B63133">
        <w:t xml:space="preserve">* * Review the user story with the development team to ensure everyone understands the requirements and acceptance criteria. * Create a detailed acceptance criteria document that outlines the specific requirements for the inpatient dashboard. * Develop a test plan that covers all aspects of the inpatient dashboard, including user interactions, data validation, and system integrations. * Schedule a meeting with the project stakeholders to discuss the user story, acceptance criteria, and test plan to ensure everyone is aligned. **Action </w:t>
      </w:r>
      <w:proofErr w:type="gramStart"/>
      <w:r w:rsidRPr="00B63133">
        <w:t>Items:*</w:t>
      </w:r>
      <w:proofErr w:type="gramEnd"/>
      <w:r w:rsidRPr="00B63133">
        <w:t>* * Review and revise the user story based on the feedback and recommendations. * Create a detailed acceptance criteria document and test plan. * Schedule a meeting with the project stakeholders to discuss the user story and test plan.</w:t>
      </w:r>
    </w:p>
    <w:sectPr w:rsidR="00B63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33"/>
    <w:rsid w:val="000F0118"/>
    <w:rsid w:val="004029C3"/>
    <w:rsid w:val="00B63133"/>
    <w:rsid w:val="00FC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406D"/>
  <w15:chartTrackingRefBased/>
  <w15:docId w15:val="{08FE81CE-10ED-40D4-BB10-B88F3810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Singh</dc:creator>
  <cp:keywords/>
  <dc:description/>
  <cp:lastModifiedBy>Sneha Singh</cp:lastModifiedBy>
  <cp:revision>2</cp:revision>
  <dcterms:created xsi:type="dcterms:W3CDTF">2026-07-23T17:52:00Z</dcterms:created>
  <dcterms:modified xsi:type="dcterms:W3CDTF">2026-07-23T17:59:00Z</dcterms:modified>
</cp:coreProperties>
</file>