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B5DEC" w14:textId="77777777" w:rsidR="004D3DB7" w:rsidRDefault="004D3DB7" w:rsidP="006B3210">
      <w:pPr>
        <w:spacing w:after="119" w:line="259" w:lineRule="auto"/>
        <w:ind w:left="0" w:firstLine="0"/>
        <w:rPr>
          <w:noProof/>
        </w:rPr>
      </w:pPr>
    </w:p>
    <w:p w14:paraId="60C424EA" w14:textId="53F34D5A" w:rsidR="00270258" w:rsidRDefault="00270258" w:rsidP="009D5F2E">
      <w:pPr>
        <w:spacing w:after="119" w:line="259" w:lineRule="auto"/>
        <w:ind w:left="0" w:firstLine="0"/>
        <w:jc w:val="center"/>
      </w:pPr>
      <w:r>
        <w:rPr>
          <w:noProof/>
        </w:rPr>
        <w:drawing>
          <wp:inline distT="0" distB="0" distL="0" distR="0" wp14:anchorId="171CE7FD" wp14:editId="0F41E8D0">
            <wp:extent cx="1295400" cy="1295400"/>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7"/>
                    <a:stretch>
                      <a:fillRect/>
                    </a:stretch>
                  </pic:blipFill>
                  <pic:spPr>
                    <a:xfrm>
                      <a:off x="0" y="0"/>
                      <a:ext cx="1295400" cy="1295400"/>
                    </a:xfrm>
                    <a:prstGeom prst="rect">
                      <a:avLst/>
                    </a:prstGeom>
                  </pic:spPr>
                </pic:pic>
              </a:graphicData>
            </a:graphic>
          </wp:inline>
        </w:drawing>
      </w:r>
    </w:p>
    <w:p w14:paraId="7311D939" w14:textId="77777777" w:rsidR="00663C8D" w:rsidRDefault="00663C8D" w:rsidP="00663C8D">
      <w:pPr>
        <w:spacing w:after="136" w:line="259" w:lineRule="auto"/>
        <w:ind w:left="0" w:right="7" w:firstLine="0"/>
        <w:rPr>
          <w:rFonts w:ascii="Times New Roman" w:eastAsia="Times New Roman" w:hAnsi="Times New Roman" w:cs="Times New Roman"/>
          <w:b/>
          <w:sz w:val="32"/>
        </w:rPr>
      </w:pPr>
    </w:p>
    <w:p w14:paraId="3CC03E30" w14:textId="100108DB" w:rsidR="00270258" w:rsidRPr="003342FC" w:rsidRDefault="00270258" w:rsidP="003342FC">
      <w:pPr>
        <w:spacing w:after="136" w:line="259" w:lineRule="auto"/>
        <w:ind w:right="7"/>
        <w:jc w:val="center"/>
        <w:rPr>
          <w:sz w:val="32"/>
          <w:szCs w:val="32"/>
        </w:rPr>
      </w:pPr>
      <w:r w:rsidRPr="003342FC">
        <w:rPr>
          <w:rFonts w:ascii="Times New Roman" w:eastAsia="Times New Roman" w:hAnsi="Times New Roman" w:cs="Times New Roman"/>
          <w:b/>
          <w:sz w:val="32"/>
          <w:szCs w:val="32"/>
        </w:rPr>
        <w:t>Faculty of Technology</w:t>
      </w:r>
    </w:p>
    <w:p w14:paraId="4A2EAB34" w14:textId="12BD7218" w:rsidR="00270258" w:rsidRPr="003342FC" w:rsidRDefault="00270258" w:rsidP="003342FC">
      <w:pPr>
        <w:spacing w:after="386" w:line="259" w:lineRule="auto"/>
        <w:ind w:left="0" w:firstLine="0"/>
        <w:jc w:val="center"/>
        <w:rPr>
          <w:sz w:val="32"/>
          <w:szCs w:val="32"/>
        </w:rPr>
      </w:pPr>
      <w:r w:rsidRPr="003342FC">
        <w:rPr>
          <w:rFonts w:ascii="Times New Roman" w:eastAsia="Times New Roman" w:hAnsi="Times New Roman" w:cs="Times New Roman"/>
          <w:b/>
          <w:sz w:val="32"/>
          <w:szCs w:val="32"/>
        </w:rPr>
        <w:t>University of Sri Jayewardenepura</w:t>
      </w:r>
    </w:p>
    <w:p w14:paraId="13E3EE05" w14:textId="2E2AF276" w:rsidR="009D5F2E" w:rsidRPr="003342FC" w:rsidRDefault="00270258" w:rsidP="00270258">
      <w:pPr>
        <w:spacing w:after="69" w:line="259" w:lineRule="auto"/>
        <w:ind w:left="0" w:firstLine="0"/>
        <w:jc w:val="left"/>
        <w:rPr>
          <w:b/>
          <w:sz w:val="36"/>
          <w:szCs w:val="36"/>
        </w:rPr>
      </w:pPr>
      <w:r w:rsidRPr="00A0290B">
        <w:rPr>
          <w:b/>
          <w:sz w:val="36"/>
          <w:szCs w:val="36"/>
        </w:rPr>
        <w:t xml:space="preserve"> </w:t>
      </w:r>
    </w:p>
    <w:p w14:paraId="3F2FADCB" w14:textId="232B2A20" w:rsidR="003342FC" w:rsidRDefault="003342FC" w:rsidP="003342FC">
      <w:pPr>
        <w:spacing w:after="158" w:line="259" w:lineRule="auto"/>
        <w:ind w:left="0" w:right="72" w:firstLine="0"/>
        <w:jc w:val="center"/>
        <w:rPr>
          <w:rFonts w:ascii="Times New Roman" w:hAnsi="Times New Roman" w:cs="Times New Roman"/>
          <w:sz w:val="32"/>
          <w:szCs w:val="32"/>
        </w:rPr>
      </w:pPr>
      <w:r w:rsidRPr="003342FC">
        <w:rPr>
          <w:rFonts w:ascii="Times New Roman" w:eastAsia="Arial" w:hAnsi="Times New Roman" w:cs="Times New Roman"/>
          <w:b/>
          <w:sz w:val="32"/>
          <w:szCs w:val="32"/>
        </w:rPr>
        <w:t>ITC 4212</w:t>
      </w:r>
    </w:p>
    <w:p w14:paraId="324F4800" w14:textId="2BD90208" w:rsidR="00D70882" w:rsidRPr="003342FC" w:rsidRDefault="00D70882" w:rsidP="003342FC">
      <w:pPr>
        <w:spacing w:after="158" w:line="259" w:lineRule="auto"/>
        <w:ind w:left="0" w:right="72" w:firstLine="0"/>
        <w:jc w:val="center"/>
        <w:rPr>
          <w:rFonts w:ascii="Times New Roman" w:hAnsi="Times New Roman" w:cs="Times New Roman"/>
          <w:sz w:val="32"/>
          <w:szCs w:val="32"/>
        </w:rPr>
      </w:pPr>
      <w:r w:rsidRPr="003342FC">
        <w:rPr>
          <w:rFonts w:ascii="Times New Roman" w:eastAsia="Arial" w:hAnsi="Times New Roman" w:cs="Times New Roman"/>
          <w:b/>
          <w:sz w:val="32"/>
          <w:szCs w:val="32"/>
        </w:rPr>
        <w:t>Information Systems Strategy and IT Governance</w:t>
      </w:r>
    </w:p>
    <w:p w14:paraId="7FAF0196" w14:textId="77777777" w:rsidR="00907B7D" w:rsidRPr="00844511" w:rsidRDefault="00270258" w:rsidP="00907B7D">
      <w:pPr>
        <w:spacing w:before="240" w:after="160" w:line="259" w:lineRule="auto"/>
        <w:ind w:left="0" w:firstLine="0"/>
        <w:jc w:val="center"/>
        <w:rPr>
          <w:rFonts w:ascii="Times New Roman" w:eastAsia="Segoe UI Symbol" w:hAnsi="Times New Roman" w:cs="Times New Roman"/>
          <w:b/>
          <w:bCs/>
          <w:sz w:val="32"/>
          <w:szCs w:val="32"/>
        </w:rPr>
      </w:pPr>
      <w:r w:rsidRPr="003342FC">
        <w:rPr>
          <w:rFonts w:ascii="Times New Roman" w:eastAsia="Arial" w:hAnsi="Times New Roman" w:cs="Times New Roman"/>
          <w:b/>
          <w:sz w:val="32"/>
          <w:szCs w:val="32"/>
        </w:rPr>
        <w:t xml:space="preserve">Assignment </w:t>
      </w:r>
      <w:r w:rsidR="00D70882" w:rsidRPr="003342FC">
        <w:rPr>
          <w:rFonts w:ascii="Times New Roman" w:eastAsia="Arial" w:hAnsi="Times New Roman" w:cs="Times New Roman"/>
          <w:b/>
          <w:sz w:val="32"/>
          <w:szCs w:val="32"/>
        </w:rPr>
        <w:t>1</w:t>
      </w:r>
      <w:r w:rsidR="00907B7D">
        <w:rPr>
          <w:rFonts w:ascii="Times New Roman" w:eastAsia="Arial" w:hAnsi="Times New Roman" w:cs="Times New Roman"/>
          <w:b/>
          <w:sz w:val="32"/>
          <w:szCs w:val="32"/>
        </w:rPr>
        <w:t xml:space="preserve"> - </w:t>
      </w:r>
      <w:r w:rsidR="00907B7D">
        <w:rPr>
          <w:rFonts w:ascii="Times New Roman" w:eastAsia="Segoe UI Symbol" w:hAnsi="Times New Roman" w:cs="Times New Roman"/>
          <w:b/>
          <w:bCs/>
          <w:sz w:val="32"/>
          <w:szCs w:val="32"/>
        </w:rPr>
        <w:t>Question 5</w:t>
      </w:r>
    </w:p>
    <w:p w14:paraId="70200723" w14:textId="77DCC230" w:rsidR="00844511" w:rsidRDefault="00844511" w:rsidP="006B3210">
      <w:pPr>
        <w:spacing w:after="158" w:line="363" w:lineRule="auto"/>
        <w:ind w:left="77"/>
        <w:jc w:val="center"/>
        <w:rPr>
          <w:rFonts w:ascii="Times New Roman" w:eastAsia="Arial" w:hAnsi="Times New Roman" w:cs="Times New Roman"/>
          <w:b/>
          <w:sz w:val="32"/>
          <w:szCs w:val="32"/>
        </w:rPr>
      </w:pPr>
    </w:p>
    <w:p w14:paraId="32131493" w14:textId="77777777" w:rsidR="006B3210" w:rsidRPr="006B3210" w:rsidRDefault="006B3210" w:rsidP="006B3210">
      <w:pPr>
        <w:spacing w:after="158" w:line="363" w:lineRule="auto"/>
        <w:ind w:left="77"/>
        <w:jc w:val="center"/>
        <w:rPr>
          <w:rFonts w:ascii="Times New Roman" w:eastAsia="Arial" w:hAnsi="Times New Roman" w:cs="Times New Roman"/>
          <w:b/>
          <w:sz w:val="10"/>
          <w:szCs w:val="10"/>
        </w:rPr>
      </w:pPr>
    </w:p>
    <w:p w14:paraId="1A18D985" w14:textId="77777777" w:rsidR="00844511" w:rsidRDefault="00844511" w:rsidP="00844511">
      <w:pPr>
        <w:spacing w:before="240" w:after="160" w:line="259" w:lineRule="auto"/>
        <w:ind w:left="0" w:firstLine="0"/>
        <w:jc w:val="center"/>
        <w:rPr>
          <w:rFonts w:ascii="Times New Roman" w:eastAsia="Segoe UI Symbol" w:hAnsi="Times New Roman" w:cs="Times New Roman"/>
          <w:b/>
          <w:bCs/>
          <w:sz w:val="32"/>
          <w:szCs w:val="32"/>
        </w:rPr>
      </w:pPr>
      <w:r w:rsidRPr="00844511">
        <w:rPr>
          <w:rFonts w:ascii="Times New Roman" w:eastAsia="Segoe UI Symbol" w:hAnsi="Times New Roman" w:cs="Times New Roman"/>
          <w:b/>
          <w:bCs/>
          <w:sz w:val="32"/>
          <w:szCs w:val="32"/>
        </w:rPr>
        <w:t>LOLC Finance PLC</w:t>
      </w:r>
    </w:p>
    <w:p w14:paraId="0C71E69A" w14:textId="77777777" w:rsidR="00844511" w:rsidRPr="006B3210" w:rsidRDefault="00844511" w:rsidP="00844511">
      <w:pPr>
        <w:spacing w:before="240" w:after="160" w:line="259" w:lineRule="auto"/>
        <w:ind w:left="0" w:firstLine="0"/>
        <w:jc w:val="center"/>
        <w:rPr>
          <w:rFonts w:ascii="Times New Roman" w:eastAsia="Segoe UI Symbol" w:hAnsi="Times New Roman" w:cs="Times New Roman"/>
          <w:b/>
          <w:bCs/>
          <w:sz w:val="16"/>
          <w:szCs w:val="16"/>
        </w:rPr>
      </w:pPr>
    </w:p>
    <w:p w14:paraId="3B1E9636" w14:textId="766A16DF" w:rsidR="00844511" w:rsidRPr="00844511" w:rsidRDefault="00844511" w:rsidP="00844511">
      <w:pPr>
        <w:spacing w:before="240" w:after="160" w:line="259" w:lineRule="auto"/>
        <w:ind w:left="0" w:firstLine="0"/>
        <w:jc w:val="center"/>
        <w:rPr>
          <w:rFonts w:ascii="Times New Roman" w:eastAsia="Segoe UI Symbol" w:hAnsi="Times New Roman" w:cs="Times New Roman"/>
          <w:b/>
          <w:bCs/>
          <w:sz w:val="28"/>
          <w:szCs w:val="28"/>
        </w:rPr>
      </w:pPr>
      <w:proofErr w:type="gramStart"/>
      <w:r w:rsidRPr="00844511">
        <w:rPr>
          <w:rFonts w:ascii="Times New Roman" w:eastAsia="Segoe UI Symbol" w:hAnsi="Times New Roman" w:cs="Times New Roman"/>
          <w:b/>
          <w:bCs/>
          <w:sz w:val="28"/>
          <w:szCs w:val="28"/>
        </w:rPr>
        <w:t>By</w:t>
      </w:r>
      <w:proofErr w:type="gramEnd"/>
    </w:p>
    <w:p w14:paraId="0D385F0F" w14:textId="010B4A4C" w:rsidR="00844511" w:rsidRPr="00D23175" w:rsidRDefault="00844511" w:rsidP="00844511">
      <w:pPr>
        <w:spacing w:after="160" w:line="259" w:lineRule="auto"/>
        <w:ind w:left="0" w:firstLine="0"/>
        <w:jc w:val="center"/>
        <w:rPr>
          <w:rFonts w:ascii="Times New Roman" w:eastAsia="Segoe UI Symbol" w:hAnsi="Times New Roman" w:cs="Times New Roman"/>
          <w:b/>
          <w:sz w:val="26"/>
          <w:szCs w:val="26"/>
        </w:rPr>
      </w:pPr>
      <w:r w:rsidRPr="00D23175">
        <w:rPr>
          <w:rFonts w:ascii="Times New Roman" w:eastAsia="Arial" w:hAnsi="Times New Roman" w:cs="Times New Roman"/>
          <w:b/>
          <w:sz w:val="26"/>
          <w:szCs w:val="26"/>
        </w:rPr>
        <w:t>G.S. Chamika - ICT/20/818</w:t>
      </w:r>
    </w:p>
    <w:p w14:paraId="46A38416" w14:textId="77777777" w:rsidR="00844511" w:rsidRPr="00D23175" w:rsidRDefault="00844511" w:rsidP="00844511">
      <w:pPr>
        <w:spacing w:after="160" w:line="259" w:lineRule="auto"/>
        <w:jc w:val="center"/>
        <w:rPr>
          <w:rFonts w:ascii="Times New Roman" w:eastAsia="Segoe UI Symbol" w:hAnsi="Times New Roman" w:cs="Times New Roman"/>
          <w:b/>
          <w:sz w:val="26"/>
          <w:szCs w:val="26"/>
        </w:rPr>
      </w:pPr>
      <w:r w:rsidRPr="00D23175">
        <w:rPr>
          <w:rFonts w:ascii="Times New Roman" w:eastAsia="Segoe UI Symbol" w:hAnsi="Times New Roman" w:cs="Times New Roman"/>
          <w:b/>
          <w:sz w:val="26"/>
          <w:szCs w:val="26"/>
        </w:rPr>
        <w:t>Y. N. S. Dissanayake - ICT/20/837</w:t>
      </w:r>
    </w:p>
    <w:p w14:paraId="0A0F1E55" w14:textId="77777777" w:rsidR="00844511" w:rsidRPr="00D23175" w:rsidRDefault="00844511" w:rsidP="00844511">
      <w:pPr>
        <w:spacing w:after="160" w:line="259" w:lineRule="auto"/>
        <w:jc w:val="center"/>
        <w:rPr>
          <w:rFonts w:ascii="Times New Roman" w:eastAsia="Segoe UI Symbol" w:hAnsi="Times New Roman" w:cs="Times New Roman"/>
          <w:b/>
          <w:sz w:val="26"/>
          <w:szCs w:val="26"/>
        </w:rPr>
      </w:pPr>
      <w:r w:rsidRPr="00D23175">
        <w:rPr>
          <w:rFonts w:ascii="Times New Roman" w:eastAsia="Segoe UI Symbol" w:hAnsi="Times New Roman" w:cs="Times New Roman"/>
          <w:b/>
          <w:sz w:val="26"/>
          <w:szCs w:val="26"/>
        </w:rPr>
        <w:t xml:space="preserve">B. G. D. T. T. </w:t>
      </w:r>
      <w:proofErr w:type="spellStart"/>
      <w:r w:rsidRPr="00D23175">
        <w:rPr>
          <w:rFonts w:ascii="Times New Roman" w:eastAsia="Segoe UI Symbol" w:hAnsi="Times New Roman" w:cs="Times New Roman"/>
          <w:b/>
          <w:sz w:val="26"/>
          <w:szCs w:val="26"/>
        </w:rPr>
        <w:t>Jeerasinghe</w:t>
      </w:r>
      <w:proofErr w:type="spellEnd"/>
      <w:r w:rsidRPr="00D23175">
        <w:rPr>
          <w:rFonts w:ascii="Times New Roman" w:eastAsia="Segoe UI Symbol" w:hAnsi="Times New Roman" w:cs="Times New Roman"/>
          <w:b/>
          <w:sz w:val="26"/>
          <w:szCs w:val="26"/>
        </w:rPr>
        <w:t xml:space="preserve"> - ICT/20/863</w:t>
      </w:r>
    </w:p>
    <w:p w14:paraId="2162B937" w14:textId="77777777" w:rsidR="006B3210" w:rsidRDefault="006B3210" w:rsidP="00270258">
      <w:pPr>
        <w:spacing w:after="158" w:line="363" w:lineRule="auto"/>
        <w:ind w:left="77"/>
        <w:jc w:val="center"/>
        <w:rPr>
          <w:rFonts w:ascii="Times New Roman" w:hAnsi="Times New Roman" w:cs="Times New Roman"/>
          <w:sz w:val="32"/>
          <w:szCs w:val="32"/>
        </w:rPr>
      </w:pPr>
    </w:p>
    <w:p w14:paraId="10EDC325" w14:textId="77777777" w:rsidR="006B3210" w:rsidRPr="003342FC" w:rsidRDefault="006B3210" w:rsidP="00270258">
      <w:pPr>
        <w:spacing w:after="158" w:line="363" w:lineRule="auto"/>
        <w:ind w:left="77"/>
        <w:jc w:val="center"/>
        <w:rPr>
          <w:rFonts w:ascii="Times New Roman" w:hAnsi="Times New Roman" w:cs="Times New Roman"/>
          <w:sz w:val="32"/>
          <w:szCs w:val="32"/>
        </w:rPr>
      </w:pPr>
    </w:p>
    <w:p w14:paraId="19C92414" w14:textId="77777777" w:rsidR="00270258" w:rsidRDefault="00270258" w:rsidP="00270258">
      <w:pPr>
        <w:spacing w:after="0" w:line="259" w:lineRule="auto"/>
        <w:ind w:left="159" w:firstLine="0"/>
        <w:jc w:val="center"/>
      </w:pPr>
      <w:r>
        <w:rPr>
          <w:sz w:val="72"/>
        </w:rPr>
        <w:t xml:space="preserve"> </w:t>
      </w:r>
    </w:p>
    <w:p w14:paraId="45282322" w14:textId="44A6883D" w:rsidR="006C2591" w:rsidRPr="00B900DA" w:rsidRDefault="00844511" w:rsidP="00B900DA">
      <w:pPr>
        <w:spacing w:after="160" w:line="259" w:lineRule="auto"/>
        <w:ind w:left="0" w:firstLine="0"/>
        <w:jc w:val="left"/>
        <w:rPr>
          <w:rFonts w:ascii="Times New Roman" w:hAnsi="Times New Roman" w:cs="Times New Roman"/>
          <w:b/>
          <w:sz w:val="24"/>
          <w:szCs w:val="24"/>
        </w:rPr>
      </w:pPr>
      <w:r w:rsidRPr="00844511">
        <w:rPr>
          <w:rFonts w:ascii="Times New Roman" w:hAnsi="Times New Roman" w:cs="Times New Roman"/>
          <w:b/>
          <w:sz w:val="24"/>
          <w:szCs w:val="24"/>
        </w:rPr>
        <w:t xml:space="preserve">BICT Honors </w:t>
      </w:r>
      <w:proofErr w:type="gramStart"/>
      <w:r w:rsidRPr="00844511">
        <w:rPr>
          <w:rFonts w:ascii="Times New Roman" w:hAnsi="Times New Roman" w:cs="Times New Roman"/>
          <w:b/>
          <w:sz w:val="24"/>
          <w:szCs w:val="24"/>
        </w:rPr>
        <w:t>Degree</w:t>
      </w:r>
      <w:r w:rsidR="00270258" w:rsidRPr="00844511">
        <w:rPr>
          <w:rFonts w:ascii="Times New Roman" w:hAnsi="Times New Roman" w:cs="Times New Roman"/>
          <w:b/>
          <w:sz w:val="24"/>
          <w:szCs w:val="24"/>
        </w:rPr>
        <w:t xml:space="preserve"> </w:t>
      </w:r>
      <w:r>
        <w:rPr>
          <w:rFonts w:ascii="Times New Roman" w:hAnsi="Times New Roman" w:cs="Times New Roman"/>
          <w:b/>
          <w:sz w:val="24"/>
          <w:szCs w:val="24"/>
        </w:rPr>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202</w:t>
      </w:r>
      <w:r w:rsidR="006B3210">
        <w:rPr>
          <w:rFonts w:ascii="Times New Roman" w:hAnsi="Times New Roman" w:cs="Times New Roman"/>
          <w:b/>
          <w:sz w:val="24"/>
          <w:szCs w:val="24"/>
        </w:rPr>
        <w:t>5</w:t>
      </w:r>
    </w:p>
    <w:sdt>
      <w:sdtPr>
        <w:rPr>
          <w:rFonts w:ascii="Calibri" w:eastAsia="Calibri" w:hAnsi="Calibri" w:cs="Calibri"/>
          <w:color w:val="000000"/>
          <w:sz w:val="22"/>
          <w:szCs w:val="22"/>
        </w:rPr>
        <w:id w:val="-1621060044"/>
        <w:docPartObj>
          <w:docPartGallery w:val="Table of Contents"/>
          <w:docPartUnique/>
        </w:docPartObj>
      </w:sdtPr>
      <w:sdtEndPr>
        <w:rPr>
          <w:b/>
          <w:bCs/>
          <w:noProof/>
        </w:rPr>
      </w:sdtEndPr>
      <w:sdtContent>
        <w:p w14:paraId="65C39965" w14:textId="207E56D2" w:rsidR="00602D9B" w:rsidRPr="002C0418" w:rsidRDefault="00602D9B" w:rsidP="002C0418">
          <w:pPr>
            <w:pStyle w:val="TOCHeading"/>
            <w:spacing w:line="276" w:lineRule="auto"/>
            <w:rPr>
              <w:rFonts w:ascii="Times New Roman" w:hAnsi="Times New Roman" w:cs="Times New Roman"/>
              <w:b/>
              <w:bCs/>
              <w:color w:val="auto"/>
              <w:sz w:val="28"/>
              <w:szCs w:val="28"/>
            </w:rPr>
          </w:pPr>
          <w:r w:rsidRPr="002C0418">
            <w:rPr>
              <w:rFonts w:ascii="Times New Roman" w:hAnsi="Times New Roman" w:cs="Times New Roman"/>
              <w:b/>
              <w:bCs/>
              <w:color w:val="auto"/>
              <w:sz w:val="28"/>
              <w:szCs w:val="28"/>
            </w:rPr>
            <w:t>Contents</w:t>
          </w:r>
        </w:p>
        <w:p w14:paraId="10EE3C3D" w14:textId="77777777" w:rsidR="00602D9B" w:rsidRPr="002C0418" w:rsidRDefault="00602D9B" w:rsidP="002C0418">
          <w:pPr>
            <w:spacing w:after="0" w:line="276" w:lineRule="auto"/>
            <w:rPr>
              <w:rFonts w:ascii="Times New Roman" w:hAnsi="Times New Roman" w:cs="Times New Roman"/>
              <w:b/>
              <w:bCs/>
              <w:sz w:val="24"/>
              <w:szCs w:val="24"/>
            </w:rPr>
          </w:pPr>
        </w:p>
        <w:p w14:paraId="487F4C02" w14:textId="28EE0FAF" w:rsidR="002C0418" w:rsidRPr="002C0418" w:rsidRDefault="00602D9B" w:rsidP="002C0418">
          <w:pPr>
            <w:pStyle w:val="TOC1"/>
            <w:spacing w:line="276" w:lineRule="auto"/>
            <w:rPr>
              <w:rFonts w:ascii="Times New Roman" w:eastAsiaTheme="minorEastAsia" w:hAnsi="Times New Roman" w:cs="Times New Roman"/>
              <w:noProof/>
              <w:color w:val="auto"/>
              <w:kern w:val="2"/>
              <w:sz w:val="24"/>
              <w:szCs w:val="24"/>
              <w:lang w:bidi="si-LK"/>
              <w14:ligatures w14:val="standardContextual"/>
            </w:rPr>
          </w:pPr>
          <w:r w:rsidRPr="002C0418">
            <w:rPr>
              <w:rFonts w:ascii="Times New Roman" w:hAnsi="Times New Roman" w:cs="Times New Roman"/>
              <w:b/>
              <w:bCs/>
              <w:color w:val="auto"/>
              <w:sz w:val="24"/>
              <w:szCs w:val="24"/>
            </w:rPr>
            <w:fldChar w:fldCharType="begin"/>
          </w:r>
          <w:r w:rsidRPr="002C0418">
            <w:rPr>
              <w:rFonts w:ascii="Times New Roman" w:hAnsi="Times New Roman" w:cs="Times New Roman"/>
              <w:b/>
              <w:bCs/>
              <w:color w:val="auto"/>
              <w:sz w:val="24"/>
              <w:szCs w:val="24"/>
            </w:rPr>
            <w:instrText xml:space="preserve"> TOC \o "1-3" \h \z \u </w:instrText>
          </w:r>
          <w:r w:rsidRPr="002C0418">
            <w:rPr>
              <w:rFonts w:ascii="Times New Roman" w:hAnsi="Times New Roman" w:cs="Times New Roman"/>
              <w:b/>
              <w:bCs/>
              <w:color w:val="auto"/>
              <w:sz w:val="24"/>
              <w:szCs w:val="24"/>
            </w:rPr>
            <w:fldChar w:fldCharType="separate"/>
          </w:r>
          <w:hyperlink w:anchor="_Toc190109076" w:history="1">
            <w:r w:rsidR="002C0418" w:rsidRPr="002C0418">
              <w:rPr>
                <w:rStyle w:val="Hyperlink"/>
                <w:rFonts w:ascii="Times New Roman" w:eastAsia="Segoe UI Symbol" w:hAnsi="Times New Roman" w:cs="Times New Roman"/>
                <w:noProof/>
                <w:sz w:val="24"/>
                <w:szCs w:val="24"/>
              </w:rPr>
              <w:t>1.</w:t>
            </w:r>
            <w:r w:rsidR="002C0418" w:rsidRPr="002C0418">
              <w:rPr>
                <w:rFonts w:ascii="Times New Roman" w:eastAsiaTheme="minorEastAsia" w:hAnsi="Times New Roman" w:cs="Times New Roman"/>
                <w:noProof/>
                <w:color w:val="auto"/>
                <w:kern w:val="2"/>
                <w:sz w:val="24"/>
                <w:szCs w:val="24"/>
                <w:lang w:bidi="si-LK"/>
                <w14:ligatures w14:val="standardContextual"/>
              </w:rPr>
              <w:tab/>
            </w:r>
            <w:r w:rsidR="002C0418" w:rsidRPr="002C0418">
              <w:rPr>
                <w:rStyle w:val="Hyperlink"/>
                <w:rFonts w:ascii="Times New Roman" w:eastAsia="Segoe UI Symbol" w:hAnsi="Times New Roman" w:cs="Times New Roman"/>
                <w:noProof/>
                <w:sz w:val="24"/>
                <w:szCs w:val="24"/>
              </w:rPr>
              <w:t>Executive Summary</w:t>
            </w:r>
            <w:r w:rsidR="002C0418" w:rsidRPr="002C0418">
              <w:rPr>
                <w:rFonts w:ascii="Times New Roman" w:hAnsi="Times New Roman" w:cs="Times New Roman"/>
                <w:noProof/>
                <w:webHidden/>
                <w:sz w:val="24"/>
                <w:szCs w:val="24"/>
              </w:rPr>
              <w:tab/>
            </w:r>
            <w:r w:rsidR="002C0418" w:rsidRPr="002C0418">
              <w:rPr>
                <w:rFonts w:ascii="Times New Roman" w:hAnsi="Times New Roman" w:cs="Times New Roman"/>
                <w:noProof/>
                <w:webHidden/>
                <w:sz w:val="24"/>
                <w:szCs w:val="24"/>
              </w:rPr>
              <w:fldChar w:fldCharType="begin"/>
            </w:r>
            <w:r w:rsidR="002C0418" w:rsidRPr="002C0418">
              <w:rPr>
                <w:rFonts w:ascii="Times New Roman" w:hAnsi="Times New Roman" w:cs="Times New Roman"/>
                <w:noProof/>
                <w:webHidden/>
                <w:sz w:val="24"/>
                <w:szCs w:val="24"/>
              </w:rPr>
              <w:instrText xml:space="preserve"> PAGEREF _Toc190109076 \h </w:instrText>
            </w:r>
            <w:r w:rsidR="002C0418" w:rsidRPr="002C0418">
              <w:rPr>
                <w:rFonts w:ascii="Times New Roman" w:hAnsi="Times New Roman" w:cs="Times New Roman"/>
                <w:noProof/>
                <w:webHidden/>
                <w:sz w:val="24"/>
                <w:szCs w:val="24"/>
              </w:rPr>
            </w:r>
            <w:r w:rsidR="002C0418" w:rsidRPr="002C0418">
              <w:rPr>
                <w:rFonts w:ascii="Times New Roman" w:hAnsi="Times New Roman" w:cs="Times New Roman"/>
                <w:noProof/>
                <w:webHidden/>
                <w:sz w:val="24"/>
                <w:szCs w:val="24"/>
              </w:rPr>
              <w:fldChar w:fldCharType="separate"/>
            </w:r>
            <w:r w:rsidR="00435DE4">
              <w:rPr>
                <w:rFonts w:ascii="Times New Roman" w:hAnsi="Times New Roman" w:cs="Times New Roman"/>
                <w:noProof/>
                <w:webHidden/>
                <w:sz w:val="24"/>
                <w:szCs w:val="24"/>
              </w:rPr>
              <w:t>3</w:t>
            </w:r>
            <w:r w:rsidR="002C0418" w:rsidRPr="002C0418">
              <w:rPr>
                <w:rFonts w:ascii="Times New Roman" w:hAnsi="Times New Roman" w:cs="Times New Roman"/>
                <w:noProof/>
                <w:webHidden/>
                <w:sz w:val="24"/>
                <w:szCs w:val="24"/>
              </w:rPr>
              <w:fldChar w:fldCharType="end"/>
            </w:r>
          </w:hyperlink>
        </w:p>
        <w:p w14:paraId="5693C483" w14:textId="3D465287" w:rsidR="002C0418" w:rsidRPr="002C0418" w:rsidRDefault="002C0418" w:rsidP="002C0418">
          <w:pPr>
            <w:pStyle w:val="TOC1"/>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90109077" w:history="1">
            <w:r w:rsidRPr="002C0418">
              <w:rPr>
                <w:rStyle w:val="Hyperlink"/>
                <w:rFonts w:ascii="Times New Roman" w:eastAsia="Segoe UI Symbol" w:hAnsi="Times New Roman" w:cs="Times New Roman"/>
                <w:noProof/>
                <w:sz w:val="24"/>
                <w:szCs w:val="24"/>
              </w:rPr>
              <w:t>2.</w:t>
            </w:r>
            <w:r w:rsidRPr="002C0418">
              <w:rPr>
                <w:rFonts w:ascii="Times New Roman" w:eastAsiaTheme="minorEastAsia" w:hAnsi="Times New Roman" w:cs="Times New Roman"/>
                <w:noProof/>
                <w:color w:val="auto"/>
                <w:kern w:val="2"/>
                <w:sz w:val="24"/>
                <w:szCs w:val="24"/>
                <w:lang w:bidi="si-LK"/>
                <w14:ligatures w14:val="standardContextual"/>
              </w:rPr>
              <w:tab/>
            </w:r>
            <w:r w:rsidRPr="002C0418">
              <w:rPr>
                <w:rStyle w:val="Hyperlink"/>
                <w:rFonts w:ascii="Times New Roman" w:hAnsi="Times New Roman" w:cs="Times New Roman"/>
                <w:noProof/>
                <w:sz w:val="24"/>
                <w:szCs w:val="24"/>
              </w:rPr>
              <w:t>Current Business Situation</w:t>
            </w:r>
            <w:r w:rsidRPr="002C0418">
              <w:rPr>
                <w:rFonts w:ascii="Times New Roman" w:hAnsi="Times New Roman" w:cs="Times New Roman"/>
                <w:noProof/>
                <w:webHidden/>
                <w:sz w:val="24"/>
                <w:szCs w:val="24"/>
              </w:rPr>
              <w:tab/>
            </w:r>
            <w:r w:rsidRPr="002C0418">
              <w:rPr>
                <w:rFonts w:ascii="Times New Roman" w:hAnsi="Times New Roman" w:cs="Times New Roman"/>
                <w:noProof/>
                <w:webHidden/>
                <w:sz w:val="24"/>
                <w:szCs w:val="24"/>
              </w:rPr>
              <w:fldChar w:fldCharType="begin"/>
            </w:r>
            <w:r w:rsidRPr="002C0418">
              <w:rPr>
                <w:rFonts w:ascii="Times New Roman" w:hAnsi="Times New Roman" w:cs="Times New Roman"/>
                <w:noProof/>
                <w:webHidden/>
                <w:sz w:val="24"/>
                <w:szCs w:val="24"/>
              </w:rPr>
              <w:instrText xml:space="preserve"> PAGEREF _Toc190109077 \h </w:instrText>
            </w:r>
            <w:r w:rsidRPr="002C0418">
              <w:rPr>
                <w:rFonts w:ascii="Times New Roman" w:hAnsi="Times New Roman" w:cs="Times New Roman"/>
                <w:noProof/>
                <w:webHidden/>
                <w:sz w:val="24"/>
                <w:szCs w:val="24"/>
              </w:rPr>
            </w:r>
            <w:r w:rsidRPr="002C0418">
              <w:rPr>
                <w:rFonts w:ascii="Times New Roman" w:hAnsi="Times New Roman" w:cs="Times New Roman"/>
                <w:noProof/>
                <w:webHidden/>
                <w:sz w:val="24"/>
                <w:szCs w:val="24"/>
              </w:rPr>
              <w:fldChar w:fldCharType="separate"/>
            </w:r>
            <w:r w:rsidR="00435DE4">
              <w:rPr>
                <w:rFonts w:ascii="Times New Roman" w:hAnsi="Times New Roman" w:cs="Times New Roman"/>
                <w:noProof/>
                <w:webHidden/>
                <w:sz w:val="24"/>
                <w:szCs w:val="24"/>
              </w:rPr>
              <w:t>3</w:t>
            </w:r>
            <w:r w:rsidRPr="002C0418">
              <w:rPr>
                <w:rFonts w:ascii="Times New Roman" w:hAnsi="Times New Roman" w:cs="Times New Roman"/>
                <w:noProof/>
                <w:webHidden/>
                <w:sz w:val="24"/>
                <w:szCs w:val="24"/>
              </w:rPr>
              <w:fldChar w:fldCharType="end"/>
            </w:r>
          </w:hyperlink>
        </w:p>
        <w:p w14:paraId="7DE6C2FB" w14:textId="13C8D754" w:rsidR="002C0418" w:rsidRPr="002C0418" w:rsidRDefault="002C0418" w:rsidP="002C0418">
          <w:pPr>
            <w:pStyle w:val="TOC2"/>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90109078" w:history="1">
            <w:r w:rsidRPr="002C0418">
              <w:rPr>
                <w:rStyle w:val="Hyperlink"/>
                <w:rFonts w:ascii="Times New Roman" w:eastAsia="Segoe UI Symbol" w:hAnsi="Times New Roman" w:cs="Times New Roman"/>
                <w:noProof/>
                <w:sz w:val="24"/>
                <w:szCs w:val="24"/>
              </w:rPr>
              <w:t>2.1 SWOT Analysis</w:t>
            </w:r>
            <w:r w:rsidRPr="002C0418">
              <w:rPr>
                <w:rFonts w:ascii="Times New Roman" w:hAnsi="Times New Roman" w:cs="Times New Roman"/>
                <w:noProof/>
                <w:webHidden/>
                <w:sz w:val="24"/>
                <w:szCs w:val="24"/>
              </w:rPr>
              <w:tab/>
            </w:r>
            <w:r w:rsidRPr="002C0418">
              <w:rPr>
                <w:rFonts w:ascii="Times New Roman" w:hAnsi="Times New Roman" w:cs="Times New Roman"/>
                <w:noProof/>
                <w:webHidden/>
                <w:sz w:val="24"/>
                <w:szCs w:val="24"/>
              </w:rPr>
              <w:fldChar w:fldCharType="begin"/>
            </w:r>
            <w:r w:rsidRPr="002C0418">
              <w:rPr>
                <w:rFonts w:ascii="Times New Roman" w:hAnsi="Times New Roman" w:cs="Times New Roman"/>
                <w:noProof/>
                <w:webHidden/>
                <w:sz w:val="24"/>
                <w:szCs w:val="24"/>
              </w:rPr>
              <w:instrText xml:space="preserve"> PAGEREF _Toc190109078 \h </w:instrText>
            </w:r>
            <w:r w:rsidRPr="002C0418">
              <w:rPr>
                <w:rFonts w:ascii="Times New Roman" w:hAnsi="Times New Roman" w:cs="Times New Roman"/>
                <w:noProof/>
                <w:webHidden/>
                <w:sz w:val="24"/>
                <w:szCs w:val="24"/>
              </w:rPr>
            </w:r>
            <w:r w:rsidRPr="002C0418">
              <w:rPr>
                <w:rFonts w:ascii="Times New Roman" w:hAnsi="Times New Roman" w:cs="Times New Roman"/>
                <w:noProof/>
                <w:webHidden/>
                <w:sz w:val="24"/>
                <w:szCs w:val="24"/>
              </w:rPr>
              <w:fldChar w:fldCharType="separate"/>
            </w:r>
            <w:r w:rsidR="00435DE4">
              <w:rPr>
                <w:rFonts w:ascii="Times New Roman" w:hAnsi="Times New Roman" w:cs="Times New Roman"/>
                <w:noProof/>
                <w:webHidden/>
                <w:sz w:val="24"/>
                <w:szCs w:val="24"/>
              </w:rPr>
              <w:t>3</w:t>
            </w:r>
            <w:r w:rsidRPr="002C0418">
              <w:rPr>
                <w:rFonts w:ascii="Times New Roman" w:hAnsi="Times New Roman" w:cs="Times New Roman"/>
                <w:noProof/>
                <w:webHidden/>
                <w:sz w:val="24"/>
                <w:szCs w:val="24"/>
              </w:rPr>
              <w:fldChar w:fldCharType="end"/>
            </w:r>
          </w:hyperlink>
        </w:p>
        <w:p w14:paraId="18D31EE2" w14:textId="6E3C6394" w:rsidR="002C0418" w:rsidRPr="002C0418" w:rsidRDefault="002C0418" w:rsidP="002C0418">
          <w:pPr>
            <w:pStyle w:val="TOC1"/>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90109079" w:history="1">
            <w:r w:rsidRPr="002C0418">
              <w:rPr>
                <w:rStyle w:val="Hyperlink"/>
                <w:rFonts w:ascii="Times New Roman" w:hAnsi="Times New Roman" w:cs="Times New Roman"/>
                <w:noProof/>
                <w:sz w:val="24"/>
                <w:szCs w:val="24"/>
              </w:rPr>
              <w:t>3.</w:t>
            </w:r>
            <w:r w:rsidRPr="002C0418">
              <w:rPr>
                <w:rFonts w:ascii="Times New Roman" w:eastAsiaTheme="minorEastAsia" w:hAnsi="Times New Roman" w:cs="Times New Roman"/>
                <w:noProof/>
                <w:color w:val="auto"/>
                <w:kern w:val="2"/>
                <w:sz w:val="24"/>
                <w:szCs w:val="24"/>
                <w:lang w:bidi="si-LK"/>
                <w14:ligatures w14:val="standardContextual"/>
              </w:rPr>
              <w:tab/>
            </w:r>
            <w:r w:rsidRPr="002C0418">
              <w:rPr>
                <w:rStyle w:val="Hyperlink"/>
                <w:rFonts w:ascii="Times New Roman" w:hAnsi="Times New Roman" w:cs="Times New Roman"/>
                <w:noProof/>
                <w:sz w:val="24"/>
                <w:szCs w:val="24"/>
              </w:rPr>
              <w:t>Business/IS Link</w:t>
            </w:r>
            <w:r w:rsidRPr="002C0418">
              <w:rPr>
                <w:rFonts w:ascii="Times New Roman" w:hAnsi="Times New Roman" w:cs="Times New Roman"/>
                <w:noProof/>
                <w:webHidden/>
                <w:sz w:val="24"/>
                <w:szCs w:val="24"/>
              </w:rPr>
              <w:tab/>
            </w:r>
            <w:r w:rsidRPr="002C0418">
              <w:rPr>
                <w:rFonts w:ascii="Times New Roman" w:hAnsi="Times New Roman" w:cs="Times New Roman"/>
                <w:noProof/>
                <w:webHidden/>
                <w:sz w:val="24"/>
                <w:szCs w:val="24"/>
              </w:rPr>
              <w:fldChar w:fldCharType="begin"/>
            </w:r>
            <w:r w:rsidRPr="002C0418">
              <w:rPr>
                <w:rFonts w:ascii="Times New Roman" w:hAnsi="Times New Roman" w:cs="Times New Roman"/>
                <w:noProof/>
                <w:webHidden/>
                <w:sz w:val="24"/>
                <w:szCs w:val="24"/>
              </w:rPr>
              <w:instrText xml:space="preserve"> PAGEREF _Toc190109079 \h </w:instrText>
            </w:r>
            <w:r w:rsidRPr="002C0418">
              <w:rPr>
                <w:rFonts w:ascii="Times New Roman" w:hAnsi="Times New Roman" w:cs="Times New Roman"/>
                <w:noProof/>
                <w:webHidden/>
                <w:sz w:val="24"/>
                <w:szCs w:val="24"/>
              </w:rPr>
            </w:r>
            <w:r w:rsidRPr="002C0418">
              <w:rPr>
                <w:rFonts w:ascii="Times New Roman" w:hAnsi="Times New Roman" w:cs="Times New Roman"/>
                <w:noProof/>
                <w:webHidden/>
                <w:sz w:val="24"/>
                <w:szCs w:val="24"/>
              </w:rPr>
              <w:fldChar w:fldCharType="separate"/>
            </w:r>
            <w:r w:rsidR="00435DE4">
              <w:rPr>
                <w:rFonts w:ascii="Times New Roman" w:hAnsi="Times New Roman" w:cs="Times New Roman"/>
                <w:noProof/>
                <w:webHidden/>
                <w:sz w:val="24"/>
                <w:szCs w:val="24"/>
              </w:rPr>
              <w:t>4</w:t>
            </w:r>
            <w:r w:rsidRPr="002C0418">
              <w:rPr>
                <w:rFonts w:ascii="Times New Roman" w:hAnsi="Times New Roman" w:cs="Times New Roman"/>
                <w:noProof/>
                <w:webHidden/>
                <w:sz w:val="24"/>
                <w:szCs w:val="24"/>
              </w:rPr>
              <w:fldChar w:fldCharType="end"/>
            </w:r>
          </w:hyperlink>
        </w:p>
        <w:p w14:paraId="765475C7" w14:textId="2DA1216E" w:rsidR="002C0418" w:rsidRPr="002C0418" w:rsidRDefault="002C0418" w:rsidP="002C0418">
          <w:pPr>
            <w:pStyle w:val="TOC2"/>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90109080" w:history="1">
            <w:r w:rsidRPr="002C0418">
              <w:rPr>
                <w:rStyle w:val="Hyperlink"/>
                <w:rFonts w:ascii="Times New Roman" w:eastAsia="Segoe UI Symbol" w:hAnsi="Times New Roman" w:cs="Times New Roman"/>
                <w:noProof/>
                <w:sz w:val="24"/>
                <w:szCs w:val="24"/>
              </w:rPr>
              <w:t>3.1 IS Implications</w:t>
            </w:r>
            <w:r w:rsidRPr="002C0418">
              <w:rPr>
                <w:rFonts w:ascii="Times New Roman" w:hAnsi="Times New Roman" w:cs="Times New Roman"/>
                <w:noProof/>
                <w:webHidden/>
                <w:sz w:val="24"/>
                <w:szCs w:val="24"/>
              </w:rPr>
              <w:tab/>
            </w:r>
            <w:r w:rsidRPr="002C0418">
              <w:rPr>
                <w:rFonts w:ascii="Times New Roman" w:hAnsi="Times New Roman" w:cs="Times New Roman"/>
                <w:noProof/>
                <w:webHidden/>
                <w:sz w:val="24"/>
                <w:szCs w:val="24"/>
              </w:rPr>
              <w:fldChar w:fldCharType="begin"/>
            </w:r>
            <w:r w:rsidRPr="002C0418">
              <w:rPr>
                <w:rFonts w:ascii="Times New Roman" w:hAnsi="Times New Roman" w:cs="Times New Roman"/>
                <w:noProof/>
                <w:webHidden/>
                <w:sz w:val="24"/>
                <w:szCs w:val="24"/>
              </w:rPr>
              <w:instrText xml:space="preserve"> PAGEREF _Toc190109080 \h </w:instrText>
            </w:r>
            <w:r w:rsidRPr="002C0418">
              <w:rPr>
                <w:rFonts w:ascii="Times New Roman" w:hAnsi="Times New Roman" w:cs="Times New Roman"/>
                <w:noProof/>
                <w:webHidden/>
                <w:sz w:val="24"/>
                <w:szCs w:val="24"/>
              </w:rPr>
            </w:r>
            <w:r w:rsidRPr="002C0418">
              <w:rPr>
                <w:rFonts w:ascii="Times New Roman" w:hAnsi="Times New Roman" w:cs="Times New Roman"/>
                <w:noProof/>
                <w:webHidden/>
                <w:sz w:val="24"/>
                <w:szCs w:val="24"/>
              </w:rPr>
              <w:fldChar w:fldCharType="separate"/>
            </w:r>
            <w:r w:rsidR="00435DE4">
              <w:rPr>
                <w:rFonts w:ascii="Times New Roman" w:hAnsi="Times New Roman" w:cs="Times New Roman"/>
                <w:noProof/>
                <w:webHidden/>
                <w:sz w:val="24"/>
                <w:szCs w:val="24"/>
              </w:rPr>
              <w:t>4</w:t>
            </w:r>
            <w:r w:rsidRPr="002C0418">
              <w:rPr>
                <w:rFonts w:ascii="Times New Roman" w:hAnsi="Times New Roman" w:cs="Times New Roman"/>
                <w:noProof/>
                <w:webHidden/>
                <w:sz w:val="24"/>
                <w:szCs w:val="24"/>
              </w:rPr>
              <w:fldChar w:fldCharType="end"/>
            </w:r>
          </w:hyperlink>
        </w:p>
        <w:p w14:paraId="21373D8B" w14:textId="360C82C2" w:rsidR="002C0418" w:rsidRPr="002C0418" w:rsidRDefault="002C0418" w:rsidP="002C0418">
          <w:pPr>
            <w:pStyle w:val="TOC2"/>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90109081" w:history="1">
            <w:r w:rsidRPr="002C0418">
              <w:rPr>
                <w:rStyle w:val="Hyperlink"/>
                <w:rFonts w:ascii="Times New Roman" w:eastAsia="Segoe UI Symbol" w:hAnsi="Times New Roman" w:cs="Times New Roman"/>
                <w:noProof/>
                <w:sz w:val="24"/>
                <w:szCs w:val="24"/>
              </w:rPr>
              <w:t>3.2 Key Business Measures and Requirements</w:t>
            </w:r>
            <w:r w:rsidRPr="002C0418">
              <w:rPr>
                <w:rFonts w:ascii="Times New Roman" w:hAnsi="Times New Roman" w:cs="Times New Roman"/>
                <w:noProof/>
                <w:webHidden/>
                <w:sz w:val="24"/>
                <w:szCs w:val="24"/>
              </w:rPr>
              <w:tab/>
            </w:r>
            <w:r w:rsidRPr="002C0418">
              <w:rPr>
                <w:rFonts w:ascii="Times New Roman" w:hAnsi="Times New Roman" w:cs="Times New Roman"/>
                <w:noProof/>
                <w:webHidden/>
                <w:sz w:val="24"/>
                <w:szCs w:val="24"/>
              </w:rPr>
              <w:fldChar w:fldCharType="begin"/>
            </w:r>
            <w:r w:rsidRPr="002C0418">
              <w:rPr>
                <w:rFonts w:ascii="Times New Roman" w:hAnsi="Times New Roman" w:cs="Times New Roman"/>
                <w:noProof/>
                <w:webHidden/>
                <w:sz w:val="24"/>
                <w:szCs w:val="24"/>
              </w:rPr>
              <w:instrText xml:space="preserve"> PAGEREF _Toc190109081 \h </w:instrText>
            </w:r>
            <w:r w:rsidRPr="002C0418">
              <w:rPr>
                <w:rFonts w:ascii="Times New Roman" w:hAnsi="Times New Roman" w:cs="Times New Roman"/>
                <w:noProof/>
                <w:webHidden/>
                <w:sz w:val="24"/>
                <w:szCs w:val="24"/>
              </w:rPr>
            </w:r>
            <w:r w:rsidRPr="002C0418">
              <w:rPr>
                <w:rFonts w:ascii="Times New Roman" w:hAnsi="Times New Roman" w:cs="Times New Roman"/>
                <w:noProof/>
                <w:webHidden/>
                <w:sz w:val="24"/>
                <w:szCs w:val="24"/>
              </w:rPr>
              <w:fldChar w:fldCharType="separate"/>
            </w:r>
            <w:r w:rsidR="00435DE4">
              <w:rPr>
                <w:rFonts w:ascii="Times New Roman" w:hAnsi="Times New Roman" w:cs="Times New Roman"/>
                <w:noProof/>
                <w:webHidden/>
                <w:sz w:val="24"/>
                <w:szCs w:val="24"/>
              </w:rPr>
              <w:t>4</w:t>
            </w:r>
            <w:r w:rsidRPr="002C0418">
              <w:rPr>
                <w:rFonts w:ascii="Times New Roman" w:hAnsi="Times New Roman" w:cs="Times New Roman"/>
                <w:noProof/>
                <w:webHidden/>
                <w:sz w:val="24"/>
                <w:szCs w:val="24"/>
              </w:rPr>
              <w:fldChar w:fldCharType="end"/>
            </w:r>
          </w:hyperlink>
        </w:p>
        <w:p w14:paraId="5F40C6D9" w14:textId="5CE29AB1" w:rsidR="002C0418" w:rsidRPr="002C0418" w:rsidRDefault="002C0418" w:rsidP="002C0418">
          <w:pPr>
            <w:pStyle w:val="TOC2"/>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90109082" w:history="1">
            <w:r w:rsidRPr="002C0418">
              <w:rPr>
                <w:rStyle w:val="Hyperlink"/>
                <w:rFonts w:ascii="Times New Roman" w:eastAsia="Segoe UI Symbol" w:hAnsi="Times New Roman" w:cs="Times New Roman"/>
                <w:noProof/>
                <w:sz w:val="24"/>
                <w:szCs w:val="24"/>
              </w:rPr>
              <w:t>3.3 Business Process Improvements</w:t>
            </w:r>
            <w:r w:rsidRPr="002C0418">
              <w:rPr>
                <w:rFonts w:ascii="Times New Roman" w:hAnsi="Times New Roman" w:cs="Times New Roman"/>
                <w:noProof/>
                <w:webHidden/>
                <w:sz w:val="24"/>
                <w:szCs w:val="24"/>
              </w:rPr>
              <w:tab/>
            </w:r>
            <w:r w:rsidRPr="002C0418">
              <w:rPr>
                <w:rFonts w:ascii="Times New Roman" w:hAnsi="Times New Roman" w:cs="Times New Roman"/>
                <w:noProof/>
                <w:webHidden/>
                <w:sz w:val="24"/>
                <w:szCs w:val="24"/>
              </w:rPr>
              <w:fldChar w:fldCharType="begin"/>
            </w:r>
            <w:r w:rsidRPr="002C0418">
              <w:rPr>
                <w:rFonts w:ascii="Times New Roman" w:hAnsi="Times New Roman" w:cs="Times New Roman"/>
                <w:noProof/>
                <w:webHidden/>
                <w:sz w:val="24"/>
                <w:szCs w:val="24"/>
              </w:rPr>
              <w:instrText xml:space="preserve"> PAGEREF _Toc190109082 \h </w:instrText>
            </w:r>
            <w:r w:rsidRPr="002C0418">
              <w:rPr>
                <w:rFonts w:ascii="Times New Roman" w:hAnsi="Times New Roman" w:cs="Times New Roman"/>
                <w:noProof/>
                <w:webHidden/>
                <w:sz w:val="24"/>
                <w:szCs w:val="24"/>
              </w:rPr>
            </w:r>
            <w:r w:rsidRPr="002C0418">
              <w:rPr>
                <w:rFonts w:ascii="Times New Roman" w:hAnsi="Times New Roman" w:cs="Times New Roman"/>
                <w:noProof/>
                <w:webHidden/>
                <w:sz w:val="24"/>
                <w:szCs w:val="24"/>
              </w:rPr>
              <w:fldChar w:fldCharType="separate"/>
            </w:r>
            <w:r w:rsidR="00435DE4">
              <w:rPr>
                <w:rFonts w:ascii="Times New Roman" w:hAnsi="Times New Roman" w:cs="Times New Roman"/>
                <w:noProof/>
                <w:webHidden/>
                <w:sz w:val="24"/>
                <w:szCs w:val="24"/>
              </w:rPr>
              <w:t>5</w:t>
            </w:r>
            <w:r w:rsidRPr="002C0418">
              <w:rPr>
                <w:rFonts w:ascii="Times New Roman" w:hAnsi="Times New Roman" w:cs="Times New Roman"/>
                <w:noProof/>
                <w:webHidden/>
                <w:sz w:val="24"/>
                <w:szCs w:val="24"/>
              </w:rPr>
              <w:fldChar w:fldCharType="end"/>
            </w:r>
          </w:hyperlink>
        </w:p>
        <w:p w14:paraId="53196C5D" w14:textId="7045A05C" w:rsidR="002C0418" w:rsidRPr="002C0418" w:rsidRDefault="002C0418" w:rsidP="002C0418">
          <w:pPr>
            <w:pStyle w:val="TOC1"/>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90109083" w:history="1">
            <w:r w:rsidRPr="002C0418">
              <w:rPr>
                <w:rStyle w:val="Hyperlink"/>
                <w:rFonts w:ascii="Times New Roman" w:hAnsi="Times New Roman" w:cs="Times New Roman"/>
                <w:noProof/>
                <w:sz w:val="24"/>
                <w:szCs w:val="24"/>
              </w:rPr>
              <w:t>4.</w:t>
            </w:r>
            <w:r w:rsidRPr="002C0418">
              <w:rPr>
                <w:rFonts w:ascii="Times New Roman" w:eastAsiaTheme="minorEastAsia" w:hAnsi="Times New Roman" w:cs="Times New Roman"/>
                <w:noProof/>
                <w:color w:val="auto"/>
                <w:kern w:val="2"/>
                <w:sz w:val="24"/>
                <w:szCs w:val="24"/>
                <w:lang w:bidi="si-LK"/>
                <w14:ligatures w14:val="standardContextual"/>
              </w:rPr>
              <w:tab/>
            </w:r>
            <w:r w:rsidRPr="002C0418">
              <w:rPr>
                <w:rStyle w:val="Hyperlink"/>
                <w:rFonts w:ascii="Times New Roman" w:hAnsi="Times New Roman" w:cs="Times New Roman"/>
                <w:noProof/>
                <w:sz w:val="24"/>
                <w:szCs w:val="24"/>
              </w:rPr>
              <w:t>Current IS Situation</w:t>
            </w:r>
            <w:r w:rsidRPr="002C0418">
              <w:rPr>
                <w:rFonts w:ascii="Times New Roman" w:hAnsi="Times New Roman" w:cs="Times New Roman"/>
                <w:noProof/>
                <w:webHidden/>
                <w:sz w:val="24"/>
                <w:szCs w:val="24"/>
              </w:rPr>
              <w:tab/>
            </w:r>
            <w:r w:rsidRPr="002C0418">
              <w:rPr>
                <w:rFonts w:ascii="Times New Roman" w:hAnsi="Times New Roman" w:cs="Times New Roman"/>
                <w:noProof/>
                <w:webHidden/>
                <w:sz w:val="24"/>
                <w:szCs w:val="24"/>
              </w:rPr>
              <w:fldChar w:fldCharType="begin"/>
            </w:r>
            <w:r w:rsidRPr="002C0418">
              <w:rPr>
                <w:rFonts w:ascii="Times New Roman" w:hAnsi="Times New Roman" w:cs="Times New Roman"/>
                <w:noProof/>
                <w:webHidden/>
                <w:sz w:val="24"/>
                <w:szCs w:val="24"/>
              </w:rPr>
              <w:instrText xml:space="preserve"> PAGEREF _Toc190109083 \h </w:instrText>
            </w:r>
            <w:r w:rsidRPr="002C0418">
              <w:rPr>
                <w:rFonts w:ascii="Times New Roman" w:hAnsi="Times New Roman" w:cs="Times New Roman"/>
                <w:noProof/>
                <w:webHidden/>
                <w:sz w:val="24"/>
                <w:szCs w:val="24"/>
              </w:rPr>
            </w:r>
            <w:r w:rsidRPr="002C0418">
              <w:rPr>
                <w:rFonts w:ascii="Times New Roman" w:hAnsi="Times New Roman" w:cs="Times New Roman"/>
                <w:noProof/>
                <w:webHidden/>
                <w:sz w:val="24"/>
                <w:szCs w:val="24"/>
              </w:rPr>
              <w:fldChar w:fldCharType="separate"/>
            </w:r>
            <w:r w:rsidR="00435DE4">
              <w:rPr>
                <w:rFonts w:ascii="Times New Roman" w:hAnsi="Times New Roman" w:cs="Times New Roman"/>
                <w:noProof/>
                <w:webHidden/>
                <w:sz w:val="24"/>
                <w:szCs w:val="24"/>
              </w:rPr>
              <w:t>5</w:t>
            </w:r>
            <w:r w:rsidRPr="002C0418">
              <w:rPr>
                <w:rFonts w:ascii="Times New Roman" w:hAnsi="Times New Roman" w:cs="Times New Roman"/>
                <w:noProof/>
                <w:webHidden/>
                <w:sz w:val="24"/>
                <w:szCs w:val="24"/>
              </w:rPr>
              <w:fldChar w:fldCharType="end"/>
            </w:r>
          </w:hyperlink>
        </w:p>
        <w:p w14:paraId="115F1D74" w14:textId="5997C6DB" w:rsidR="002C0418" w:rsidRPr="002C0418" w:rsidRDefault="002C0418" w:rsidP="002C0418">
          <w:pPr>
            <w:pStyle w:val="TOC2"/>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90109084" w:history="1">
            <w:r w:rsidRPr="002C0418">
              <w:rPr>
                <w:rStyle w:val="Hyperlink"/>
                <w:rFonts w:ascii="Times New Roman" w:eastAsia="Segoe UI Symbol" w:hAnsi="Times New Roman" w:cs="Times New Roman"/>
                <w:noProof/>
                <w:sz w:val="24"/>
                <w:szCs w:val="24"/>
              </w:rPr>
              <w:t>4.1 Business Application</w:t>
            </w:r>
            <w:r w:rsidRPr="002C0418">
              <w:rPr>
                <w:rFonts w:ascii="Times New Roman" w:hAnsi="Times New Roman" w:cs="Times New Roman"/>
                <w:noProof/>
                <w:webHidden/>
                <w:sz w:val="24"/>
                <w:szCs w:val="24"/>
              </w:rPr>
              <w:tab/>
            </w:r>
            <w:r w:rsidRPr="002C0418">
              <w:rPr>
                <w:rFonts w:ascii="Times New Roman" w:hAnsi="Times New Roman" w:cs="Times New Roman"/>
                <w:noProof/>
                <w:webHidden/>
                <w:sz w:val="24"/>
                <w:szCs w:val="24"/>
              </w:rPr>
              <w:fldChar w:fldCharType="begin"/>
            </w:r>
            <w:r w:rsidRPr="002C0418">
              <w:rPr>
                <w:rFonts w:ascii="Times New Roman" w:hAnsi="Times New Roman" w:cs="Times New Roman"/>
                <w:noProof/>
                <w:webHidden/>
                <w:sz w:val="24"/>
                <w:szCs w:val="24"/>
              </w:rPr>
              <w:instrText xml:space="preserve"> PAGEREF _Toc190109084 \h </w:instrText>
            </w:r>
            <w:r w:rsidRPr="002C0418">
              <w:rPr>
                <w:rFonts w:ascii="Times New Roman" w:hAnsi="Times New Roman" w:cs="Times New Roman"/>
                <w:noProof/>
                <w:webHidden/>
                <w:sz w:val="24"/>
                <w:szCs w:val="24"/>
              </w:rPr>
            </w:r>
            <w:r w:rsidRPr="002C0418">
              <w:rPr>
                <w:rFonts w:ascii="Times New Roman" w:hAnsi="Times New Roman" w:cs="Times New Roman"/>
                <w:noProof/>
                <w:webHidden/>
                <w:sz w:val="24"/>
                <w:szCs w:val="24"/>
              </w:rPr>
              <w:fldChar w:fldCharType="separate"/>
            </w:r>
            <w:r w:rsidR="00435DE4">
              <w:rPr>
                <w:rFonts w:ascii="Times New Roman" w:hAnsi="Times New Roman" w:cs="Times New Roman"/>
                <w:noProof/>
                <w:webHidden/>
                <w:sz w:val="24"/>
                <w:szCs w:val="24"/>
              </w:rPr>
              <w:t>5</w:t>
            </w:r>
            <w:r w:rsidRPr="002C0418">
              <w:rPr>
                <w:rFonts w:ascii="Times New Roman" w:hAnsi="Times New Roman" w:cs="Times New Roman"/>
                <w:noProof/>
                <w:webHidden/>
                <w:sz w:val="24"/>
                <w:szCs w:val="24"/>
              </w:rPr>
              <w:fldChar w:fldCharType="end"/>
            </w:r>
          </w:hyperlink>
        </w:p>
        <w:p w14:paraId="08F9B3AD" w14:textId="63E8F325" w:rsidR="002C0418" w:rsidRPr="002C0418" w:rsidRDefault="002C0418" w:rsidP="002C0418">
          <w:pPr>
            <w:pStyle w:val="TOC2"/>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90109085" w:history="1">
            <w:r w:rsidRPr="002C0418">
              <w:rPr>
                <w:rStyle w:val="Hyperlink"/>
                <w:rFonts w:ascii="Times New Roman" w:eastAsia="Segoe UI Symbol" w:hAnsi="Times New Roman" w:cs="Times New Roman"/>
                <w:noProof/>
                <w:sz w:val="24"/>
                <w:szCs w:val="24"/>
              </w:rPr>
              <w:t>4.2 Technical Infrastructure</w:t>
            </w:r>
            <w:r w:rsidRPr="002C0418">
              <w:rPr>
                <w:rFonts w:ascii="Times New Roman" w:hAnsi="Times New Roman" w:cs="Times New Roman"/>
                <w:noProof/>
                <w:webHidden/>
                <w:sz w:val="24"/>
                <w:szCs w:val="24"/>
              </w:rPr>
              <w:tab/>
            </w:r>
            <w:r w:rsidRPr="002C0418">
              <w:rPr>
                <w:rFonts w:ascii="Times New Roman" w:hAnsi="Times New Roman" w:cs="Times New Roman"/>
                <w:noProof/>
                <w:webHidden/>
                <w:sz w:val="24"/>
                <w:szCs w:val="24"/>
              </w:rPr>
              <w:fldChar w:fldCharType="begin"/>
            </w:r>
            <w:r w:rsidRPr="002C0418">
              <w:rPr>
                <w:rFonts w:ascii="Times New Roman" w:hAnsi="Times New Roman" w:cs="Times New Roman"/>
                <w:noProof/>
                <w:webHidden/>
                <w:sz w:val="24"/>
                <w:szCs w:val="24"/>
              </w:rPr>
              <w:instrText xml:space="preserve"> PAGEREF _Toc190109085 \h </w:instrText>
            </w:r>
            <w:r w:rsidRPr="002C0418">
              <w:rPr>
                <w:rFonts w:ascii="Times New Roman" w:hAnsi="Times New Roman" w:cs="Times New Roman"/>
                <w:noProof/>
                <w:webHidden/>
                <w:sz w:val="24"/>
                <w:szCs w:val="24"/>
              </w:rPr>
            </w:r>
            <w:r w:rsidRPr="002C0418">
              <w:rPr>
                <w:rFonts w:ascii="Times New Roman" w:hAnsi="Times New Roman" w:cs="Times New Roman"/>
                <w:noProof/>
                <w:webHidden/>
                <w:sz w:val="24"/>
                <w:szCs w:val="24"/>
              </w:rPr>
              <w:fldChar w:fldCharType="separate"/>
            </w:r>
            <w:r w:rsidR="00435DE4">
              <w:rPr>
                <w:rFonts w:ascii="Times New Roman" w:hAnsi="Times New Roman" w:cs="Times New Roman"/>
                <w:noProof/>
                <w:webHidden/>
                <w:sz w:val="24"/>
                <w:szCs w:val="24"/>
              </w:rPr>
              <w:t>5</w:t>
            </w:r>
            <w:r w:rsidRPr="002C0418">
              <w:rPr>
                <w:rFonts w:ascii="Times New Roman" w:hAnsi="Times New Roman" w:cs="Times New Roman"/>
                <w:noProof/>
                <w:webHidden/>
                <w:sz w:val="24"/>
                <w:szCs w:val="24"/>
              </w:rPr>
              <w:fldChar w:fldCharType="end"/>
            </w:r>
          </w:hyperlink>
        </w:p>
        <w:p w14:paraId="6E6EA0BA" w14:textId="677F2767" w:rsidR="002C0418" w:rsidRPr="002C0418" w:rsidRDefault="002C0418" w:rsidP="002C0418">
          <w:pPr>
            <w:pStyle w:val="TOC2"/>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90109086" w:history="1">
            <w:r w:rsidRPr="002C0418">
              <w:rPr>
                <w:rStyle w:val="Hyperlink"/>
                <w:rFonts w:ascii="Times New Roman" w:eastAsia="Segoe UI Symbol" w:hAnsi="Times New Roman" w:cs="Times New Roman"/>
                <w:noProof/>
                <w:sz w:val="24"/>
                <w:szCs w:val="24"/>
              </w:rPr>
              <w:t>4.3 Organization, Processes and Budget</w:t>
            </w:r>
            <w:r w:rsidRPr="002C0418">
              <w:rPr>
                <w:rFonts w:ascii="Times New Roman" w:hAnsi="Times New Roman" w:cs="Times New Roman"/>
                <w:noProof/>
                <w:webHidden/>
                <w:sz w:val="24"/>
                <w:szCs w:val="24"/>
              </w:rPr>
              <w:tab/>
            </w:r>
            <w:r w:rsidRPr="002C0418">
              <w:rPr>
                <w:rFonts w:ascii="Times New Roman" w:hAnsi="Times New Roman" w:cs="Times New Roman"/>
                <w:noProof/>
                <w:webHidden/>
                <w:sz w:val="24"/>
                <w:szCs w:val="24"/>
              </w:rPr>
              <w:fldChar w:fldCharType="begin"/>
            </w:r>
            <w:r w:rsidRPr="002C0418">
              <w:rPr>
                <w:rFonts w:ascii="Times New Roman" w:hAnsi="Times New Roman" w:cs="Times New Roman"/>
                <w:noProof/>
                <w:webHidden/>
                <w:sz w:val="24"/>
                <w:szCs w:val="24"/>
              </w:rPr>
              <w:instrText xml:space="preserve"> PAGEREF _Toc190109086 \h </w:instrText>
            </w:r>
            <w:r w:rsidRPr="002C0418">
              <w:rPr>
                <w:rFonts w:ascii="Times New Roman" w:hAnsi="Times New Roman" w:cs="Times New Roman"/>
                <w:noProof/>
                <w:webHidden/>
                <w:sz w:val="24"/>
                <w:szCs w:val="24"/>
              </w:rPr>
            </w:r>
            <w:r w:rsidRPr="002C0418">
              <w:rPr>
                <w:rFonts w:ascii="Times New Roman" w:hAnsi="Times New Roman" w:cs="Times New Roman"/>
                <w:noProof/>
                <w:webHidden/>
                <w:sz w:val="24"/>
                <w:szCs w:val="24"/>
              </w:rPr>
              <w:fldChar w:fldCharType="separate"/>
            </w:r>
            <w:r w:rsidR="00435DE4">
              <w:rPr>
                <w:rFonts w:ascii="Times New Roman" w:hAnsi="Times New Roman" w:cs="Times New Roman"/>
                <w:noProof/>
                <w:webHidden/>
                <w:sz w:val="24"/>
                <w:szCs w:val="24"/>
              </w:rPr>
              <w:t>5</w:t>
            </w:r>
            <w:r w:rsidRPr="002C0418">
              <w:rPr>
                <w:rFonts w:ascii="Times New Roman" w:hAnsi="Times New Roman" w:cs="Times New Roman"/>
                <w:noProof/>
                <w:webHidden/>
                <w:sz w:val="24"/>
                <w:szCs w:val="24"/>
              </w:rPr>
              <w:fldChar w:fldCharType="end"/>
            </w:r>
          </w:hyperlink>
        </w:p>
        <w:p w14:paraId="2518F835" w14:textId="64D382A0" w:rsidR="002C0418" w:rsidRPr="002C0418" w:rsidRDefault="002C0418" w:rsidP="002C0418">
          <w:pPr>
            <w:pStyle w:val="TOC1"/>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90109087" w:history="1">
            <w:r w:rsidRPr="002C0418">
              <w:rPr>
                <w:rStyle w:val="Hyperlink"/>
                <w:rFonts w:ascii="Times New Roman" w:hAnsi="Times New Roman" w:cs="Times New Roman"/>
                <w:noProof/>
                <w:sz w:val="24"/>
                <w:szCs w:val="24"/>
              </w:rPr>
              <w:t>5.</w:t>
            </w:r>
            <w:r w:rsidRPr="002C0418">
              <w:rPr>
                <w:rFonts w:ascii="Times New Roman" w:eastAsiaTheme="minorEastAsia" w:hAnsi="Times New Roman" w:cs="Times New Roman"/>
                <w:noProof/>
                <w:color w:val="auto"/>
                <w:kern w:val="2"/>
                <w:sz w:val="24"/>
                <w:szCs w:val="24"/>
                <w:lang w:bidi="si-LK"/>
                <w14:ligatures w14:val="standardContextual"/>
              </w:rPr>
              <w:tab/>
            </w:r>
            <w:r w:rsidRPr="002C0418">
              <w:rPr>
                <w:rStyle w:val="Hyperlink"/>
                <w:rFonts w:ascii="Times New Roman" w:hAnsi="Times New Roman" w:cs="Times New Roman"/>
                <w:noProof/>
                <w:sz w:val="24"/>
                <w:szCs w:val="24"/>
              </w:rPr>
              <w:t>IS Industry</w:t>
            </w:r>
            <w:r w:rsidRPr="002C0418">
              <w:rPr>
                <w:rFonts w:ascii="Times New Roman" w:hAnsi="Times New Roman" w:cs="Times New Roman"/>
                <w:noProof/>
                <w:webHidden/>
                <w:sz w:val="24"/>
                <w:szCs w:val="24"/>
              </w:rPr>
              <w:tab/>
            </w:r>
            <w:r w:rsidRPr="002C0418">
              <w:rPr>
                <w:rFonts w:ascii="Times New Roman" w:hAnsi="Times New Roman" w:cs="Times New Roman"/>
                <w:noProof/>
                <w:webHidden/>
                <w:sz w:val="24"/>
                <w:szCs w:val="24"/>
              </w:rPr>
              <w:fldChar w:fldCharType="begin"/>
            </w:r>
            <w:r w:rsidRPr="002C0418">
              <w:rPr>
                <w:rFonts w:ascii="Times New Roman" w:hAnsi="Times New Roman" w:cs="Times New Roman"/>
                <w:noProof/>
                <w:webHidden/>
                <w:sz w:val="24"/>
                <w:szCs w:val="24"/>
              </w:rPr>
              <w:instrText xml:space="preserve"> PAGEREF _Toc190109087 \h </w:instrText>
            </w:r>
            <w:r w:rsidRPr="002C0418">
              <w:rPr>
                <w:rFonts w:ascii="Times New Roman" w:hAnsi="Times New Roman" w:cs="Times New Roman"/>
                <w:noProof/>
                <w:webHidden/>
                <w:sz w:val="24"/>
                <w:szCs w:val="24"/>
              </w:rPr>
            </w:r>
            <w:r w:rsidRPr="002C0418">
              <w:rPr>
                <w:rFonts w:ascii="Times New Roman" w:hAnsi="Times New Roman" w:cs="Times New Roman"/>
                <w:noProof/>
                <w:webHidden/>
                <w:sz w:val="24"/>
                <w:szCs w:val="24"/>
              </w:rPr>
              <w:fldChar w:fldCharType="separate"/>
            </w:r>
            <w:r w:rsidR="00435DE4">
              <w:rPr>
                <w:rFonts w:ascii="Times New Roman" w:hAnsi="Times New Roman" w:cs="Times New Roman"/>
                <w:noProof/>
                <w:webHidden/>
                <w:sz w:val="24"/>
                <w:szCs w:val="24"/>
              </w:rPr>
              <w:t>6</w:t>
            </w:r>
            <w:r w:rsidRPr="002C0418">
              <w:rPr>
                <w:rFonts w:ascii="Times New Roman" w:hAnsi="Times New Roman" w:cs="Times New Roman"/>
                <w:noProof/>
                <w:webHidden/>
                <w:sz w:val="24"/>
                <w:szCs w:val="24"/>
              </w:rPr>
              <w:fldChar w:fldCharType="end"/>
            </w:r>
          </w:hyperlink>
        </w:p>
        <w:p w14:paraId="49F6CDD0" w14:textId="42EBD4FB" w:rsidR="002C0418" w:rsidRPr="002C0418" w:rsidRDefault="002C0418" w:rsidP="002C0418">
          <w:pPr>
            <w:pStyle w:val="TOC1"/>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90109088" w:history="1">
            <w:r w:rsidRPr="002C0418">
              <w:rPr>
                <w:rStyle w:val="Hyperlink"/>
                <w:rFonts w:ascii="Times New Roman" w:hAnsi="Times New Roman" w:cs="Times New Roman"/>
                <w:noProof/>
                <w:sz w:val="24"/>
                <w:szCs w:val="24"/>
              </w:rPr>
              <w:t>6.</w:t>
            </w:r>
            <w:r w:rsidRPr="002C0418">
              <w:rPr>
                <w:rFonts w:ascii="Times New Roman" w:eastAsiaTheme="minorEastAsia" w:hAnsi="Times New Roman" w:cs="Times New Roman"/>
                <w:noProof/>
                <w:color w:val="auto"/>
                <w:kern w:val="2"/>
                <w:sz w:val="24"/>
                <w:szCs w:val="24"/>
                <w:lang w:bidi="si-LK"/>
                <w14:ligatures w14:val="standardContextual"/>
              </w:rPr>
              <w:tab/>
            </w:r>
            <w:r w:rsidRPr="002C0418">
              <w:rPr>
                <w:rStyle w:val="Hyperlink"/>
                <w:rFonts w:ascii="Times New Roman" w:hAnsi="Times New Roman" w:cs="Times New Roman"/>
                <w:noProof/>
                <w:sz w:val="24"/>
                <w:szCs w:val="24"/>
              </w:rPr>
              <w:t>IS Assessment</w:t>
            </w:r>
            <w:r w:rsidRPr="002C0418">
              <w:rPr>
                <w:rFonts w:ascii="Times New Roman" w:hAnsi="Times New Roman" w:cs="Times New Roman"/>
                <w:noProof/>
                <w:webHidden/>
                <w:sz w:val="24"/>
                <w:szCs w:val="24"/>
              </w:rPr>
              <w:tab/>
            </w:r>
            <w:r w:rsidRPr="002C0418">
              <w:rPr>
                <w:rFonts w:ascii="Times New Roman" w:hAnsi="Times New Roman" w:cs="Times New Roman"/>
                <w:noProof/>
                <w:webHidden/>
                <w:sz w:val="24"/>
                <w:szCs w:val="24"/>
              </w:rPr>
              <w:fldChar w:fldCharType="begin"/>
            </w:r>
            <w:r w:rsidRPr="002C0418">
              <w:rPr>
                <w:rFonts w:ascii="Times New Roman" w:hAnsi="Times New Roman" w:cs="Times New Roman"/>
                <w:noProof/>
                <w:webHidden/>
                <w:sz w:val="24"/>
                <w:szCs w:val="24"/>
              </w:rPr>
              <w:instrText xml:space="preserve"> PAGEREF _Toc190109088 \h </w:instrText>
            </w:r>
            <w:r w:rsidRPr="002C0418">
              <w:rPr>
                <w:rFonts w:ascii="Times New Roman" w:hAnsi="Times New Roman" w:cs="Times New Roman"/>
                <w:noProof/>
                <w:webHidden/>
                <w:sz w:val="24"/>
                <w:szCs w:val="24"/>
              </w:rPr>
            </w:r>
            <w:r w:rsidRPr="002C0418">
              <w:rPr>
                <w:rFonts w:ascii="Times New Roman" w:hAnsi="Times New Roman" w:cs="Times New Roman"/>
                <w:noProof/>
                <w:webHidden/>
                <w:sz w:val="24"/>
                <w:szCs w:val="24"/>
              </w:rPr>
              <w:fldChar w:fldCharType="separate"/>
            </w:r>
            <w:r w:rsidR="00435DE4">
              <w:rPr>
                <w:rFonts w:ascii="Times New Roman" w:hAnsi="Times New Roman" w:cs="Times New Roman"/>
                <w:noProof/>
                <w:webHidden/>
                <w:sz w:val="24"/>
                <w:szCs w:val="24"/>
              </w:rPr>
              <w:t>6</w:t>
            </w:r>
            <w:r w:rsidRPr="002C0418">
              <w:rPr>
                <w:rFonts w:ascii="Times New Roman" w:hAnsi="Times New Roman" w:cs="Times New Roman"/>
                <w:noProof/>
                <w:webHidden/>
                <w:sz w:val="24"/>
                <w:szCs w:val="24"/>
              </w:rPr>
              <w:fldChar w:fldCharType="end"/>
            </w:r>
          </w:hyperlink>
        </w:p>
        <w:p w14:paraId="1C42861F" w14:textId="4E699374" w:rsidR="002C0418" w:rsidRPr="002C0418" w:rsidRDefault="002C0418" w:rsidP="002C0418">
          <w:pPr>
            <w:pStyle w:val="TOC1"/>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90109089" w:history="1">
            <w:r w:rsidRPr="002C0418">
              <w:rPr>
                <w:rStyle w:val="Hyperlink"/>
                <w:rFonts w:ascii="Times New Roman" w:hAnsi="Times New Roman" w:cs="Times New Roman"/>
                <w:noProof/>
                <w:sz w:val="24"/>
                <w:szCs w:val="24"/>
              </w:rPr>
              <w:t>7.</w:t>
            </w:r>
            <w:r w:rsidRPr="002C0418">
              <w:rPr>
                <w:rFonts w:ascii="Times New Roman" w:eastAsiaTheme="minorEastAsia" w:hAnsi="Times New Roman" w:cs="Times New Roman"/>
                <w:noProof/>
                <w:color w:val="auto"/>
                <w:kern w:val="2"/>
                <w:sz w:val="24"/>
                <w:szCs w:val="24"/>
                <w:lang w:bidi="si-LK"/>
                <w14:ligatures w14:val="standardContextual"/>
              </w:rPr>
              <w:tab/>
            </w:r>
            <w:r w:rsidRPr="002C0418">
              <w:rPr>
                <w:rStyle w:val="Hyperlink"/>
                <w:rFonts w:ascii="Times New Roman" w:hAnsi="Times New Roman" w:cs="Times New Roman"/>
                <w:noProof/>
                <w:sz w:val="24"/>
                <w:szCs w:val="24"/>
              </w:rPr>
              <w:t>IS High-Level Direction</w:t>
            </w:r>
            <w:r w:rsidRPr="002C0418">
              <w:rPr>
                <w:rFonts w:ascii="Times New Roman" w:hAnsi="Times New Roman" w:cs="Times New Roman"/>
                <w:noProof/>
                <w:webHidden/>
                <w:sz w:val="24"/>
                <w:szCs w:val="24"/>
              </w:rPr>
              <w:tab/>
            </w:r>
            <w:r w:rsidRPr="002C0418">
              <w:rPr>
                <w:rFonts w:ascii="Times New Roman" w:hAnsi="Times New Roman" w:cs="Times New Roman"/>
                <w:noProof/>
                <w:webHidden/>
                <w:sz w:val="24"/>
                <w:szCs w:val="24"/>
              </w:rPr>
              <w:fldChar w:fldCharType="begin"/>
            </w:r>
            <w:r w:rsidRPr="002C0418">
              <w:rPr>
                <w:rFonts w:ascii="Times New Roman" w:hAnsi="Times New Roman" w:cs="Times New Roman"/>
                <w:noProof/>
                <w:webHidden/>
                <w:sz w:val="24"/>
                <w:szCs w:val="24"/>
              </w:rPr>
              <w:instrText xml:space="preserve"> PAGEREF _Toc190109089 \h </w:instrText>
            </w:r>
            <w:r w:rsidRPr="002C0418">
              <w:rPr>
                <w:rFonts w:ascii="Times New Roman" w:hAnsi="Times New Roman" w:cs="Times New Roman"/>
                <w:noProof/>
                <w:webHidden/>
                <w:sz w:val="24"/>
                <w:szCs w:val="24"/>
              </w:rPr>
            </w:r>
            <w:r w:rsidRPr="002C0418">
              <w:rPr>
                <w:rFonts w:ascii="Times New Roman" w:hAnsi="Times New Roman" w:cs="Times New Roman"/>
                <w:noProof/>
                <w:webHidden/>
                <w:sz w:val="24"/>
                <w:szCs w:val="24"/>
              </w:rPr>
              <w:fldChar w:fldCharType="separate"/>
            </w:r>
            <w:r w:rsidR="00435DE4">
              <w:rPr>
                <w:rFonts w:ascii="Times New Roman" w:hAnsi="Times New Roman" w:cs="Times New Roman"/>
                <w:noProof/>
                <w:webHidden/>
                <w:sz w:val="24"/>
                <w:szCs w:val="24"/>
              </w:rPr>
              <w:t>7</w:t>
            </w:r>
            <w:r w:rsidRPr="002C0418">
              <w:rPr>
                <w:rFonts w:ascii="Times New Roman" w:hAnsi="Times New Roman" w:cs="Times New Roman"/>
                <w:noProof/>
                <w:webHidden/>
                <w:sz w:val="24"/>
                <w:szCs w:val="24"/>
              </w:rPr>
              <w:fldChar w:fldCharType="end"/>
            </w:r>
          </w:hyperlink>
        </w:p>
        <w:p w14:paraId="3F2019C5" w14:textId="20A35122" w:rsidR="002C0418" w:rsidRPr="002C0418" w:rsidRDefault="002C0418" w:rsidP="002C0418">
          <w:pPr>
            <w:pStyle w:val="TOC2"/>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90109090" w:history="1">
            <w:r w:rsidRPr="002C0418">
              <w:rPr>
                <w:rStyle w:val="Hyperlink"/>
                <w:rFonts w:ascii="Times New Roman" w:eastAsia="Segoe UI Symbol" w:hAnsi="Times New Roman" w:cs="Times New Roman"/>
                <w:noProof/>
                <w:sz w:val="24"/>
                <w:szCs w:val="24"/>
              </w:rPr>
              <w:t>7.1 Vision</w:t>
            </w:r>
            <w:r w:rsidRPr="002C0418">
              <w:rPr>
                <w:rFonts w:ascii="Times New Roman" w:hAnsi="Times New Roman" w:cs="Times New Roman"/>
                <w:noProof/>
                <w:webHidden/>
                <w:sz w:val="24"/>
                <w:szCs w:val="24"/>
              </w:rPr>
              <w:tab/>
            </w:r>
            <w:r w:rsidRPr="002C0418">
              <w:rPr>
                <w:rFonts w:ascii="Times New Roman" w:hAnsi="Times New Roman" w:cs="Times New Roman"/>
                <w:noProof/>
                <w:webHidden/>
                <w:sz w:val="24"/>
                <w:szCs w:val="24"/>
              </w:rPr>
              <w:fldChar w:fldCharType="begin"/>
            </w:r>
            <w:r w:rsidRPr="002C0418">
              <w:rPr>
                <w:rFonts w:ascii="Times New Roman" w:hAnsi="Times New Roman" w:cs="Times New Roman"/>
                <w:noProof/>
                <w:webHidden/>
                <w:sz w:val="24"/>
                <w:szCs w:val="24"/>
              </w:rPr>
              <w:instrText xml:space="preserve"> PAGEREF _Toc190109090 \h </w:instrText>
            </w:r>
            <w:r w:rsidRPr="002C0418">
              <w:rPr>
                <w:rFonts w:ascii="Times New Roman" w:hAnsi="Times New Roman" w:cs="Times New Roman"/>
                <w:noProof/>
                <w:webHidden/>
                <w:sz w:val="24"/>
                <w:szCs w:val="24"/>
              </w:rPr>
            </w:r>
            <w:r w:rsidRPr="002C0418">
              <w:rPr>
                <w:rFonts w:ascii="Times New Roman" w:hAnsi="Times New Roman" w:cs="Times New Roman"/>
                <w:noProof/>
                <w:webHidden/>
                <w:sz w:val="24"/>
                <w:szCs w:val="24"/>
              </w:rPr>
              <w:fldChar w:fldCharType="separate"/>
            </w:r>
            <w:r w:rsidR="00435DE4">
              <w:rPr>
                <w:rFonts w:ascii="Times New Roman" w:hAnsi="Times New Roman" w:cs="Times New Roman"/>
                <w:noProof/>
                <w:webHidden/>
                <w:sz w:val="24"/>
                <w:szCs w:val="24"/>
              </w:rPr>
              <w:t>7</w:t>
            </w:r>
            <w:r w:rsidRPr="002C0418">
              <w:rPr>
                <w:rFonts w:ascii="Times New Roman" w:hAnsi="Times New Roman" w:cs="Times New Roman"/>
                <w:noProof/>
                <w:webHidden/>
                <w:sz w:val="24"/>
                <w:szCs w:val="24"/>
              </w:rPr>
              <w:fldChar w:fldCharType="end"/>
            </w:r>
          </w:hyperlink>
        </w:p>
        <w:p w14:paraId="4D89717C" w14:textId="3BC37587" w:rsidR="002C0418" w:rsidRPr="002C0418" w:rsidRDefault="002C0418" w:rsidP="002C0418">
          <w:pPr>
            <w:pStyle w:val="TOC2"/>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90109091" w:history="1">
            <w:r w:rsidRPr="002C0418">
              <w:rPr>
                <w:rStyle w:val="Hyperlink"/>
                <w:rFonts w:ascii="Times New Roman" w:eastAsia="Segoe UI Symbol" w:hAnsi="Times New Roman" w:cs="Times New Roman"/>
                <w:noProof/>
                <w:sz w:val="24"/>
                <w:szCs w:val="24"/>
              </w:rPr>
              <w:t>7.2 Mission</w:t>
            </w:r>
            <w:r w:rsidRPr="002C0418">
              <w:rPr>
                <w:rFonts w:ascii="Times New Roman" w:hAnsi="Times New Roman" w:cs="Times New Roman"/>
                <w:noProof/>
                <w:webHidden/>
                <w:sz w:val="24"/>
                <w:szCs w:val="24"/>
              </w:rPr>
              <w:tab/>
            </w:r>
            <w:r w:rsidRPr="002C0418">
              <w:rPr>
                <w:rFonts w:ascii="Times New Roman" w:hAnsi="Times New Roman" w:cs="Times New Roman"/>
                <w:noProof/>
                <w:webHidden/>
                <w:sz w:val="24"/>
                <w:szCs w:val="24"/>
              </w:rPr>
              <w:fldChar w:fldCharType="begin"/>
            </w:r>
            <w:r w:rsidRPr="002C0418">
              <w:rPr>
                <w:rFonts w:ascii="Times New Roman" w:hAnsi="Times New Roman" w:cs="Times New Roman"/>
                <w:noProof/>
                <w:webHidden/>
                <w:sz w:val="24"/>
                <w:szCs w:val="24"/>
              </w:rPr>
              <w:instrText xml:space="preserve"> PAGEREF _Toc190109091 \h </w:instrText>
            </w:r>
            <w:r w:rsidRPr="002C0418">
              <w:rPr>
                <w:rFonts w:ascii="Times New Roman" w:hAnsi="Times New Roman" w:cs="Times New Roman"/>
                <w:noProof/>
                <w:webHidden/>
                <w:sz w:val="24"/>
                <w:szCs w:val="24"/>
              </w:rPr>
            </w:r>
            <w:r w:rsidRPr="002C0418">
              <w:rPr>
                <w:rFonts w:ascii="Times New Roman" w:hAnsi="Times New Roman" w:cs="Times New Roman"/>
                <w:noProof/>
                <w:webHidden/>
                <w:sz w:val="24"/>
                <w:szCs w:val="24"/>
              </w:rPr>
              <w:fldChar w:fldCharType="separate"/>
            </w:r>
            <w:r w:rsidR="00435DE4">
              <w:rPr>
                <w:rFonts w:ascii="Times New Roman" w:hAnsi="Times New Roman" w:cs="Times New Roman"/>
                <w:noProof/>
                <w:webHidden/>
                <w:sz w:val="24"/>
                <w:szCs w:val="24"/>
              </w:rPr>
              <w:t>7</w:t>
            </w:r>
            <w:r w:rsidRPr="002C0418">
              <w:rPr>
                <w:rFonts w:ascii="Times New Roman" w:hAnsi="Times New Roman" w:cs="Times New Roman"/>
                <w:noProof/>
                <w:webHidden/>
                <w:sz w:val="24"/>
                <w:szCs w:val="24"/>
              </w:rPr>
              <w:fldChar w:fldCharType="end"/>
            </w:r>
          </w:hyperlink>
        </w:p>
        <w:p w14:paraId="2CD37080" w14:textId="612E715D" w:rsidR="002C0418" w:rsidRPr="002C0418" w:rsidRDefault="002C0418" w:rsidP="002C0418">
          <w:pPr>
            <w:pStyle w:val="TOC2"/>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90109092" w:history="1">
            <w:r w:rsidRPr="002C0418">
              <w:rPr>
                <w:rStyle w:val="Hyperlink"/>
                <w:rFonts w:ascii="Times New Roman" w:eastAsia="Segoe UI Symbol" w:hAnsi="Times New Roman" w:cs="Times New Roman"/>
                <w:noProof/>
                <w:sz w:val="24"/>
                <w:szCs w:val="24"/>
              </w:rPr>
              <w:t>7.3 Goals</w:t>
            </w:r>
            <w:r w:rsidRPr="002C0418">
              <w:rPr>
                <w:rFonts w:ascii="Times New Roman" w:hAnsi="Times New Roman" w:cs="Times New Roman"/>
                <w:noProof/>
                <w:webHidden/>
                <w:sz w:val="24"/>
                <w:szCs w:val="24"/>
              </w:rPr>
              <w:tab/>
            </w:r>
            <w:r w:rsidRPr="002C0418">
              <w:rPr>
                <w:rFonts w:ascii="Times New Roman" w:hAnsi="Times New Roman" w:cs="Times New Roman"/>
                <w:noProof/>
                <w:webHidden/>
                <w:sz w:val="24"/>
                <w:szCs w:val="24"/>
              </w:rPr>
              <w:fldChar w:fldCharType="begin"/>
            </w:r>
            <w:r w:rsidRPr="002C0418">
              <w:rPr>
                <w:rFonts w:ascii="Times New Roman" w:hAnsi="Times New Roman" w:cs="Times New Roman"/>
                <w:noProof/>
                <w:webHidden/>
                <w:sz w:val="24"/>
                <w:szCs w:val="24"/>
              </w:rPr>
              <w:instrText xml:space="preserve"> PAGEREF _Toc190109092 \h </w:instrText>
            </w:r>
            <w:r w:rsidRPr="002C0418">
              <w:rPr>
                <w:rFonts w:ascii="Times New Roman" w:hAnsi="Times New Roman" w:cs="Times New Roman"/>
                <w:noProof/>
                <w:webHidden/>
                <w:sz w:val="24"/>
                <w:szCs w:val="24"/>
              </w:rPr>
            </w:r>
            <w:r w:rsidRPr="002C0418">
              <w:rPr>
                <w:rFonts w:ascii="Times New Roman" w:hAnsi="Times New Roman" w:cs="Times New Roman"/>
                <w:noProof/>
                <w:webHidden/>
                <w:sz w:val="24"/>
                <w:szCs w:val="24"/>
              </w:rPr>
              <w:fldChar w:fldCharType="separate"/>
            </w:r>
            <w:r w:rsidR="00435DE4">
              <w:rPr>
                <w:rFonts w:ascii="Times New Roman" w:hAnsi="Times New Roman" w:cs="Times New Roman"/>
                <w:noProof/>
                <w:webHidden/>
                <w:sz w:val="24"/>
                <w:szCs w:val="24"/>
              </w:rPr>
              <w:t>7</w:t>
            </w:r>
            <w:r w:rsidRPr="002C0418">
              <w:rPr>
                <w:rFonts w:ascii="Times New Roman" w:hAnsi="Times New Roman" w:cs="Times New Roman"/>
                <w:noProof/>
                <w:webHidden/>
                <w:sz w:val="24"/>
                <w:szCs w:val="24"/>
              </w:rPr>
              <w:fldChar w:fldCharType="end"/>
            </w:r>
          </w:hyperlink>
        </w:p>
        <w:p w14:paraId="468F98CB" w14:textId="53EFC5EB" w:rsidR="002C0418" w:rsidRPr="002C0418" w:rsidRDefault="002C0418" w:rsidP="002C0418">
          <w:pPr>
            <w:pStyle w:val="TOC2"/>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90109093" w:history="1">
            <w:r w:rsidRPr="002C0418">
              <w:rPr>
                <w:rStyle w:val="Hyperlink"/>
                <w:rFonts w:ascii="Times New Roman" w:eastAsia="Segoe UI Symbol" w:hAnsi="Times New Roman" w:cs="Times New Roman"/>
                <w:noProof/>
                <w:sz w:val="24"/>
                <w:szCs w:val="24"/>
              </w:rPr>
              <w:t>7.4 Scorecard, Metrics</w:t>
            </w:r>
            <w:r w:rsidRPr="002C0418">
              <w:rPr>
                <w:rFonts w:ascii="Times New Roman" w:hAnsi="Times New Roman" w:cs="Times New Roman"/>
                <w:noProof/>
                <w:webHidden/>
                <w:sz w:val="24"/>
                <w:szCs w:val="24"/>
              </w:rPr>
              <w:tab/>
            </w:r>
            <w:r w:rsidRPr="002C0418">
              <w:rPr>
                <w:rFonts w:ascii="Times New Roman" w:hAnsi="Times New Roman" w:cs="Times New Roman"/>
                <w:noProof/>
                <w:webHidden/>
                <w:sz w:val="24"/>
                <w:szCs w:val="24"/>
              </w:rPr>
              <w:fldChar w:fldCharType="begin"/>
            </w:r>
            <w:r w:rsidRPr="002C0418">
              <w:rPr>
                <w:rFonts w:ascii="Times New Roman" w:hAnsi="Times New Roman" w:cs="Times New Roman"/>
                <w:noProof/>
                <w:webHidden/>
                <w:sz w:val="24"/>
                <w:szCs w:val="24"/>
              </w:rPr>
              <w:instrText xml:space="preserve"> PAGEREF _Toc190109093 \h </w:instrText>
            </w:r>
            <w:r w:rsidRPr="002C0418">
              <w:rPr>
                <w:rFonts w:ascii="Times New Roman" w:hAnsi="Times New Roman" w:cs="Times New Roman"/>
                <w:noProof/>
                <w:webHidden/>
                <w:sz w:val="24"/>
                <w:szCs w:val="24"/>
              </w:rPr>
            </w:r>
            <w:r w:rsidRPr="002C0418">
              <w:rPr>
                <w:rFonts w:ascii="Times New Roman" w:hAnsi="Times New Roman" w:cs="Times New Roman"/>
                <w:noProof/>
                <w:webHidden/>
                <w:sz w:val="24"/>
                <w:szCs w:val="24"/>
              </w:rPr>
              <w:fldChar w:fldCharType="separate"/>
            </w:r>
            <w:r w:rsidR="00435DE4">
              <w:rPr>
                <w:rFonts w:ascii="Times New Roman" w:hAnsi="Times New Roman" w:cs="Times New Roman"/>
                <w:noProof/>
                <w:webHidden/>
                <w:sz w:val="24"/>
                <w:szCs w:val="24"/>
              </w:rPr>
              <w:t>7</w:t>
            </w:r>
            <w:r w:rsidRPr="002C0418">
              <w:rPr>
                <w:rFonts w:ascii="Times New Roman" w:hAnsi="Times New Roman" w:cs="Times New Roman"/>
                <w:noProof/>
                <w:webHidden/>
                <w:sz w:val="24"/>
                <w:szCs w:val="24"/>
              </w:rPr>
              <w:fldChar w:fldCharType="end"/>
            </w:r>
          </w:hyperlink>
        </w:p>
        <w:p w14:paraId="0DE589BA" w14:textId="036AD2D0" w:rsidR="002C0418" w:rsidRPr="002C0418" w:rsidRDefault="002C0418" w:rsidP="002C0418">
          <w:pPr>
            <w:pStyle w:val="TOC2"/>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90109094" w:history="1">
            <w:r w:rsidRPr="002C0418">
              <w:rPr>
                <w:rStyle w:val="Hyperlink"/>
                <w:rFonts w:ascii="Times New Roman" w:eastAsia="Segoe UI Symbol" w:hAnsi="Times New Roman" w:cs="Times New Roman"/>
                <w:noProof/>
                <w:sz w:val="24"/>
                <w:szCs w:val="24"/>
              </w:rPr>
              <w:t>7.6 E-business Direction</w:t>
            </w:r>
            <w:r w:rsidRPr="002C0418">
              <w:rPr>
                <w:rFonts w:ascii="Times New Roman" w:hAnsi="Times New Roman" w:cs="Times New Roman"/>
                <w:noProof/>
                <w:webHidden/>
                <w:sz w:val="24"/>
                <w:szCs w:val="24"/>
              </w:rPr>
              <w:tab/>
            </w:r>
            <w:r w:rsidRPr="002C0418">
              <w:rPr>
                <w:rFonts w:ascii="Times New Roman" w:hAnsi="Times New Roman" w:cs="Times New Roman"/>
                <w:noProof/>
                <w:webHidden/>
                <w:sz w:val="24"/>
                <w:szCs w:val="24"/>
              </w:rPr>
              <w:fldChar w:fldCharType="begin"/>
            </w:r>
            <w:r w:rsidRPr="002C0418">
              <w:rPr>
                <w:rFonts w:ascii="Times New Roman" w:hAnsi="Times New Roman" w:cs="Times New Roman"/>
                <w:noProof/>
                <w:webHidden/>
                <w:sz w:val="24"/>
                <w:szCs w:val="24"/>
              </w:rPr>
              <w:instrText xml:space="preserve"> PAGEREF _Toc190109094 \h </w:instrText>
            </w:r>
            <w:r w:rsidRPr="002C0418">
              <w:rPr>
                <w:rFonts w:ascii="Times New Roman" w:hAnsi="Times New Roman" w:cs="Times New Roman"/>
                <w:noProof/>
                <w:webHidden/>
                <w:sz w:val="24"/>
                <w:szCs w:val="24"/>
              </w:rPr>
            </w:r>
            <w:r w:rsidRPr="002C0418">
              <w:rPr>
                <w:rFonts w:ascii="Times New Roman" w:hAnsi="Times New Roman" w:cs="Times New Roman"/>
                <w:noProof/>
                <w:webHidden/>
                <w:sz w:val="24"/>
                <w:szCs w:val="24"/>
              </w:rPr>
              <w:fldChar w:fldCharType="separate"/>
            </w:r>
            <w:r w:rsidR="00435DE4">
              <w:rPr>
                <w:rFonts w:ascii="Times New Roman" w:hAnsi="Times New Roman" w:cs="Times New Roman"/>
                <w:noProof/>
                <w:webHidden/>
                <w:sz w:val="24"/>
                <w:szCs w:val="24"/>
              </w:rPr>
              <w:t>7</w:t>
            </w:r>
            <w:r w:rsidRPr="002C0418">
              <w:rPr>
                <w:rFonts w:ascii="Times New Roman" w:hAnsi="Times New Roman" w:cs="Times New Roman"/>
                <w:noProof/>
                <w:webHidden/>
                <w:sz w:val="24"/>
                <w:szCs w:val="24"/>
              </w:rPr>
              <w:fldChar w:fldCharType="end"/>
            </w:r>
          </w:hyperlink>
        </w:p>
        <w:p w14:paraId="39E16037" w14:textId="364EFE53" w:rsidR="002C0418" w:rsidRPr="002C0418" w:rsidRDefault="002C0418" w:rsidP="002C0418">
          <w:pPr>
            <w:pStyle w:val="TOC2"/>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90109095" w:history="1">
            <w:r w:rsidRPr="002C0418">
              <w:rPr>
                <w:rStyle w:val="Hyperlink"/>
                <w:rFonts w:ascii="Times New Roman" w:eastAsia="Segoe UI Symbol" w:hAnsi="Times New Roman" w:cs="Times New Roman"/>
                <w:noProof/>
                <w:sz w:val="24"/>
                <w:szCs w:val="24"/>
              </w:rPr>
              <w:t>7.7 Prioritization Process</w:t>
            </w:r>
            <w:r w:rsidRPr="002C0418">
              <w:rPr>
                <w:rFonts w:ascii="Times New Roman" w:hAnsi="Times New Roman" w:cs="Times New Roman"/>
                <w:noProof/>
                <w:webHidden/>
                <w:sz w:val="24"/>
                <w:szCs w:val="24"/>
              </w:rPr>
              <w:tab/>
            </w:r>
            <w:r w:rsidRPr="002C0418">
              <w:rPr>
                <w:rFonts w:ascii="Times New Roman" w:hAnsi="Times New Roman" w:cs="Times New Roman"/>
                <w:noProof/>
                <w:webHidden/>
                <w:sz w:val="24"/>
                <w:szCs w:val="24"/>
              </w:rPr>
              <w:fldChar w:fldCharType="begin"/>
            </w:r>
            <w:r w:rsidRPr="002C0418">
              <w:rPr>
                <w:rFonts w:ascii="Times New Roman" w:hAnsi="Times New Roman" w:cs="Times New Roman"/>
                <w:noProof/>
                <w:webHidden/>
                <w:sz w:val="24"/>
                <w:szCs w:val="24"/>
              </w:rPr>
              <w:instrText xml:space="preserve"> PAGEREF _Toc190109095 \h </w:instrText>
            </w:r>
            <w:r w:rsidRPr="002C0418">
              <w:rPr>
                <w:rFonts w:ascii="Times New Roman" w:hAnsi="Times New Roman" w:cs="Times New Roman"/>
                <w:noProof/>
                <w:webHidden/>
                <w:sz w:val="24"/>
                <w:szCs w:val="24"/>
              </w:rPr>
            </w:r>
            <w:r w:rsidRPr="002C0418">
              <w:rPr>
                <w:rFonts w:ascii="Times New Roman" w:hAnsi="Times New Roman" w:cs="Times New Roman"/>
                <w:noProof/>
                <w:webHidden/>
                <w:sz w:val="24"/>
                <w:szCs w:val="24"/>
              </w:rPr>
              <w:fldChar w:fldCharType="separate"/>
            </w:r>
            <w:r w:rsidR="00435DE4">
              <w:rPr>
                <w:rFonts w:ascii="Times New Roman" w:hAnsi="Times New Roman" w:cs="Times New Roman"/>
                <w:noProof/>
                <w:webHidden/>
                <w:sz w:val="24"/>
                <w:szCs w:val="24"/>
              </w:rPr>
              <w:t>7</w:t>
            </w:r>
            <w:r w:rsidRPr="002C0418">
              <w:rPr>
                <w:rFonts w:ascii="Times New Roman" w:hAnsi="Times New Roman" w:cs="Times New Roman"/>
                <w:noProof/>
                <w:webHidden/>
                <w:sz w:val="24"/>
                <w:szCs w:val="24"/>
              </w:rPr>
              <w:fldChar w:fldCharType="end"/>
            </w:r>
          </w:hyperlink>
        </w:p>
        <w:p w14:paraId="1634E7F0" w14:textId="29BE6C3A" w:rsidR="002C0418" w:rsidRPr="002C0418" w:rsidRDefault="002C0418" w:rsidP="002C0418">
          <w:pPr>
            <w:pStyle w:val="TOC1"/>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90109096" w:history="1">
            <w:r w:rsidRPr="002C0418">
              <w:rPr>
                <w:rStyle w:val="Hyperlink"/>
                <w:rFonts w:ascii="Times New Roman" w:hAnsi="Times New Roman" w:cs="Times New Roman"/>
                <w:noProof/>
                <w:sz w:val="24"/>
                <w:szCs w:val="24"/>
              </w:rPr>
              <w:t>8.</w:t>
            </w:r>
            <w:r w:rsidRPr="002C0418">
              <w:rPr>
                <w:rFonts w:ascii="Times New Roman" w:eastAsiaTheme="minorEastAsia" w:hAnsi="Times New Roman" w:cs="Times New Roman"/>
                <w:noProof/>
                <w:color w:val="auto"/>
                <w:kern w:val="2"/>
                <w:sz w:val="24"/>
                <w:szCs w:val="24"/>
                <w:lang w:bidi="si-LK"/>
                <w14:ligatures w14:val="standardContextual"/>
              </w:rPr>
              <w:tab/>
            </w:r>
            <w:r w:rsidRPr="002C0418">
              <w:rPr>
                <w:rStyle w:val="Hyperlink"/>
                <w:rFonts w:ascii="Times New Roman" w:hAnsi="Times New Roman" w:cs="Times New Roman"/>
                <w:noProof/>
                <w:sz w:val="24"/>
                <w:szCs w:val="24"/>
              </w:rPr>
              <w:t>IS Direction</w:t>
            </w:r>
            <w:r w:rsidRPr="002C0418">
              <w:rPr>
                <w:rFonts w:ascii="Times New Roman" w:hAnsi="Times New Roman" w:cs="Times New Roman"/>
                <w:noProof/>
                <w:webHidden/>
                <w:sz w:val="24"/>
                <w:szCs w:val="24"/>
              </w:rPr>
              <w:tab/>
            </w:r>
            <w:r w:rsidRPr="002C0418">
              <w:rPr>
                <w:rFonts w:ascii="Times New Roman" w:hAnsi="Times New Roman" w:cs="Times New Roman"/>
                <w:noProof/>
                <w:webHidden/>
                <w:sz w:val="24"/>
                <w:szCs w:val="24"/>
              </w:rPr>
              <w:fldChar w:fldCharType="begin"/>
            </w:r>
            <w:r w:rsidRPr="002C0418">
              <w:rPr>
                <w:rFonts w:ascii="Times New Roman" w:hAnsi="Times New Roman" w:cs="Times New Roman"/>
                <w:noProof/>
                <w:webHidden/>
                <w:sz w:val="24"/>
                <w:szCs w:val="24"/>
              </w:rPr>
              <w:instrText xml:space="preserve"> PAGEREF _Toc190109096 \h </w:instrText>
            </w:r>
            <w:r w:rsidRPr="002C0418">
              <w:rPr>
                <w:rFonts w:ascii="Times New Roman" w:hAnsi="Times New Roman" w:cs="Times New Roman"/>
                <w:noProof/>
                <w:webHidden/>
                <w:sz w:val="24"/>
                <w:szCs w:val="24"/>
              </w:rPr>
            </w:r>
            <w:r w:rsidRPr="002C0418">
              <w:rPr>
                <w:rFonts w:ascii="Times New Roman" w:hAnsi="Times New Roman" w:cs="Times New Roman"/>
                <w:noProof/>
                <w:webHidden/>
                <w:sz w:val="24"/>
                <w:szCs w:val="24"/>
              </w:rPr>
              <w:fldChar w:fldCharType="separate"/>
            </w:r>
            <w:r w:rsidR="00435DE4">
              <w:rPr>
                <w:rFonts w:ascii="Times New Roman" w:hAnsi="Times New Roman" w:cs="Times New Roman"/>
                <w:noProof/>
                <w:webHidden/>
                <w:sz w:val="24"/>
                <w:szCs w:val="24"/>
              </w:rPr>
              <w:t>8</w:t>
            </w:r>
            <w:r w:rsidRPr="002C0418">
              <w:rPr>
                <w:rFonts w:ascii="Times New Roman" w:hAnsi="Times New Roman" w:cs="Times New Roman"/>
                <w:noProof/>
                <w:webHidden/>
                <w:sz w:val="24"/>
                <w:szCs w:val="24"/>
              </w:rPr>
              <w:fldChar w:fldCharType="end"/>
            </w:r>
          </w:hyperlink>
        </w:p>
        <w:p w14:paraId="06B2A062" w14:textId="10DB1711" w:rsidR="002C0418" w:rsidRPr="002C0418" w:rsidRDefault="002C0418" w:rsidP="002C0418">
          <w:pPr>
            <w:pStyle w:val="TOC2"/>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90109097" w:history="1">
            <w:r w:rsidRPr="002C0418">
              <w:rPr>
                <w:rStyle w:val="Hyperlink"/>
                <w:rFonts w:ascii="Times New Roman" w:eastAsia="Segoe UI Symbol" w:hAnsi="Times New Roman" w:cs="Times New Roman"/>
                <w:noProof/>
                <w:sz w:val="24"/>
                <w:szCs w:val="24"/>
              </w:rPr>
              <w:t>8.1 Business Application</w:t>
            </w:r>
            <w:r w:rsidRPr="002C0418">
              <w:rPr>
                <w:rFonts w:ascii="Times New Roman" w:hAnsi="Times New Roman" w:cs="Times New Roman"/>
                <w:noProof/>
                <w:webHidden/>
                <w:sz w:val="24"/>
                <w:szCs w:val="24"/>
              </w:rPr>
              <w:tab/>
            </w:r>
            <w:r w:rsidRPr="002C0418">
              <w:rPr>
                <w:rFonts w:ascii="Times New Roman" w:hAnsi="Times New Roman" w:cs="Times New Roman"/>
                <w:noProof/>
                <w:webHidden/>
                <w:sz w:val="24"/>
                <w:szCs w:val="24"/>
              </w:rPr>
              <w:fldChar w:fldCharType="begin"/>
            </w:r>
            <w:r w:rsidRPr="002C0418">
              <w:rPr>
                <w:rFonts w:ascii="Times New Roman" w:hAnsi="Times New Roman" w:cs="Times New Roman"/>
                <w:noProof/>
                <w:webHidden/>
                <w:sz w:val="24"/>
                <w:szCs w:val="24"/>
              </w:rPr>
              <w:instrText xml:space="preserve"> PAGEREF _Toc190109097 \h </w:instrText>
            </w:r>
            <w:r w:rsidRPr="002C0418">
              <w:rPr>
                <w:rFonts w:ascii="Times New Roman" w:hAnsi="Times New Roman" w:cs="Times New Roman"/>
                <w:noProof/>
                <w:webHidden/>
                <w:sz w:val="24"/>
                <w:szCs w:val="24"/>
              </w:rPr>
            </w:r>
            <w:r w:rsidRPr="002C0418">
              <w:rPr>
                <w:rFonts w:ascii="Times New Roman" w:hAnsi="Times New Roman" w:cs="Times New Roman"/>
                <w:noProof/>
                <w:webHidden/>
                <w:sz w:val="24"/>
                <w:szCs w:val="24"/>
              </w:rPr>
              <w:fldChar w:fldCharType="separate"/>
            </w:r>
            <w:r w:rsidR="00435DE4">
              <w:rPr>
                <w:rFonts w:ascii="Times New Roman" w:hAnsi="Times New Roman" w:cs="Times New Roman"/>
                <w:noProof/>
                <w:webHidden/>
                <w:sz w:val="24"/>
                <w:szCs w:val="24"/>
              </w:rPr>
              <w:t>8</w:t>
            </w:r>
            <w:r w:rsidRPr="002C0418">
              <w:rPr>
                <w:rFonts w:ascii="Times New Roman" w:hAnsi="Times New Roman" w:cs="Times New Roman"/>
                <w:noProof/>
                <w:webHidden/>
                <w:sz w:val="24"/>
                <w:szCs w:val="24"/>
              </w:rPr>
              <w:fldChar w:fldCharType="end"/>
            </w:r>
          </w:hyperlink>
        </w:p>
        <w:p w14:paraId="0DBF79F0" w14:textId="58EFBFFE" w:rsidR="002C0418" w:rsidRPr="002C0418" w:rsidRDefault="002C0418" w:rsidP="002C0418">
          <w:pPr>
            <w:pStyle w:val="TOC2"/>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90109098" w:history="1">
            <w:r w:rsidRPr="002C0418">
              <w:rPr>
                <w:rStyle w:val="Hyperlink"/>
                <w:rFonts w:ascii="Times New Roman" w:eastAsia="Segoe UI Symbol" w:hAnsi="Times New Roman" w:cs="Times New Roman"/>
                <w:noProof/>
                <w:sz w:val="24"/>
                <w:szCs w:val="24"/>
              </w:rPr>
              <w:t>8.2 Technical Infrastructure</w:t>
            </w:r>
            <w:r w:rsidRPr="002C0418">
              <w:rPr>
                <w:rFonts w:ascii="Times New Roman" w:hAnsi="Times New Roman" w:cs="Times New Roman"/>
                <w:noProof/>
                <w:webHidden/>
                <w:sz w:val="24"/>
                <w:szCs w:val="24"/>
              </w:rPr>
              <w:tab/>
            </w:r>
            <w:r w:rsidRPr="002C0418">
              <w:rPr>
                <w:rFonts w:ascii="Times New Roman" w:hAnsi="Times New Roman" w:cs="Times New Roman"/>
                <w:noProof/>
                <w:webHidden/>
                <w:sz w:val="24"/>
                <w:szCs w:val="24"/>
              </w:rPr>
              <w:fldChar w:fldCharType="begin"/>
            </w:r>
            <w:r w:rsidRPr="002C0418">
              <w:rPr>
                <w:rFonts w:ascii="Times New Roman" w:hAnsi="Times New Roman" w:cs="Times New Roman"/>
                <w:noProof/>
                <w:webHidden/>
                <w:sz w:val="24"/>
                <w:szCs w:val="24"/>
              </w:rPr>
              <w:instrText xml:space="preserve"> PAGEREF _Toc190109098 \h </w:instrText>
            </w:r>
            <w:r w:rsidRPr="002C0418">
              <w:rPr>
                <w:rFonts w:ascii="Times New Roman" w:hAnsi="Times New Roman" w:cs="Times New Roman"/>
                <w:noProof/>
                <w:webHidden/>
                <w:sz w:val="24"/>
                <w:szCs w:val="24"/>
              </w:rPr>
            </w:r>
            <w:r w:rsidRPr="002C0418">
              <w:rPr>
                <w:rFonts w:ascii="Times New Roman" w:hAnsi="Times New Roman" w:cs="Times New Roman"/>
                <w:noProof/>
                <w:webHidden/>
                <w:sz w:val="24"/>
                <w:szCs w:val="24"/>
              </w:rPr>
              <w:fldChar w:fldCharType="separate"/>
            </w:r>
            <w:r w:rsidR="00435DE4">
              <w:rPr>
                <w:rFonts w:ascii="Times New Roman" w:hAnsi="Times New Roman" w:cs="Times New Roman"/>
                <w:noProof/>
                <w:webHidden/>
                <w:sz w:val="24"/>
                <w:szCs w:val="24"/>
              </w:rPr>
              <w:t>8</w:t>
            </w:r>
            <w:r w:rsidRPr="002C0418">
              <w:rPr>
                <w:rFonts w:ascii="Times New Roman" w:hAnsi="Times New Roman" w:cs="Times New Roman"/>
                <w:noProof/>
                <w:webHidden/>
                <w:sz w:val="24"/>
                <w:szCs w:val="24"/>
              </w:rPr>
              <w:fldChar w:fldCharType="end"/>
            </w:r>
          </w:hyperlink>
        </w:p>
        <w:p w14:paraId="05B5B7B8" w14:textId="62D0C915" w:rsidR="002C0418" w:rsidRPr="002C0418" w:rsidRDefault="002C0418" w:rsidP="002C0418">
          <w:pPr>
            <w:pStyle w:val="TOC2"/>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90109099" w:history="1">
            <w:r w:rsidRPr="002C0418">
              <w:rPr>
                <w:rStyle w:val="Hyperlink"/>
                <w:rFonts w:ascii="Times New Roman" w:eastAsia="Segoe UI Symbol" w:hAnsi="Times New Roman" w:cs="Times New Roman"/>
                <w:noProof/>
                <w:sz w:val="24"/>
                <w:szCs w:val="24"/>
              </w:rPr>
              <w:t>8.3 Organization</w:t>
            </w:r>
            <w:r w:rsidRPr="002C0418">
              <w:rPr>
                <w:rFonts w:ascii="Times New Roman" w:hAnsi="Times New Roman" w:cs="Times New Roman"/>
                <w:noProof/>
                <w:webHidden/>
                <w:sz w:val="24"/>
                <w:szCs w:val="24"/>
              </w:rPr>
              <w:tab/>
            </w:r>
            <w:r w:rsidRPr="002C0418">
              <w:rPr>
                <w:rFonts w:ascii="Times New Roman" w:hAnsi="Times New Roman" w:cs="Times New Roman"/>
                <w:noProof/>
                <w:webHidden/>
                <w:sz w:val="24"/>
                <w:szCs w:val="24"/>
              </w:rPr>
              <w:fldChar w:fldCharType="begin"/>
            </w:r>
            <w:r w:rsidRPr="002C0418">
              <w:rPr>
                <w:rFonts w:ascii="Times New Roman" w:hAnsi="Times New Roman" w:cs="Times New Roman"/>
                <w:noProof/>
                <w:webHidden/>
                <w:sz w:val="24"/>
                <w:szCs w:val="24"/>
              </w:rPr>
              <w:instrText xml:space="preserve"> PAGEREF _Toc190109099 \h </w:instrText>
            </w:r>
            <w:r w:rsidRPr="002C0418">
              <w:rPr>
                <w:rFonts w:ascii="Times New Roman" w:hAnsi="Times New Roman" w:cs="Times New Roman"/>
                <w:noProof/>
                <w:webHidden/>
                <w:sz w:val="24"/>
                <w:szCs w:val="24"/>
              </w:rPr>
            </w:r>
            <w:r w:rsidRPr="002C0418">
              <w:rPr>
                <w:rFonts w:ascii="Times New Roman" w:hAnsi="Times New Roman" w:cs="Times New Roman"/>
                <w:noProof/>
                <w:webHidden/>
                <w:sz w:val="24"/>
                <w:szCs w:val="24"/>
              </w:rPr>
              <w:fldChar w:fldCharType="separate"/>
            </w:r>
            <w:r w:rsidR="00435DE4">
              <w:rPr>
                <w:rFonts w:ascii="Times New Roman" w:hAnsi="Times New Roman" w:cs="Times New Roman"/>
                <w:noProof/>
                <w:webHidden/>
                <w:sz w:val="24"/>
                <w:szCs w:val="24"/>
              </w:rPr>
              <w:t>8</w:t>
            </w:r>
            <w:r w:rsidRPr="002C0418">
              <w:rPr>
                <w:rFonts w:ascii="Times New Roman" w:hAnsi="Times New Roman" w:cs="Times New Roman"/>
                <w:noProof/>
                <w:webHidden/>
                <w:sz w:val="24"/>
                <w:szCs w:val="24"/>
              </w:rPr>
              <w:fldChar w:fldCharType="end"/>
            </w:r>
          </w:hyperlink>
        </w:p>
        <w:p w14:paraId="2755C4EB" w14:textId="02C4B998" w:rsidR="002C0418" w:rsidRPr="002C0418" w:rsidRDefault="002C0418" w:rsidP="002C0418">
          <w:pPr>
            <w:pStyle w:val="TOC2"/>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90109100" w:history="1">
            <w:r w:rsidRPr="002C0418">
              <w:rPr>
                <w:rStyle w:val="Hyperlink"/>
                <w:rFonts w:ascii="Times New Roman" w:eastAsia="Segoe UI Symbol" w:hAnsi="Times New Roman" w:cs="Times New Roman"/>
                <w:noProof/>
                <w:sz w:val="24"/>
                <w:szCs w:val="24"/>
              </w:rPr>
              <w:t>8.4 Processes</w:t>
            </w:r>
            <w:r w:rsidRPr="002C0418">
              <w:rPr>
                <w:rFonts w:ascii="Times New Roman" w:hAnsi="Times New Roman" w:cs="Times New Roman"/>
                <w:noProof/>
                <w:webHidden/>
                <w:sz w:val="24"/>
                <w:szCs w:val="24"/>
              </w:rPr>
              <w:tab/>
            </w:r>
            <w:r w:rsidRPr="002C0418">
              <w:rPr>
                <w:rFonts w:ascii="Times New Roman" w:hAnsi="Times New Roman" w:cs="Times New Roman"/>
                <w:noProof/>
                <w:webHidden/>
                <w:sz w:val="24"/>
                <w:szCs w:val="24"/>
              </w:rPr>
              <w:fldChar w:fldCharType="begin"/>
            </w:r>
            <w:r w:rsidRPr="002C0418">
              <w:rPr>
                <w:rFonts w:ascii="Times New Roman" w:hAnsi="Times New Roman" w:cs="Times New Roman"/>
                <w:noProof/>
                <w:webHidden/>
                <w:sz w:val="24"/>
                <w:szCs w:val="24"/>
              </w:rPr>
              <w:instrText xml:space="preserve"> PAGEREF _Toc190109100 \h </w:instrText>
            </w:r>
            <w:r w:rsidRPr="002C0418">
              <w:rPr>
                <w:rFonts w:ascii="Times New Roman" w:hAnsi="Times New Roman" w:cs="Times New Roman"/>
                <w:noProof/>
                <w:webHidden/>
                <w:sz w:val="24"/>
                <w:szCs w:val="24"/>
              </w:rPr>
            </w:r>
            <w:r w:rsidRPr="002C0418">
              <w:rPr>
                <w:rFonts w:ascii="Times New Roman" w:hAnsi="Times New Roman" w:cs="Times New Roman"/>
                <w:noProof/>
                <w:webHidden/>
                <w:sz w:val="24"/>
                <w:szCs w:val="24"/>
              </w:rPr>
              <w:fldChar w:fldCharType="separate"/>
            </w:r>
            <w:r w:rsidR="00435DE4">
              <w:rPr>
                <w:rFonts w:ascii="Times New Roman" w:hAnsi="Times New Roman" w:cs="Times New Roman"/>
                <w:noProof/>
                <w:webHidden/>
                <w:sz w:val="24"/>
                <w:szCs w:val="24"/>
              </w:rPr>
              <w:t>8</w:t>
            </w:r>
            <w:r w:rsidRPr="002C0418">
              <w:rPr>
                <w:rFonts w:ascii="Times New Roman" w:hAnsi="Times New Roman" w:cs="Times New Roman"/>
                <w:noProof/>
                <w:webHidden/>
                <w:sz w:val="24"/>
                <w:szCs w:val="24"/>
              </w:rPr>
              <w:fldChar w:fldCharType="end"/>
            </w:r>
          </w:hyperlink>
        </w:p>
        <w:p w14:paraId="20703241" w14:textId="2A849919" w:rsidR="002C0418" w:rsidRPr="002C0418" w:rsidRDefault="002C0418" w:rsidP="002C0418">
          <w:pPr>
            <w:pStyle w:val="TOC1"/>
            <w:spacing w:line="276" w:lineRule="auto"/>
            <w:rPr>
              <w:rFonts w:ascii="Times New Roman" w:eastAsiaTheme="minorEastAsia" w:hAnsi="Times New Roman" w:cs="Times New Roman"/>
              <w:b/>
              <w:bCs/>
              <w:noProof/>
              <w:color w:val="auto"/>
              <w:kern w:val="2"/>
              <w:sz w:val="24"/>
              <w:szCs w:val="24"/>
              <w:lang w:bidi="si-LK"/>
              <w14:ligatures w14:val="standardContextual"/>
            </w:rPr>
          </w:pPr>
          <w:hyperlink w:anchor="_Toc190109101" w:history="1">
            <w:r w:rsidRPr="002C0418">
              <w:rPr>
                <w:rStyle w:val="Hyperlink"/>
                <w:rFonts w:ascii="Times New Roman" w:hAnsi="Times New Roman" w:cs="Times New Roman"/>
                <w:noProof/>
                <w:sz w:val="24"/>
                <w:szCs w:val="24"/>
              </w:rPr>
              <w:t>9.</w:t>
            </w:r>
            <w:r w:rsidRPr="002C0418">
              <w:rPr>
                <w:rFonts w:ascii="Times New Roman" w:eastAsiaTheme="minorEastAsia" w:hAnsi="Times New Roman" w:cs="Times New Roman"/>
                <w:noProof/>
                <w:color w:val="auto"/>
                <w:kern w:val="2"/>
                <w:sz w:val="24"/>
                <w:szCs w:val="24"/>
                <w:lang w:bidi="si-LK"/>
                <w14:ligatures w14:val="standardContextual"/>
              </w:rPr>
              <w:tab/>
            </w:r>
            <w:r w:rsidRPr="002C0418">
              <w:rPr>
                <w:rStyle w:val="Hyperlink"/>
                <w:rFonts w:ascii="Times New Roman" w:hAnsi="Times New Roman" w:cs="Times New Roman"/>
                <w:noProof/>
                <w:sz w:val="24"/>
                <w:szCs w:val="24"/>
              </w:rPr>
              <w:t>Implementation Plan</w:t>
            </w:r>
            <w:r w:rsidRPr="002C0418">
              <w:rPr>
                <w:rFonts w:ascii="Times New Roman" w:hAnsi="Times New Roman" w:cs="Times New Roman"/>
                <w:noProof/>
                <w:webHidden/>
                <w:sz w:val="24"/>
                <w:szCs w:val="24"/>
              </w:rPr>
              <w:tab/>
            </w:r>
            <w:r w:rsidRPr="002C0418">
              <w:rPr>
                <w:rFonts w:ascii="Times New Roman" w:hAnsi="Times New Roman" w:cs="Times New Roman"/>
                <w:noProof/>
                <w:webHidden/>
                <w:sz w:val="24"/>
                <w:szCs w:val="24"/>
              </w:rPr>
              <w:fldChar w:fldCharType="begin"/>
            </w:r>
            <w:r w:rsidRPr="002C0418">
              <w:rPr>
                <w:rFonts w:ascii="Times New Roman" w:hAnsi="Times New Roman" w:cs="Times New Roman"/>
                <w:noProof/>
                <w:webHidden/>
                <w:sz w:val="24"/>
                <w:szCs w:val="24"/>
              </w:rPr>
              <w:instrText xml:space="preserve"> PAGEREF _Toc190109101 \h </w:instrText>
            </w:r>
            <w:r w:rsidRPr="002C0418">
              <w:rPr>
                <w:rFonts w:ascii="Times New Roman" w:hAnsi="Times New Roman" w:cs="Times New Roman"/>
                <w:noProof/>
                <w:webHidden/>
                <w:sz w:val="24"/>
                <w:szCs w:val="24"/>
              </w:rPr>
            </w:r>
            <w:r w:rsidRPr="002C0418">
              <w:rPr>
                <w:rFonts w:ascii="Times New Roman" w:hAnsi="Times New Roman" w:cs="Times New Roman"/>
                <w:noProof/>
                <w:webHidden/>
                <w:sz w:val="24"/>
                <w:szCs w:val="24"/>
              </w:rPr>
              <w:fldChar w:fldCharType="separate"/>
            </w:r>
            <w:r w:rsidR="00435DE4">
              <w:rPr>
                <w:rFonts w:ascii="Times New Roman" w:hAnsi="Times New Roman" w:cs="Times New Roman"/>
                <w:noProof/>
                <w:webHidden/>
                <w:sz w:val="24"/>
                <w:szCs w:val="24"/>
              </w:rPr>
              <w:t>9</w:t>
            </w:r>
            <w:r w:rsidRPr="002C0418">
              <w:rPr>
                <w:rFonts w:ascii="Times New Roman" w:hAnsi="Times New Roman" w:cs="Times New Roman"/>
                <w:noProof/>
                <w:webHidden/>
                <w:sz w:val="24"/>
                <w:szCs w:val="24"/>
              </w:rPr>
              <w:fldChar w:fldCharType="end"/>
            </w:r>
          </w:hyperlink>
        </w:p>
        <w:p w14:paraId="158AE1EC" w14:textId="32E2CA81" w:rsidR="00FC23A1" w:rsidRDefault="00602D9B" w:rsidP="002C0418">
          <w:pPr>
            <w:spacing w:line="276" w:lineRule="auto"/>
            <w:ind w:left="0" w:firstLine="0"/>
            <w:rPr>
              <w:rFonts w:ascii="Times New Roman" w:hAnsi="Times New Roman" w:cs="Times New Roman"/>
              <w:noProof/>
              <w:color w:val="auto"/>
              <w:sz w:val="24"/>
              <w:szCs w:val="24"/>
            </w:rPr>
          </w:pPr>
          <w:r w:rsidRPr="002C0418">
            <w:rPr>
              <w:rFonts w:ascii="Times New Roman" w:hAnsi="Times New Roman" w:cs="Times New Roman"/>
              <w:b/>
              <w:bCs/>
              <w:noProof/>
              <w:color w:val="auto"/>
              <w:sz w:val="24"/>
              <w:szCs w:val="24"/>
            </w:rPr>
            <w:fldChar w:fldCharType="end"/>
          </w:r>
        </w:p>
        <w:p w14:paraId="246E99C1" w14:textId="77777777" w:rsidR="00736853" w:rsidRDefault="00736853" w:rsidP="008109D0">
          <w:pPr>
            <w:spacing w:line="276" w:lineRule="auto"/>
            <w:ind w:left="0" w:firstLine="0"/>
            <w:rPr>
              <w:rFonts w:ascii="Times New Roman" w:hAnsi="Times New Roman" w:cs="Times New Roman"/>
              <w:noProof/>
              <w:color w:val="auto"/>
              <w:sz w:val="24"/>
              <w:szCs w:val="24"/>
            </w:rPr>
          </w:pPr>
        </w:p>
        <w:p w14:paraId="16A96895" w14:textId="3C153B26" w:rsidR="00B900DA" w:rsidRPr="00B569A8" w:rsidRDefault="00000000" w:rsidP="008109D0">
          <w:pPr>
            <w:spacing w:line="276" w:lineRule="auto"/>
            <w:ind w:left="0" w:firstLine="0"/>
            <w:rPr>
              <w:rFonts w:ascii="Times New Roman" w:hAnsi="Times New Roman" w:cs="Times New Roman"/>
              <w:noProof/>
              <w:color w:val="auto"/>
              <w:sz w:val="24"/>
              <w:szCs w:val="24"/>
            </w:rPr>
          </w:pPr>
        </w:p>
      </w:sdtContent>
    </w:sdt>
    <w:p w14:paraId="1DC68996" w14:textId="440F530E" w:rsidR="00B900DA" w:rsidRPr="00B900DA" w:rsidRDefault="00D86711" w:rsidP="00B900DA">
      <w:pPr>
        <w:pStyle w:val="Heading1"/>
        <w:numPr>
          <w:ilvl w:val="0"/>
          <w:numId w:val="101"/>
        </w:numPr>
        <w:rPr>
          <w:rFonts w:ascii="Times New Roman" w:eastAsia="Segoe UI Symbol" w:hAnsi="Times New Roman" w:cs="Times New Roman"/>
          <w:b/>
          <w:bCs/>
          <w:color w:val="auto"/>
        </w:rPr>
      </w:pPr>
      <w:bookmarkStart w:id="0" w:name="_Toc190109076"/>
      <w:r>
        <w:rPr>
          <w:rFonts w:ascii="Times New Roman" w:eastAsia="Segoe UI Symbol" w:hAnsi="Times New Roman" w:cs="Times New Roman"/>
          <w:b/>
          <w:bCs/>
          <w:color w:val="auto"/>
        </w:rPr>
        <w:lastRenderedPageBreak/>
        <w:t>Executive Summary</w:t>
      </w:r>
      <w:bookmarkEnd w:id="0"/>
    </w:p>
    <w:p w14:paraId="2FF3414F" w14:textId="77777777" w:rsidR="00B900DA" w:rsidRPr="00B900DA" w:rsidRDefault="00B900DA" w:rsidP="00B900DA">
      <w:pPr>
        <w:spacing w:after="0" w:line="259" w:lineRule="auto"/>
        <w:ind w:left="0" w:firstLine="0"/>
        <w:jc w:val="left"/>
        <w:rPr>
          <w:rFonts w:ascii="Times New Roman" w:eastAsia="Segoe UI Symbol" w:hAnsi="Times New Roman" w:cs="Times New Roman"/>
          <w:b/>
          <w:bCs/>
          <w:sz w:val="28"/>
          <w:szCs w:val="28"/>
        </w:rPr>
      </w:pPr>
    </w:p>
    <w:p w14:paraId="0290B8B8" w14:textId="151E3890" w:rsidR="00DD3980" w:rsidRDefault="001D6A84" w:rsidP="001D6A84">
      <w:pPr>
        <w:spacing w:after="0" w:line="360" w:lineRule="auto"/>
        <w:rPr>
          <w:rFonts w:ascii="Times New Roman" w:eastAsia="Segoe UI Symbol" w:hAnsi="Times New Roman" w:cs="Times New Roman"/>
          <w:sz w:val="24"/>
          <w:szCs w:val="24"/>
        </w:rPr>
      </w:pPr>
      <w:r w:rsidRPr="001D6A84">
        <w:rPr>
          <w:rFonts w:ascii="Times New Roman" w:eastAsia="Segoe UI Symbol" w:hAnsi="Times New Roman" w:cs="Times New Roman"/>
          <w:sz w:val="24"/>
          <w:szCs w:val="24"/>
        </w:rPr>
        <w:t xml:space="preserve">LOLC Finance PLC, a </w:t>
      </w:r>
      <w:r w:rsidR="00A8065B">
        <w:rPr>
          <w:rFonts w:ascii="Times New Roman" w:eastAsia="Segoe UI Symbol" w:hAnsi="Times New Roman" w:cs="Times New Roman"/>
          <w:sz w:val="24"/>
          <w:szCs w:val="24"/>
        </w:rPr>
        <w:t>leading</w:t>
      </w:r>
      <w:r w:rsidRPr="001D6A84">
        <w:rPr>
          <w:rFonts w:ascii="Times New Roman" w:eastAsia="Segoe UI Symbol" w:hAnsi="Times New Roman" w:cs="Times New Roman"/>
          <w:sz w:val="24"/>
          <w:szCs w:val="24"/>
        </w:rPr>
        <w:t xml:space="preserve"> financial services provider in Sri Lanka, has been investing in Information Systems (IS) and Information Technology (IT) to drive business efficiency, enhance customer satisfaction, and maintain a competitive edge. This document outlines an Information Systems Strategy (ISS) considering organizational and environmental factors, emphasizing the alignment of IT with business goals, the assessment of the current IS environment, and the implementation of an optimized IS framework.</w:t>
      </w:r>
    </w:p>
    <w:p w14:paraId="0865251F" w14:textId="77777777" w:rsidR="001D6A84" w:rsidRPr="001D6A84" w:rsidRDefault="001D6A84" w:rsidP="001D6A84">
      <w:pPr>
        <w:spacing w:after="0" w:line="360" w:lineRule="auto"/>
        <w:rPr>
          <w:rFonts w:ascii="Times New Roman" w:eastAsia="Segoe UI Symbol" w:hAnsi="Times New Roman" w:cs="Times New Roman"/>
          <w:sz w:val="24"/>
          <w:szCs w:val="24"/>
        </w:rPr>
      </w:pPr>
    </w:p>
    <w:p w14:paraId="6DD3D0FC" w14:textId="0F191502" w:rsidR="00452EFF" w:rsidRPr="00C86D32" w:rsidRDefault="00D86711" w:rsidP="00C86D32">
      <w:pPr>
        <w:pStyle w:val="Heading1"/>
        <w:numPr>
          <w:ilvl w:val="0"/>
          <w:numId w:val="101"/>
        </w:numPr>
        <w:rPr>
          <w:rFonts w:ascii="Times New Roman" w:eastAsia="Segoe UI Symbol" w:hAnsi="Times New Roman" w:cs="Times New Roman"/>
          <w:b/>
          <w:bCs/>
          <w:color w:val="auto"/>
        </w:rPr>
      </w:pPr>
      <w:bookmarkStart w:id="1" w:name="_Toc190109077"/>
      <w:r>
        <w:rPr>
          <w:rFonts w:ascii="Times New Roman" w:hAnsi="Times New Roman" w:cs="Times New Roman"/>
          <w:b/>
          <w:bCs/>
          <w:color w:val="auto"/>
        </w:rPr>
        <w:t>Current Business Situation</w:t>
      </w:r>
      <w:bookmarkEnd w:id="1"/>
    </w:p>
    <w:p w14:paraId="4BB85D5E" w14:textId="5F5386A2" w:rsidR="001D6A84" w:rsidRPr="00C86D32" w:rsidRDefault="00C86D32" w:rsidP="00C86D32">
      <w:pPr>
        <w:spacing w:before="240" w:after="0" w:line="360" w:lineRule="auto"/>
        <w:ind w:left="0" w:firstLine="0"/>
        <w:rPr>
          <w:rFonts w:ascii="Times New Roman" w:hAnsi="Times New Roman" w:cs="Times New Roman"/>
          <w:sz w:val="24"/>
          <w:szCs w:val="24"/>
        </w:rPr>
      </w:pPr>
      <w:r w:rsidRPr="00C86D32">
        <w:rPr>
          <w:rFonts w:ascii="Times New Roman" w:hAnsi="Times New Roman" w:cs="Times New Roman"/>
          <w:sz w:val="24"/>
          <w:szCs w:val="24"/>
        </w:rPr>
        <w:t>LOLC Finance PLC operates in the non-banking financial services sector, offering loans, leasing, microfinance, savings, and digital financial services. Technology plays a vital role in streamlining operations and delivering secure and efficient services to customers. The company is committed to digital transformation through advanced financial solutions, ensuring scalability, security, and regulatory compliance. Their strategic direction focuses on enhancing digital banking, expanding international markets, and improving operational efficiency through automation and cloud integration. To achieve these objectives, LOLC Finance envisions becoming a leading digital financial services provider by leveraging cutting-edge technology and data-driven decision-making to offer seamless, secure, and customer-centric financial solutions.</w:t>
      </w:r>
    </w:p>
    <w:p w14:paraId="6A3AA78C" w14:textId="77777777" w:rsidR="00835F5E" w:rsidRDefault="00835F5E" w:rsidP="00835F5E"/>
    <w:p w14:paraId="614A5BF1" w14:textId="79309396" w:rsidR="00835F5E" w:rsidRDefault="00835F5E" w:rsidP="00835F5E">
      <w:pPr>
        <w:pStyle w:val="Heading2"/>
        <w:rPr>
          <w:rFonts w:ascii="Times New Roman" w:eastAsia="Segoe UI Symbol" w:hAnsi="Times New Roman" w:cs="Times New Roman"/>
          <w:b/>
          <w:bCs/>
          <w:color w:val="auto"/>
        </w:rPr>
      </w:pPr>
      <w:bookmarkStart w:id="2" w:name="_Toc190109078"/>
      <w:r>
        <w:rPr>
          <w:rFonts w:ascii="Times New Roman" w:eastAsia="Segoe UI Symbol" w:hAnsi="Times New Roman" w:cs="Times New Roman"/>
          <w:b/>
          <w:bCs/>
          <w:color w:val="auto"/>
        </w:rPr>
        <w:t>2</w:t>
      </w:r>
      <w:r w:rsidRPr="00383372">
        <w:rPr>
          <w:rFonts w:ascii="Times New Roman" w:eastAsia="Segoe UI Symbol" w:hAnsi="Times New Roman" w:cs="Times New Roman"/>
          <w:b/>
          <w:bCs/>
          <w:color w:val="auto"/>
        </w:rPr>
        <w:t>.</w:t>
      </w:r>
      <w:r w:rsidR="00C86D32">
        <w:rPr>
          <w:rFonts w:ascii="Times New Roman" w:eastAsia="Segoe UI Symbol" w:hAnsi="Times New Roman" w:cs="Times New Roman"/>
          <w:b/>
          <w:bCs/>
          <w:color w:val="auto"/>
        </w:rPr>
        <w:t>1</w:t>
      </w:r>
      <w:r w:rsidRPr="00383372">
        <w:rPr>
          <w:rFonts w:ascii="Times New Roman" w:eastAsia="Segoe UI Symbol" w:hAnsi="Times New Roman" w:cs="Times New Roman"/>
          <w:b/>
          <w:bCs/>
          <w:color w:val="auto"/>
        </w:rPr>
        <w:t xml:space="preserve"> </w:t>
      </w:r>
      <w:r w:rsidRPr="00835F5E">
        <w:rPr>
          <w:rFonts w:ascii="Times New Roman" w:eastAsia="Segoe UI Symbol" w:hAnsi="Times New Roman" w:cs="Times New Roman"/>
          <w:b/>
          <w:bCs/>
          <w:color w:val="auto"/>
        </w:rPr>
        <w:t>SWOT Analysis</w:t>
      </w:r>
      <w:bookmarkEnd w:id="2"/>
    </w:p>
    <w:p w14:paraId="6889C591" w14:textId="77777777" w:rsidR="001D6A84" w:rsidRPr="001D6A84" w:rsidRDefault="001D6A84" w:rsidP="00BC716B">
      <w:pPr>
        <w:numPr>
          <w:ilvl w:val="0"/>
          <w:numId w:val="151"/>
        </w:numPr>
        <w:spacing w:before="240" w:line="360" w:lineRule="auto"/>
        <w:rPr>
          <w:rFonts w:ascii="Times New Roman" w:hAnsi="Times New Roman" w:cs="Times New Roman"/>
          <w:sz w:val="24"/>
          <w:szCs w:val="24"/>
        </w:rPr>
      </w:pPr>
      <w:r w:rsidRPr="001D6A84">
        <w:rPr>
          <w:rFonts w:ascii="Times New Roman" w:hAnsi="Times New Roman" w:cs="Times New Roman"/>
          <w:b/>
          <w:bCs/>
          <w:sz w:val="24"/>
          <w:szCs w:val="24"/>
        </w:rPr>
        <w:t>Strengths</w:t>
      </w:r>
      <w:r w:rsidRPr="001D6A84">
        <w:rPr>
          <w:rFonts w:ascii="Times New Roman" w:hAnsi="Times New Roman" w:cs="Times New Roman"/>
          <w:sz w:val="24"/>
          <w:szCs w:val="24"/>
        </w:rPr>
        <w:t>: Strong brand reputation, advanced digital banking infrastructure, diversified financial portfolio.</w:t>
      </w:r>
    </w:p>
    <w:p w14:paraId="086D4118" w14:textId="5D3795B3" w:rsidR="001D6A84" w:rsidRPr="001D6A84" w:rsidRDefault="001D6A84" w:rsidP="001D6A84">
      <w:pPr>
        <w:numPr>
          <w:ilvl w:val="0"/>
          <w:numId w:val="151"/>
        </w:numPr>
        <w:spacing w:line="360" w:lineRule="auto"/>
        <w:rPr>
          <w:rFonts w:ascii="Times New Roman" w:hAnsi="Times New Roman" w:cs="Times New Roman"/>
          <w:sz w:val="24"/>
          <w:szCs w:val="24"/>
        </w:rPr>
      </w:pPr>
      <w:r w:rsidRPr="001D6A84">
        <w:rPr>
          <w:rFonts w:ascii="Times New Roman" w:hAnsi="Times New Roman" w:cs="Times New Roman"/>
          <w:b/>
          <w:bCs/>
          <w:sz w:val="24"/>
          <w:szCs w:val="24"/>
        </w:rPr>
        <w:t>Weaknesses</w:t>
      </w:r>
      <w:r w:rsidRPr="001D6A84">
        <w:rPr>
          <w:rFonts w:ascii="Times New Roman" w:hAnsi="Times New Roman" w:cs="Times New Roman"/>
          <w:sz w:val="24"/>
          <w:szCs w:val="24"/>
        </w:rPr>
        <w:t xml:space="preserve">: Dependence on third-party vendors, legacy system challenges, </w:t>
      </w:r>
      <w:r w:rsidR="00CB3D08">
        <w:rPr>
          <w:rFonts w:ascii="Times New Roman" w:hAnsi="Times New Roman" w:cs="Times New Roman"/>
          <w:sz w:val="24"/>
          <w:szCs w:val="24"/>
        </w:rPr>
        <w:t xml:space="preserve">and </w:t>
      </w:r>
      <w:r w:rsidRPr="001D6A84">
        <w:rPr>
          <w:rFonts w:ascii="Times New Roman" w:hAnsi="Times New Roman" w:cs="Times New Roman"/>
          <w:sz w:val="24"/>
          <w:szCs w:val="24"/>
        </w:rPr>
        <w:t>high cybersecurity risks.</w:t>
      </w:r>
    </w:p>
    <w:p w14:paraId="6266F209" w14:textId="77777777" w:rsidR="001D6A84" w:rsidRPr="001D6A84" w:rsidRDefault="001D6A84" w:rsidP="001D6A84">
      <w:pPr>
        <w:numPr>
          <w:ilvl w:val="0"/>
          <w:numId w:val="151"/>
        </w:numPr>
        <w:spacing w:line="360" w:lineRule="auto"/>
        <w:rPr>
          <w:rFonts w:ascii="Times New Roman" w:hAnsi="Times New Roman" w:cs="Times New Roman"/>
          <w:sz w:val="24"/>
          <w:szCs w:val="24"/>
        </w:rPr>
      </w:pPr>
      <w:r w:rsidRPr="001D6A84">
        <w:rPr>
          <w:rFonts w:ascii="Times New Roman" w:hAnsi="Times New Roman" w:cs="Times New Roman"/>
          <w:b/>
          <w:bCs/>
          <w:sz w:val="24"/>
          <w:szCs w:val="24"/>
        </w:rPr>
        <w:t>Opportunities</w:t>
      </w:r>
      <w:r w:rsidRPr="001D6A84">
        <w:rPr>
          <w:rFonts w:ascii="Times New Roman" w:hAnsi="Times New Roman" w:cs="Times New Roman"/>
          <w:sz w:val="24"/>
          <w:szCs w:val="24"/>
        </w:rPr>
        <w:t>: Expansion into emerging markets, adoption of AI-driven financial analytics, increased regulatory support for digital transformation.</w:t>
      </w:r>
    </w:p>
    <w:p w14:paraId="1C5E57C4" w14:textId="71C46C34" w:rsidR="00AB6A0D" w:rsidRPr="008E513E" w:rsidRDefault="001D6A84" w:rsidP="008E513E">
      <w:pPr>
        <w:numPr>
          <w:ilvl w:val="0"/>
          <w:numId w:val="151"/>
        </w:numPr>
        <w:spacing w:line="360" w:lineRule="auto"/>
        <w:rPr>
          <w:rFonts w:ascii="Times New Roman" w:hAnsi="Times New Roman" w:cs="Times New Roman"/>
          <w:sz w:val="24"/>
          <w:szCs w:val="24"/>
        </w:rPr>
      </w:pPr>
      <w:r w:rsidRPr="001D6A84">
        <w:rPr>
          <w:rFonts w:ascii="Times New Roman" w:hAnsi="Times New Roman" w:cs="Times New Roman"/>
          <w:b/>
          <w:bCs/>
          <w:sz w:val="24"/>
          <w:szCs w:val="24"/>
        </w:rPr>
        <w:t>Threats</w:t>
      </w:r>
      <w:r w:rsidRPr="001D6A84">
        <w:rPr>
          <w:rFonts w:ascii="Times New Roman" w:hAnsi="Times New Roman" w:cs="Times New Roman"/>
          <w:sz w:val="24"/>
          <w:szCs w:val="24"/>
        </w:rPr>
        <w:t>: Cybersecurity threats, regulatory changes, competitive pressure from fintech startups.</w:t>
      </w:r>
    </w:p>
    <w:p w14:paraId="1F0EC458" w14:textId="6E5F3D1D" w:rsidR="006C2591" w:rsidRDefault="00835F5E" w:rsidP="00B900DA">
      <w:pPr>
        <w:pStyle w:val="Heading1"/>
        <w:numPr>
          <w:ilvl w:val="0"/>
          <w:numId w:val="101"/>
        </w:numPr>
        <w:jc w:val="left"/>
        <w:rPr>
          <w:rFonts w:ascii="Times New Roman" w:hAnsi="Times New Roman" w:cs="Times New Roman"/>
          <w:b/>
          <w:bCs/>
          <w:color w:val="auto"/>
        </w:rPr>
      </w:pPr>
      <w:bookmarkStart w:id="3" w:name="_Toc190109079"/>
      <w:r w:rsidRPr="00835F5E">
        <w:rPr>
          <w:rFonts w:ascii="Times New Roman" w:hAnsi="Times New Roman" w:cs="Times New Roman"/>
          <w:b/>
          <w:bCs/>
          <w:color w:val="auto"/>
        </w:rPr>
        <w:lastRenderedPageBreak/>
        <w:t>Business/IS Link</w:t>
      </w:r>
      <w:bookmarkEnd w:id="3"/>
    </w:p>
    <w:p w14:paraId="1FD86106" w14:textId="77777777" w:rsidR="00835F5E" w:rsidRDefault="00835F5E" w:rsidP="00835F5E"/>
    <w:p w14:paraId="33975A0F" w14:textId="0490C34A" w:rsidR="00835F5E" w:rsidRDefault="00FE1008" w:rsidP="00835F5E">
      <w:pPr>
        <w:pStyle w:val="Heading2"/>
        <w:rPr>
          <w:rFonts w:ascii="Times New Roman" w:eastAsia="Segoe UI Symbol" w:hAnsi="Times New Roman" w:cs="Times New Roman"/>
          <w:b/>
          <w:bCs/>
          <w:color w:val="auto"/>
        </w:rPr>
      </w:pPr>
      <w:bookmarkStart w:id="4" w:name="_Toc190109080"/>
      <w:r>
        <w:rPr>
          <w:rFonts w:ascii="Times New Roman" w:eastAsia="Segoe UI Symbol" w:hAnsi="Times New Roman" w:cs="Times New Roman"/>
          <w:b/>
          <w:bCs/>
          <w:color w:val="auto"/>
        </w:rPr>
        <w:t>3</w:t>
      </w:r>
      <w:r w:rsidR="00835F5E" w:rsidRPr="00367843">
        <w:rPr>
          <w:rFonts w:ascii="Times New Roman" w:eastAsia="Segoe UI Symbol" w:hAnsi="Times New Roman" w:cs="Times New Roman"/>
          <w:b/>
          <w:bCs/>
          <w:color w:val="auto"/>
        </w:rPr>
        <w:t xml:space="preserve">.1 </w:t>
      </w:r>
      <w:r w:rsidR="00835F5E" w:rsidRPr="00835F5E">
        <w:rPr>
          <w:rFonts w:ascii="Times New Roman" w:eastAsia="Segoe UI Symbol" w:hAnsi="Times New Roman" w:cs="Times New Roman"/>
          <w:b/>
          <w:bCs/>
          <w:color w:val="auto"/>
        </w:rPr>
        <w:t>IS Implications</w:t>
      </w:r>
      <w:bookmarkEnd w:id="4"/>
    </w:p>
    <w:p w14:paraId="15C3B3E7" w14:textId="670A214A" w:rsidR="00E160CC" w:rsidRPr="00E160CC" w:rsidRDefault="00E160CC" w:rsidP="00E160CC">
      <w:pPr>
        <w:spacing w:before="240" w:after="0" w:line="360" w:lineRule="auto"/>
        <w:rPr>
          <w:rFonts w:ascii="Times New Roman" w:hAnsi="Times New Roman" w:cs="Times New Roman"/>
          <w:sz w:val="24"/>
          <w:szCs w:val="24"/>
        </w:rPr>
      </w:pPr>
      <w:r w:rsidRPr="00E160CC">
        <w:rPr>
          <w:rFonts w:ascii="Times New Roman" w:hAnsi="Times New Roman" w:cs="Times New Roman"/>
          <w:sz w:val="24"/>
          <w:szCs w:val="24"/>
        </w:rPr>
        <w:t xml:space="preserve">The implications of IS are far-reaching, influencing various aspects of operations, including risk management, data security, regulatory compliance, and customer engagement. The company must continually evolve </w:t>
      </w:r>
      <w:proofErr w:type="spellStart"/>
      <w:r w:rsidR="007A7103">
        <w:rPr>
          <w:rFonts w:ascii="Times New Roman" w:hAnsi="Times New Roman" w:cs="Times New Roman"/>
          <w:sz w:val="24"/>
          <w:szCs w:val="24"/>
        </w:rPr>
        <w:t>its</w:t>
      </w:r>
      <w:proofErr w:type="spellEnd"/>
      <w:r w:rsidRPr="00E160CC">
        <w:rPr>
          <w:rFonts w:ascii="Times New Roman" w:hAnsi="Times New Roman" w:cs="Times New Roman"/>
          <w:sz w:val="24"/>
          <w:szCs w:val="24"/>
        </w:rPr>
        <w:t xml:space="preserve"> IS framework to support the growing demands of digital banking and ensure service reliability. </w:t>
      </w:r>
    </w:p>
    <w:p w14:paraId="5066B5DC" w14:textId="77777777" w:rsidR="00835F5E" w:rsidRPr="00287F88" w:rsidRDefault="00835F5E" w:rsidP="00835F5E">
      <w:pPr>
        <w:ind w:left="0" w:firstLine="0"/>
        <w:rPr>
          <w:rFonts w:ascii="Times New Roman" w:hAnsi="Times New Roman" w:cs="Times New Roman"/>
          <w:sz w:val="24"/>
          <w:szCs w:val="24"/>
        </w:rPr>
      </w:pPr>
    </w:p>
    <w:p w14:paraId="0F5B8C8C" w14:textId="216D7592" w:rsidR="00835F5E" w:rsidRDefault="00FE1008" w:rsidP="00835F5E">
      <w:pPr>
        <w:pStyle w:val="Heading2"/>
        <w:rPr>
          <w:rFonts w:ascii="Times New Roman" w:eastAsia="Segoe UI Symbol" w:hAnsi="Times New Roman" w:cs="Times New Roman"/>
          <w:b/>
          <w:bCs/>
          <w:color w:val="auto"/>
        </w:rPr>
      </w:pPr>
      <w:bookmarkStart w:id="5" w:name="_Toc190109081"/>
      <w:r>
        <w:rPr>
          <w:rFonts w:ascii="Times New Roman" w:eastAsia="Segoe UI Symbol" w:hAnsi="Times New Roman" w:cs="Times New Roman"/>
          <w:b/>
          <w:bCs/>
          <w:color w:val="auto"/>
        </w:rPr>
        <w:t>3</w:t>
      </w:r>
      <w:r w:rsidR="00835F5E" w:rsidRPr="00383372">
        <w:rPr>
          <w:rFonts w:ascii="Times New Roman" w:eastAsia="Segoe UI Symbol" w:hAnsi="Times New Roman" w:cs="Times New Roman"/>
          <w:b/>
          <w:bCs/>
          <w:color w:val="auto"/>
        </w:rPr>
        <w:t xml:space="preserve">.2 </w:t>
      </w:r>
      <w:r w:rsidR="00835F5E" w:rsidRPr="00835F5E">
        <w:rPr>
          <w:rFonts w:ascii="Times New Roman" w:eastAsia="Segoe UI Symbol" w:hAnsi="Times New Roman" w:cs="Times New Roman"/>
          <w:b/>
          <w:bCs/>
          <w:color w:val="auto"/>
        </w:rPr>
        <w:t>Key Business Measures</w:t>
      </w:r>
      <w:r w:rsidR="004F0A80">
        <w:rPr>
          <w:rFonts w:ascii="Times New Roman" w:eastAsia="Segoe UI Symbol" w:hAnsi="Times New Roman" w:cs="Times New Roman"/>
          <w:b/>
          <w:bCs/>
          <w:color w:val="auto"/>
        </w:rPr>
        <w:t xml:space="preserve"> and Requirements</w:t>
      </w:r>
      <w:bookmarkEnd w:id="5"/>
    </w:p>
    <w:p w14:paraId="1C9BD931" w14:textId="77777777" w:rsidR="008E513E" w:rsidRPr="008E513E" w:rsidRDefault="008E513E" w:rsidP="008E513E">
      <w:pPr>
        <w:spacing w:before="240" w:after="0" w:line="360" w:lineRule="auto"/>
        <w:rPr>
          <w:rFonts w:ascii="Times New Roman" w:hAnsi="Times New Roman" w:cs="Times New Roman"/>
          <w:b/>
          <w:bCs/>
          <w:sz w:val="24"/>
          <w:szCs w:val="24"/>
        </w:rPr>
      </w:pPr>
      <w:r w:rsidRPr="008E513E">
        <w:rPr>
          <w:rFonts w:ascii="Times New Roman" w:hAnsi="Times New Roman" w:cs="Times New Roman"/>
          <w:b/>
          <w:bCs/>
          <w:sz w:val="24"/>
          <w:szCs w:val="24"/>
        </w:rPr>
        <w:t>Key Business Measures</w:t>
      </w:r>
    </w:p>
    <w:p w14:paraId="5929233B" w14:textId="32FDFC10" w:rsidR="008E513E" w:rsidRPr="008E513E" w:rsidRDefault="008E513E" w:rsidP="008E513E">
      <w:pPr>
        <w:pStyle w:val="ListParagraph"/>
        <w:numPr>
          <w:ilvl w:val="0"/>
          <w:numId w:val="180"/>
        </w:numPr>
        <w:spacing w:before="240" w:after="0" w:line="360" w:lineRule="auto"/>
        <w:rPr>
          <w:rFonts w:ascii="Times New Roman" w:hAnsi="Times New Roman" w:cs="Times New Roman"/>
          <w:sz w:val="24"/>
          <w:szCs w:val="24"/>
        </w:rPr>
      </w:pPr>
      <w:r w:rsidRPr="008E513E">
        <w:rPr>
          <w:rFonts w:ascii="Times New Roman" w:hAnsi="Times New Roman" w:cs="Times New Roman"/>
          <w:b/>
          <w:bCs/>
          <w:sz w:val="24"/>
          <w:szCs w:val="24"/>
        </w:rPr>
        <w:t>Increase in Digital Transactions</w:t>
      </w:r>
      <w:r w:rsidRPr="008E513E">
        <w:rPr>
          <w:rFonts w:ascii="Times New Roman" w:hAnsi="Times New Roman" w:cs="Times New Roman"/>
          <w:sz w:val="24"/>
          <w:szCs w:val="24"/>
        </w:rPr>
        <w:t xml:space="preserve">: The company aims to increase the volume of digital transactions by 30% annually. This is achieved through enhancing mobile banking capabilities, improving the </w:t>
      </w:r>
      <w:proofErr w:type="spellStart"/>
      <w:r w:rsidRPr="008E513E">
        <w:rPr>
          <w:rFonts w:ascii="Times New Roman" w:hAnsi="Times New Roman" w:cs="Times New Roman"/>
          <w:sz w:val="24"/>
          <w:szCs w:val="24"/>
        </w:rPr>
        <w:t>iPay</w:t>
      </w:r>
      <w:proofErr w:type="spellEnd"/>
      <w:r w:rsidRPr="008E513E">
        <w:rPr>
          <w:rFonts w:ascii="Times New Roman" w:hAnsi="Times New Roman" w:cs="Times New Roman"/>
          <w:sz w:val="24"/>
          <w:szCs w:val="24"/>
        </w:rPr>
        <w:t xml:space="preserve"> platform, and promoting digital adoption among customers.</w:t>
      </w:r>
    </w:p>
    <w:p w14:paraId="2DE1922F" w14:textId="77777777" w:rsidR="008E513E" w:rsidRPr="008E513E" w:rsidRDefault="008E513E" w:rsidP="008E513E">
      <w:pPr>
        <w:pStyle w:val="ListParagraph"/>
        <w:numPr>
          <w:ilvl w:val="0"/>
          <w:numId w:val="180"/>
        </w:numPr>
        <w:spacing w:before="240" w:after="0" w:line="360" w:lineRule="auto"/>
        <w:rPr>
          <w:rFonts w:ascii="Times New Roman" w:hAnsi="Times New Roman" w:cs="Times New Roman"/>
          <w:sz w:val="24"/>
          <w:szCs w:val="24"/>
        </w:rPr>
      </w:pPr>
      <w:r w:rsidRPr="008E513E">
        <w:rPr>
          <w:rFonts w:ascii="Times New Roman" w:hAnsi="Times New Roman" w:cs="Times New Roman"/>
          <w:b/>
          <w:bCs/>
          <w:sz w:val="24"/>
          <w:szCs w:val="24"/>
        </w:rPr>
        <w:t>System Uptime and Reliability</w:t>
      </w:r>
      <w:r w:rsidRPr="008E513E">
        <w:rPr>
          <w:rFonts w:ascii="Times New Roman" w:hAnsi="Times New Roman" w:cs="Times New Roman"/>
          <w:sz w:val="24"/>
          <w:szCs w:val="24"/>
        </w:rPr>
        <w:t>: The company targets a 99.99% system uptime to ensure uninterrupted financial services.</w:t>
      </w:r>
    </w:p>
    <w:p w14:paraId="26794194" w14:textId="14702900" w:rsidR="008E513E" w:rsidRPr="008E513E" w:rsidRDefault="008E513E" w:rsidP="008E513E">
      <w:pPr>
        <w:pStyle w:val="ListParagraph"/>
        <w:numPr>
          <w:ilvl w:val="0"/>
          <w:numId w:val="180"/>
        </w:numPr>
        <w:spacing w:before="240" w:after="0" w:line="360" w:lineRule="auto"/>
        <w:rPr>
          <w:rFonts w:ascii="Times New Roman" w:hAnsi="Times New Roman" w:cs="Times New Roman"/>
          <w:sz w:val="24"/>
          <w:szCs w:val="24"/>
        </w:rPr>
      </w:pPr>
      <w:r w:rsidRPr="008E513E">
        <w:rPr>
          <w:rFonts w:ascii="Times New Roman" w:hAnsi="Times New Roman" w:cs="Times New Roman"/>
          <w:b/>
          <w:bCs/>
          <w:sz w:val="24"/>
          <w:szCs w:val="24"/>
        </w:rPr>
        <w:t>Fraud Detection and Risk Management</w:t>
      </w:r>
      <w:r w:rsidRPr="008E513E">
        <w:rPr>
          <w:rFonts w:ascii="Times New Roman" w:hAnsi="Times New Roman" w:cs="Times New Roman"/>
          <w:sz w:val="24"/>
          <w:szCs w:val="24"/>
        </w:rPr>
        <w:t>: Advanced AI and machine learning models are being deployed to enhance fraud detection mechanisms, reducing fraudulent transaction occurrences by at least 25%.</w:t>
      </w:r>
    </w:p>
    <w:p w14:paraId="614F948B" w14:textId="77777777" w:rsidR="008E513E" w:rsidRPr="008E513E" w:rsidRDefault="008E513E" w:rsidP="008E513E">
      <w:pPr>
        <w:spacing w:before="240" w:after="0" w:line="360" w:lineRule="auto"/>
        <w:rPr>
          <w:rFonts w:ascii="Times New Roman" w:hAnsi="Times New Roman" w:cs="Times New Roman"/>
          <w:b/>
          <w:bCs/>
          <w:sz w:val="24"/>
          <w:szCs w:val="24"/>
        </w:rPr>
      </w:pPr>
      <w:r w:rsidRPr="008E513E">
        <w:rPr>
          <w:rFonts w:ascii="Times New Roman" w:hAnsi="Times New Roman" w:cs="Times New Roman"/>
          <w:b/>
          <w:bCs/>
          <w:sz w:val="24"/>
          <w:szCs w:val="24"/>
        </w:rPr>
        <w:t>Key Business Requirements</w:t>
      </w:r>
    </w:p>
    <w:p w14:paraId="0A4DBA64" w14:textId="77777777" w:rsidR="008E513E" w:rsidRPr="008E513E" w:rsidRDefault="008E513E" w:rsidP="008E513E">
      <w:pPr>
        <w:pStyle w:val="ListParagraph"/>
        <w:numPr>
          <w:ilvl w:val="0"/>
          <w:numId w:val="181"/>
        </w:numPr>
        <w:spacing w:before="240" w:after="0" w:line="360" w:lineRule="auto"/>
        <w:rPr>
          <w:rFonts w:ascii="Times New Roman" w:hAnsi="Times New Roman" w:cs="Times New Roman"/>
          <w:sz w:val="24"/>
          <w:szCs w:val="24"/>
        </w:rPr>
      </w:pPr>
      <w:r w:rsidRPr="008E513E">
        <w:rPr>
          <w:rFonts w:ascii="Times New Roman" w:hAnsi="Times New Roman" w:cs="Times New Roman"/>
          <w:b/>
          <w:bCs/>
          <w:sz w:val="24"/>
          <w:szCs w:val="24"/>
        </w:rPr>
        <w:t>Scalable Cloud-Based Infrastructure</w:t>
      </w:r>
      <w:r w:rsidRPr="008E513E">
        <w:rPr>
          <w:rFonts w:ascii="Times New Roman" w:hAnsi="Times New Roman" w:cs="Times New Roman"/>
          <w:sz w:val="24"/>
          <w:szCs w:val="24"/>
        </w:rPr>
        <w:t>: Transitioning to cloud computing ensures business continuity, reduces downtime, and enables real-time processing of transactions.</w:t>
      </w:r>
    </w:p>
    <w:p w14:paraId="62F44A92" w14:textId="77777777" w:rsidR="008E513E" w:rsidRPr="008E513E" w:rsidRDefault="008E513E" w:rsidP="008E513E">
      <w:pPr>
        <w:pStyle w:val="ListParagraph"/>
        <w:numPr>
          <w:ilvl w:val="0"/>
          <w:numId w:val="181"/>
        </w:numPr>
        <w:spacing w:before="240" w:after="0" w:line="360" w:lineRule="auto"/>
        <w:rPr>
          <w:rFonts w:ascii="Times New Roman" w:hAnsi="Times New Roman" w:cs="Times New Roman"/>
          <w:sz w:val="24"/>
          <w:szCs w:val="24"/>
        </w:rPr>
      </w:pPr>
      <w:r w:rsidRPr="008E513E">
        <w:rPr>
          <w:rFonts w:ascii="Times New Roman" w:hAnsi="Times New Roman" w:cs="Times New Roman"/>
          <w:b/>
          <w:bCs/>
          <w:sz w:val="24"/>
          <w:szCs w:val="24"/>
        </w:rPr>
        <w:t>Enhanced Cybersecurity and Data Protection</w:t>
      </w:r>
      <w:r w:rsidRPr="008E513E">
        <w:rPr>
          <w:rFonts w:ascii="Times New Roman" w:hAnsi="Times New Roman" w:cs="Times New Roman"/>
          <w:sz w:val="24"/>
          <w:szCs w:val="24"/>
        </w:rPr>
        <w:t>: Compliance with the latest security standards such as ISO 27001 and adherence to Central Bank regulations are crucial for ensuring data protection.</w:t>
      </w:r>
    </w:p>
    <w:p w14:paraId="369A7094" w14:textId="50ED82A6" w:rsidR="00835F5E" w:rsidRPr="008E513E" w:rsidRDefault="008E513E" w:rsidP="008E513E">
      <w:pPr>
        <w:pStyle w:val="ListParagraph"/>
        <w:numPr>
          <w:ilvl w:val="0"/>
          <w:numId w:val="181"/>
        </w:numPr>
        <w:spacing w:before="240" w:after="0" w:line="360" w:lineRule="auto"/>
        <w:rPr>
          <w:rFonts w:ascii="Times New Roman" w:hAnsi="Times New Roman" w:cs="Times New Roman"/>
          <w:sz w:val="24"/>
          <w:szCs w:val="24"/>
        </w:rPr>
      </w:pPr>
      <w:r w:rsidRPr="008E513E">
        <w:rPr>
          <w:rFonts w:ascii="Times New Roman" w:hAnsi="Times New Roman" w:cs="Times New Roman"/>
          <w:b/>
          <w:bCs/>
          <w:sz w:val="24"/>
          <w:szCs w:val="24"/>
        </w:rPr>
        <w:t>Seamless Integration of IS Across Financial Services</w:t>
      </w:r>
      <w:r w:rsidRPr="008E513E">
        <w:rPr>
          <w:rFonts w:ascii="Times New Roman" w:hAnsi="Times New Roman" w:cs="Times New Roman"/>
          <w:sz w:val="24"/>
          <w:szCs w:val="24"/>
        </w:rPr>
        <w:t xml:space="preserve">: The company requires a unified digital ecosystem where various applications (Core Banking System, </w:t>
      </w:r>
      <w:proofErr w:type="spellStart"/>
      <w:r w:rsidRPr="008E513E">
        <w:rPr>
          <w:rFonts w:ascii="Times New Roman" w:hAnsi="Times New Roman" w:cs="Times New Roman"/>
          <w:sz w:val="24"/>
          <w:szCs w:val="24"/>
        </w:rPr>
        <w:t>iPay</w:t>
      </w:r>
      <w:proofErr w:type="spellEnd"/>
      <w:r w:rsidRPr="008E513E">
        <w:rPr>
          <w:rFonts w:ascii="Times New Roman" w:hAnsi="Times New Roman" w:cs="Times New Roman"/>
          <w:sz w:val="24"/>
          <w:szCs w:val="24"/>
        </w:rPr>
        <w:t xml:space="preserve">, OASYS, and Merchant Portals) are interconnected to provide </w:t>
      </w:r>
      <w:proofErr w:type="gramStart"/>
      <w:r w:rsidRPr="008E513E">
        <w:rPr>
          <w:rFonts w:ascii="Times New Roman" w:hAnsi="Times New Roman" w:cs="Times New Roman"/>
          <w:sz w:val="24"/>
          <w:szCs w:val="24"/>
        </w:rPr>
        <w:t>a seamless</w:t>
      </w:r>
      <w:proofErr w:type="gramEnd"/>
      <w:r w:rsidRPr="008E513E">
        <w:rPr>
          <w:rFonts w:ascii="Times New Roman" w:hAnsi="Times New Roman" w:cs="Times New Roman"/>
          <w:sz w:val="24"/>
          <w:szCs w:val="24"/>
        </w:rPr>
        <w:t xml:space="preserve"> user experience.</w:t>
      </w:r>
    </w:p>
    <w:p w14:paraId="5DDDC145" w14:textId="6EAB48CB" w:rsidR="00835F5E" w:rsidRDefault="00FE1008" w:rsidP="00835F5E">
      <w:pPr>
        <w:pStyle w:val="Heading2"/>
        <w:rPr>
          <w:rFonts w:ascii="Times New Roman" w:eastAsia="Segoe UI Symbol" w:hAnsi="Times New Roman" w:cs="Times New Roman"/>
          <w:b/>
          <w:bCs/>
          <w:color w:val="auto"/>
        </w:rPr>
      </w:pPr>
      <w:bookmarkStart w:id="6" w:name="_Toc190109082"/>
      <w:r>
        <w:rPr>
          <w:rFonts w:ascii="Times New Roman" w:eastAsia="Segoe UI Symbol" w:hAnsi="Times New Roman" w:cs="Times New Roman"/>
          <w:b/>
          <w:bCs/>
          <w:color w:val="auto"/>
        </w:rPr>
        <w:lastRenderedPageBreak/>
        <w:t>3</w:t>
      </w:r>
      <w:r w:rsidR="00835F5E" w:rsidRPr="00383372">
        <w:rPr>
          <w:rFonts w:ascii="Times New Roman" w:eastAsia="Segoe UI Symbol" w:hAnsi="Times New Roman" w:cs="Times New Roman"/>
          <w:b/>
          <w:bCs/>
          <w:color w:val="auto"/>
        </w:rPr>
        <w:t>.</w:t>
      </w:r>
      <w:r w:rsidR="00042989">
        <w:rPr>
          <w:rFonts w:ascii="Times New Roman" w:eastAsia="Segoe UI Symbol" w:hAnsi="Times New Roman" w:cs="Times New Roman"/>
          <w:b/>
          <w:bCs/>
          <w:color w:val="auto"/>
        </w:rPr>
        <w:t>3</w:t>
      </w:r>
      <w:r w:rsidR="00835F5E" w:rsidRPr="00383372">
        <w:rPr>
          <w:rFonts w:ascii="Times New Roman" w:eastAsia="Segoe UI Symbol" w:hAnsi="Times New Roman" w:cs="Times New Roman"/>
          <w:b/>
          <w:bCs/>
          <w:color w:val="auto"/>
        </w:rPr>
        <w:t xml:space="preserve"> </w:t>
      </w:r>
      <w:r w:rsidR="00835F5E" w:rsidRPr="00835F5E">
        <w:rPr>
          <w:rFonts w:ascii="Times New Roman" w:eastAsia="Segoe UI Symbol" w:hAnsi="Times New Roman" w:cs="Times New Roman"/>
          <w:b/>
          <w:bCs/>
          <w:color w:val="auto"/>
        </w:rPr>
        <w:t>Business Process Improvements</w:t>
      </w:r>
      <w:bookmarkEnd w:id="6"/>
    </w:p>
    <w:p w14:paraId="2662B5B3" w14:textId="721BC99D" w:rsidR="00F12CA3" w:rsidRPr="00F12CA3" w:rsidRDefault="008E513E" w:rsidP="00F12CA3">
      <w:pPr>
        <w:spacing w:before="240" w:line="360" w:lineRule="auto"/>
        <w:rPr>
          <w:rFonts w:ascii="Times New Roman" w:hAnsi="Times New Roman" w:cs="Times New Roman"/>
          <w:sz w:val="24"/>
          <w:szCs w:val="24"/>
        </w:rPr>
      </w:pPr>
      <w:r w:rsidRPr="008E513E">
        <w:rPr>
          <w:rFonts w:ascii="Times New Roman" w:hAnsi="Times New Roman" w:cs="Times New Roman"/>
          <w:sz w:val="24"/>
          <w:szCs w:val="24"/>
        </w:rPr>
        <w:t xml:space="preserve">The organization is implementing AI-powered loan approval systems, significantly reducing manual workload and processing times. The company is also enhancing its customer relationship management (CRM) system to provide a more personalized banking experience by leveraging AI-driven insights. Improved workflow automation across departments allows for better coordination between IT, finance, and customer service teams, reducing delays and increasing accuracy in service delivery. </w:t>
      </w:r>
    </w:p>
    <w:p w14:paraId="7C58E3F5" w14:textId="469C0956" w:rsidR="00835F5E" w:rsidRDefault="00835F5E" w:rsidP="00835F5E">
      <w:pPr>
        <w:pStyle w:val="Heading1"/>
        <w:numPr>
          <w:ilvl w:val="0"/>
          <w:numId w:val="101"/>
        </w:numPr>
        <w:jc w:val="left"/>
        <w:rPr>
          <w:rFonts w:ascii="Times New Roman" w:hAnsi="Times New Roman" w:cs="Times New Roman"/>
          <w:b/>
          <w:bCs/>
          <w:color w:val="auto"/>
        </w:rPr>
      </w:pPr>
      <w:bookmarkStart w:id="7" w:name="_Toc190109083"/>
      <w:r w:rsidRPr="00835F5E">
        <w:rPr>
          <w:rFonts w:ascii="Times New Roman" w:hAnsi="Times New Roman" w:cs="Times New Roman"/>
          <w:b/>
          <w:bCs/>
          <w:color w:val="auto"/>
        </w:rPr>
        <w:t>Current IS Situation</w:t>
      </w:r>
      <w:bookmarkEnd w:id="7"/>
    </w:p>
    <w:p w14:paraId="06504D6E" w14:textId="77777777" w:rsidR="00835F5E" w:rsidRDefault="00835F5E" w:rsidP="00835F5E"/>
    <w:p w14:paraId="2118E7E7" w14:textId="04DD9F16" w:rsidR="00835F5E" w:rsidRDefault="00FE1008" w:rsidP="00835F5E">
      <w:pPr>
        <w:pStyle w:val="Heading2"/>
        <w:rPr>
          <w:rFonts w:ascii="Times New Roman" w:eastAsia="Segoe UI Symbol" w:hAnsi="Times New Roman" w:cs="Times New Roman"/>
          <w:b/>
          <w:bCs/>
          <w:color w:val="auto"/>
        </w:rPr>
      </w:pPr>
      <w:bookmarkStart w:id="8" w:name="_Toc190109084"/>
      <w:r>
        <w:rPr>
          <w:rFonts w:ascii="Times New Roman" w:eastAsia="Segoe UI Symbol" w:hAnsi="Times New Roman" w:cs="Times New Roman"/>
          <w:b/>
          <w:bCs/>
          <w:color w:val="auto"/>
        </w:rPr>
        <w:t>4</w:t>
      </w:r>
      <w:r w:rsidR="00835F5E" w:rsidRPr="00367843">
        <w:rPr>
          <w:rFonts w:ascii="Times New Roman" w:eastAsia="Segoe UI Symbol" w:hAnsi="Times New Roman" w:cs="Times New Roman"/>
          <w:b/>
          <w:bCs/>
          <w:color w:val="auto"/>
        </w:rPr>
        <w:t xml:space="preserve">.1 </w:t>
      </w:r>
      <w:r w:rsidR="00835F5E" w:rsidRPr="00835F5E">
        <w:rPr>
          <w:rFonts w:ascii="Times New Roman" w:eastAsia="Segoe UI Symbol" w:hAnsi="Times New Roman" w:cs="Times New Roman"/>
          <w:b/>
          <w:bCs/>
          <w:color w:val="auto"/>
        </w:rPr>
        <w:t>Business Application</w:t>
      </w:r>
      <w:bookmarkEnd w:id="8"/>
    </w:p>
    <w:p w14:paraId="349050BE" w14:textId="4D438979" w:rsidR="001D6A84" w:rsidRPr="000E7602" w:rsidRDefault="001D6A84" w:rsidP="00EB078D">
      <w:pPr>
        <w:pStyle w:val="ListParagraph"/>
        <w:numPr>
          <w:ilvl w:val="0"/>
          <w:numId w:val="182"/>
        </w:numPr>
        <w:spacing w:before="240" w:line="360" w:lineRule="auto"/>
      </w:pPr>
      <w:r w:rsidRPr="00EB078D">
        <w:rPr>
          <w:rFonts w:ascii="Times New Roman" w:hAnsi="Times New Roman" w:cs="Times New Roman"/>
          <w:b/>
          <w:bCs/>
          <w:sz w:val="24"/>
          <w:szCs w:val="24"/>
        </w:rPr>
        <w:t>Core Banking System (</w:t>
      </w:r>
      <w:proofErr w:type="spellStart"/>
      <w:r w:rsidRPr="00EB078D">
        <w:rPr>
          <w:rFonts w:ascii="Times New Roman" w:hAnsi="Times New Roman" w:cs="Times New Roman"/>
          <w:b/>
          <w:bCs/>
          <w:sz w:val="24"/>
          <w:szCs w:val="24"/>
        </w:rPr>
        <w:t>FusionX</w:t>
      </w:r>
      <w:proofErr w:type="spellEnd"/>
      <w:r w:rsidRPr="00EB078D">
        <w:rPr>
          <w:rFonts w:ascii="Times New Roman" w:hAnsi="Times New Roman" w:cs="Times New Roman"/>
          <w:b/>
          <w:bCs/>
          <w:sz w:val="24"/>
          <w:szCs w:val="24"/>
        </w:rPr>
        <w:t>)</w:t>
      </w:r>
      <w:r w:rsidRPr="00EB078D">
        <w:rPr>
          <w:rFonts w:ascii="Times New Roman" w:hAnsi="Times New Roman" w:cs="Times New Roman"/>
          <w:sz w:val="24"/>
          <w:szCs w:val="24"/>
        </w:rPr>
        <w:t xml:space="preserve"> </w:t>
      </w:r>
      <w:r w:rsidR="000E7602" w:rsidRPr="00EB078D">
        <w:rPr>
          <w:rFonts w:ascii="Times New Roman" w:hAnsi="Times New Roman" w:cs="Times New Roman"/>
          <w:sz w:val="24"/>
          <w:szCs w:val="24"/>
        </w:rPr>
        <w:t>–</w:t>
      </w:r>
      <w:r w:rsidRPr="00EB078D">
        <w:rPr>
          <w:rFonts w:ascii="Times New Roman" w:hAnsi="Times New Roman" w:cs="Times New Roman"/>
          <w:sz w:val="24"/>
          <w:szCs w:val="24"/>
        </w:rPr>
        <w:t xml:space="preserve"> </w:t>
      </w:r>
      <w:r w:rsidR="000E7602" w:rsidRPr="00EB078D">
        <w:rPr>
          <w:rFonts w:ascii="Times New Roman" w:hAnsi="Times New Roman" w:cs="Times New Roman"/>
          <w:sz w:val="24"/>
          <w:szCs w:val="24"/>
        </w:rPr>
        <w:t>Provide real-time transaction processing and seamless financial operations.</w:t>
      </w:r>
    </w:p>
    <w:p w14:paraId="1F7667A9" w14:textId="36E9B867" w:rsidR="001D6A84" w:rsidRPr="000E7602" w:rsidRDefault="001D6A84" w:rsidP="00EB078D">
      <w:pPr>
        <w:pStyle w:val="ListParagraph"/>
        <w:numPr>
          <w:ilvl w:val="0"/>
          <w:numId w:val="182"/>
        </w:numPr>
        <w:spacing w:line="360" w:lineRule="auto"/>
      </w:pPr>
      <w:proofErr w:type="spellStart"/>
      <w:r w:rsidRPr="00EB078D">
        <w:rPr>
          <w:rFonts w:ascii="Times New Roman" w:hAnsi="Times New Roman" w:cs="Times New Roman"/>
          <w:b/>
          <w:bCs/>
          <w:sz w:val="24"/>
          <w:szCs w:val="24"/>
        </w:rPr>
        <w:t>iPay</w:t>
      </w:r>
      <w:proofErr w:type="spellEnd"/>
      <w:r w:rsidRPr="00EB078D">
        <w:rPr>
          <w:rFonts w:ascii="Times New Roman" w:hAnsi="Times New Roman" w:cs="Times New Roman"/>
          <w:b/>
          <w:bCs/>
          <w:sz w:val="24"/>
          <w:szCs w:val="24"/>
        </w:rPr>
        <w:t xml:space="preserve"> </w:t>
      </w:r>
      <w:r w:rsidR="000E7602" w:rsidRPr="00EB078D">
        <w:rPr>
          <w:rFonts w:ascii="Times New Roman" w:hAnsi="Times New Roman" w:cs="Times New Roman"/>
          <w:b/>
          <w:bCs/>
          <w:sz w:val="24"/>
          <w:szCs w:val="24"/>
        </w:rPr>
        <w:t>App -</w:t>
      </w:r>
      <w:r w:rsidRPr="00EB078D">
        <w:rPr>
          <w:rFonts w:ascii="Times New Roman" w:hAnsi="Times New Roman" w:cs="Times New Roman"/>
          <w:sz w:val="24"/>
          <w:szCs w:val="24"/>
        </w:rPr>
        <w:t xml:space="preserve"> </w:t>
      </w:r>
      <w:r w:rsidR="000E7602" w:rsidRPr="00EB078D">
        <w:rPr>
          <w:rFonts w:ascii="Times New Roman" w:hAnsi="Times New Roman" w:cs="Times New Roman"/>
          <w:sz w:val="24"/>
          <w:szCs w:val="24"/>
        </w:rPr>
        <w:t>provides customers with a secure and user-friendly mobile payment platform, facilitating digital transactions.</w:t>
      </w:r>
    </w:p>
    <w:p w14:paraId="27A497FE" w14:textId="34FB4618" w:rsidR="001D6A84" w:rsidRPr="00EB078D" w:rsidRDefault="001D6A84" w:rsidP="00EB078D">
      <w:pPr>
        <w:pStyle w:val="ListParagraph"/>
        <w:numPr>
          <w:ilvl w:val="0"/>
          <w:numId w:val="182"/>
        </w:numPr>
        <w:spacing w:after="0" w:line="360" w:lineRule="auto"/>
      </w:pPr>
      <w:r w:rsidRPr="00EB078D">
        <w:rPr>
          <w:rFonts w:ascii="Times New Roman" w:hAnsi="Times New Roman" w:cs="Times New Roman"/>
          <w:b/>
          <w:bCs/>
          <w:sz w:val="24"/>
          <w:szCs w:val="24"/>
        </w:rPr>
        <w:t>OASYS</w:t>
      </w:r>
      <w:r w:rsidRPr="00EB078D">
        <w:rPr>
          <w:rFonts w:ascii="Times New Roman" w:hAnsi="Times New Roman" w:cs="Times New Roman"/>
          <w:sz w:val="24"/>
          <w:szCs w:val="24"/>
        </w:rPr>
        <w:t xml:space="preserve"> </w:t>
      </w:r>
      <w:r w:rsidR="00387DF8" w:rsidRPr="00EB078D">
        <w:rPr>
          <w:rFonts w:ascii="Times New Roman" w:hAnsi="Times New Roman" w:cs="Times New Roman"/>
          <w:sz w:val="24"/>
          <w:szCs w:val="24"/>
        </w:rPr>
        <w:t>-</w:t>
      </w:r>
      <w:r w:rsidRPr="00EB078D">
        <w:rPr>
          <w:rFonts w:ascii="Times New Roman" w:hAnsi="Times New Roman" w:cs="Times New Roman"/>
          <w:sz w:val="24"/>
          <w:szCs w:val="24"/>
        </w:rPr>
        <w:t xml:space="preserve"> </w:t>
      </w:r>
      <w:r w:rsidR="00387DF8" w:rsidRPr="00EB078D">
        <w:rPr>
          <w:rFonts w:ascii="Times New Roman" w:hAnsi="Times New Roman" w:cs="Times New Roman"/>
          <w:sz w:val="24"/>
          <w:szCs w:val="24"/>
        </w:rPr>
        <w:t>This system is used to streamline human resource management, financial tracking, and workflow automation across the organization, ensuring efficient business operations.</w:t>
      </w:r>
    </w:p>
    <w:p w14:paraId="538549E1" w14:textId="77777777" w:rsidR="00835F5E" w:rsidRPr="00287F88" w:rsidRDefault="00835F5E" w:rsidP="00835F5E">
      <w:pPr>
        <w:ind w:left="0" w:firstLine="0"/>
        <w:rPr>
          <w:rFonts w:ascii="Times New Roman" w:hAnsi="Times New Roman" w:cs="Times New Roman"/>
          <w:sz w:val="24"/>
          <w:szCs w:val="24"/>
        </w:rPr>
      </w:pPr>
    </w:p>
    <w:p w14:paraId="3B702916" w14:textId="60F0E9FB" w:rsidR="00835F5E" w:rsidRDefault="00FE1008" w:rsidP="00835F5E">
      <w:pPr>
        <w:pStyle w:val="Heading2"/>
        <w:rPr>
          <w:rFonts w:ascii="Times New Roman" w:eastAsia="Segoe UI Symbol" w:hAnsi="Times New Roman" w:cs="Times New Roman"/>
          <w:b/>
          <w:bCs/>
          <w:color w:val="auto"/>
        </w:rPr>
      </w:pPr>
      <w:bookmarkStart w:id="9" w:name="_Toc190109085"/>
      <w:r>
        <w:rPr>
          <w:rFonts w:ascii="Times New Roman" w:eastAsia="Segoe UI Symbol" w:hAnsi="Times New Roman" w:cs="Times New Roman"/>
          <w:b/>
          <w:bCs/>
          <w:color w:val="auto"/>
        </w:rPr>
        <w:t>4</w:t>
      </w:r>
      <w:r w:rsidR="00835F5E" w:rsidRPr="00383372">
        <w:rPr>
          <w:rFonts w:ascii="Times New Roman" w:eastAsia="Segoe UI Symbol" w:hAnsi="Times New Roman" w:cs="Times New Roman"/>
          <w:b/>
          <w:bCs/>
          <w:color w:val="auto"/>
        </w:rPr>
        <w:t xml:space="preserve">.2 </w:t>
      </w:r>
      <w:r w:rsidR="00835F5E" w:rsidRPr="00835F5E">
        <w:rPr>
          <w:rFonts w:ascii="Times New Roman" w:eastAsia="Segoe UI Symbol" w:hAnsi="Times New Roman" w:cs="Times New Roman"/>
          <w:b/>
          <w:bCs/>
          <w:color w:val="auto"/>
        </w:rPr>
        <w:t>Technical Infrastructure</w:t>
      </w:r>
      <w:bookmarkEnd w:id="9"/>
    </w:p>
    <w:p w14:paraId="5BD64786" w14:textId="77777777" w:rsidR="00257CE6" w:rsidRPr="00257CE6" w:rsidRDefault="00257CE6" w:rsidP="00257CE6">
      <w:pPr>
        <w:spacing w:before="240" w:line="360" w:lineRule="auto"/>
        <w:ind w:left="0" w:firstLine="0"/>
        <w:rPr>
          <w:rFonts w:ascii="Times New Roman" w:hAnsi="Times New Roman" w:cs="Times New Roman"/>
          <w:sz w:val="24"/>
          <w:szCs w:val="24"/>
        </w:rPr>
      </w:pPr>
      <w:r w:rsidRPr="00257CE6">
        <w:rPr>
          <w:rFonts w:ascii="Times New Roman" w:hAnsi="Times New Roman" w:cs="Times New Roman"/>
          <w:sz w:val="24"/>
          <w:szCs w:val="24"/>
        </w:rPr>
        <w:t>The company’s technical infrastructure is built to support high-performance financial services with maximum security and scalability. A cloud-based computing system allows for scalable storage and real-time processing, reducing downtime and ensuring business continuity. High-performance databases and AI-powered fraud detection mechanisms enhance security and data integrity. By implementing real-time transaction monitoring and predictive analytics, LOLC Finance strengthens its ability to detect and mitigate fraudulent activities.</w:t>
      </w:r>
    </w:p>
    <w:p w14:paraId="58E4FD7E" w14:textId="77777777" w:rsidR="00835F5E" w:rsidRDefault="00835F5E" w:rsidP="00BC716B">
      <w:pPr>
        <w:ind w:left="0" w:firstLine="0"/>
      </w:pPr>
    </w:p>
    <w:p w14:paraId="63DDB612" w14:textId="57FE984E" w:rsidR="00835F5E" w:rsidRDefault="00FE1008" w:rsidP="00835F5E">
      <w:pPr>
        <w:pStyle w:val="Heading2"/>
        <w:rPr>
          <w:rFonts w:ascii="Times New Roman" w:eastAsia="Segoe UI Symbol" w:hAnsi="Times New Roman" w:cs="Times New Roman"/>
          <w:b/>
          <w:bCs/>
          <w:color w:val="auto"/>
        </w:rPr>
      </w:pPr>
      <w:bookmarkStart w:id="10" w:name="_Toc190109086"/>
      <w:r>
        <w:rPr>
          <w:rFonts w:ascii="Times New Roman" w:eastAsia="Segoe UI Symbol" w:hAnsi="Times New Roman" w:cs="Times New Roman"/>
          <w:b/>
          <w:bCs/>
          <w:color w:val="auto"/>
        </w:rPr>
        <w:t>4</w:t>
      </w:r>
      <w:r w:rsidR="00835F5E" w:rsidRPr="00383372">
        <w:rPr>
          <w:rFonts w:ascii="Times New Roman" w:eastAsia="Segoe UI Symbol" w:hAnsi="Times New Roman" w:cs="Times New Roman"/>
          <w:b/>
          <w:bCs/>
          <w:color w:val="auto"/>
        </w:rPr>
        <w:t>.</w:t>
      </w:r>
      <w:r w:rsidR="00835F5E">
        <w:rPr>
          <w:rFonts w:ascii="Times New Roman" w:eastAsia="Segoe UI Symbol" w:hAnsi="Times New Roman" w:cs="Times New Roman"/>
          <w:b/>
          <w:bCs/>
          <w:color w:val="auto"/>
        </w:rPr>
        <w:t>3</w:t>
      </w:r>
      <w:r w:rsidR="00835F5E" w:rsidRPr="00383372">
        <w:rPr>
          <w:rFonts w:ascii="Times New Roman" w:eastAsia="Segoe UI Symbol" w:hAnsi="Times New Roman" w:cs="Times New Roman"/>
          <w:b/>
          <w:bCs/>
          <w:color w:val="auto"/>
        </w:rPr>
        <w:t xml:space="preserve"> </w:t>
      </w:r>
      <w:r w:rsidR="00835F5E" w:rsidRPr="00835F5E">
        <w:rPr>
          <w:rFonts w:ascii="Times New Roman" w:eastAsia="Segoe UI Symbol" w:hAnsi="Times New Roman" w:cs="Times New Roman"/>
          <w:b/>
          <w:bCs/>
          <w:color w:val="auto"/>
        </w:rPr>
        <w:t>Organization</w:t>
      </w:r>
      <w:r w:rsidR="00990D5C">
        <w:rPr>
          <w:rFonts w:ascii="Times New Roman" w:eastAsia="Segoe UI Symbol" w:hAnsi="Times New Roman" w:cs="Times New Roman"/>
          <w:b/>
          <w:bCs/>
          <w:color w:val="auto"/>
        </w:rPr>
        <w:t>, Processes and Budget</w:t>
      </w:r>
      <w:bookmarkEnd w:id="10"/>
    </w:p>
    <w:p w14:paraId="0DB19F01" w14:textId="7F8E545E" w:rsidR="00990D5C" w:rsidRPr="00990D5C" w:rsidRDefault="00990D5C" w:rsidP="00990D5C">
      <w:pPr>
        <w:spacing w:before="240" w:line="360" w:lineRule="auto"/>
        <w:rPr>
          <w:rFonts w:ascii="Times New Roman" w:hAnsi="Times New Roman" w:cs="Times New Roman"/>
          <w:sz w:val="24"/>
          <w:szCs w:val="24"/>
        </w:rPr>
      </w:pPr>
      <w:r w:rsidRPr="00990D5C">
        <w:rPr>
          <w:rFonts w:ascii="Times New Roman" w:hAnsi="Times New Roman" w:cs="Times New Roman"/>
          <w:sz w:val="24"/>
          <w:szCs w:val="24"/>
        </w:rPr>
        <w:t xml:space="preserve">LOLC Finance follows a structured IT governance model, managed by LOLC Technologies Ltd., ensuring strategic alignment between IT and business objectives. The company implements </w:t>
      </w:r>
      <w:r w:rsidRPr="00990D5C">
        <w:rPr>
          <w:rFonts w:ascii="Times New Roman" w:hAnsi="Times New Roman" w:cs="Times New Roman"/>
          <w:sz w:val="24"/>
          <w:szCs w:val="24"/>
        </w:rPr>
        <w:lastRenderedPageBreak/>
        <w:t xml:space="preserve">COBIT frameworks to streamline IT service management and compliance processes. Regular IT audits and risk assessments help in maintaining robust security standards. From a budgeting perspective, LOLC Finance allocates </w:t>
      </w:r>
      <w:r w:rsidR="00962DC7">
        <w:rPr>
          <w:rFonts w:ascii="Times New Roman" w:hAnsi="Times New Roman" w:cs="Times New Roman"/>
          <w:sz w:val="24"/>
          <w:szCs w:val="24"/>
        </w:rPr>
        <w:t>20</w:t>
      </w:r>
      <w:r w:rsidRPr="00990D5C">
        <w:rPr>
          <w:rFonts w:ascii="Times New Roman" w:hAnsi="Times New Roman" w:cs="Times New Roman"/>
          <w:sz w:val="24"/>
          <w:szCs w:val="24"/>
        </w:rPr>
        <w:t>-</w:t>
      </w:r>
      <w:r w:rsidR="00962DC7">
        <w:rPr>
          <w:rFonts w:ascii="Times New Roman" w:hAnsi="Times New Roman" w:cs="Times New Roman"/>
          <w:sz w:val="24"/>
          <w:szCs w:val="24"/>
        </w:rPr>
        <w:t>25</w:t>
      </w:r>
      <w:r w:rsidRPr="00990D5C">
        <w:rPr>
          <w:rFonts w:ascii="Times New Roman" w:hAnsi="Times New Roman" w:cs="Times New Roman"/>
          <w:sz w:val="24"/>
          <w:szCs w:val="24"/>
        </w:rPr>
        <w:t>% of overall revenue to IT infrastructure investments, emphasizing AI, cloud computing, and cybersecurity enhancements to drive innovation and operational efficiency.</w:t>
      </w:r>
    </w:p>
    <w:p w14:paraId="7C78AFF2" w14:textId="77777777" w:rsidR="00835F5E" w:rsidRDefault="00835F5E" w:rsidP="00530248">
      <w:pPr>
        <w:spacing w:after="0"/>
      </w:pPr>
    </w:p>
    <w:p w14:paraId="3E4FD8C3" w14:textId="7A8BD03E" w:rsidR="00835F5E" w:rsidRDefault="00835F5E" w:rsidP="00835F5E">
      <w:pPr>
        <w:pStyle w:val="Heading1"/>
        <w:numPr>
          <w:ilvl w:val="0"/>
          <w:numId w:val="101"/>
        </w:numPr>
        <w:jc w:val="left"/>
        <w:rPr>
          <w:rFonts w:ascii="Times New Roman" w:hAnsi="Times New Roman" w:cs="Times New Roman"/>
          <w:b/>
          <w:bCs/>
          <w:color w:val="auto"/>
        </w:rPr>
      </w:pPr>
      <w:bookmarkStart w:id="11" w:name="_Toc190109087"/>
      <w:r w:rsidRPr="00835F5E">
        <w:rPr>
          <w:rFonts w:ascii="Times New Roman" w:hAnsi="Times New Roman" w:cs="Times New Roman"/>
          <w:b/>
          <w:bCs/>
          <w:color w:val="auto"/>
        </w:rPr>
        <w:t>IS Industry</w:t>
      </w:r>
      <w:bookmarkEnd w:id="11"/>
    </w:p>
    <w:p w14:paraId="3701CD21" w14:textId="1BCC9466" w:rsidR="00931B24" w:rsidRPr="00931B24" w:rsidRDefault="00931B24" w:rsidP="005520A6">
      <w:pPr>
        <w:spacing w:before="240" w:line="360" w:lineRule="auto"/>
        <w:ind w:left="0" w:firstLine="0"/>
        <w:rPr>
          <w:rFonts w:ascii="Times New Roman" w:hAnsi="Times New Roman" w:cs="Times New Roman"/>
          <w:sz w:val="24"/>
          <w:szCs w:val="24"/>
        </w:rPr>
      </w:pPr>
      <w:r w:rsidRPr="00931B24">
        <w:rPr>
          <w:rFonts w:ascii="Times New Roman" w:hAnsi="Times New Roman" w:cs="Times New Roman"/>
          <w:sz w:val="24"/>
          <w:szCs w:val="24"/>
        </w:rPr>
        <w:t>One of the major trends reshaping the IS landscape is the rise of artificial intelligence (AI) and machine learning, which are enabling predictive analytics, automation, and improved security measures. Cloud computing continues to dominate the industry, allowing businesses to scale their operations while reducing infrastructure costs and enhancing accessibility. Another key trend is cybersecurity, as the increasing reliance on digital transactions and data storage has amplified the need for robust security frameworks, encryption, and compliance regulations.</w:t>
      </w:r>
    </w:p>
    <w:p w14:paraId="3E6990B6" w14:textId="5E86FB27" w:rsidR="00835F5E" w:rsidRDefault="00931B24" w:rsidP="00092B64">
      <w:pPr>
        <w:spacing w:after="0" w:line="360" w:lineRule="auto"/>
        <w:rPr>
          <w:rFonts w:ascii="Times New Roman" w:hAnsi="Times New Roman" w:cs="Times New Roman"/>
          <w:sz w:val="24"/>
          <w:szCs w:val="24"/>
        </w:rPr>
      </w:pPr>
      <w:r w:rsidRPr="00931B24">
        <w:rPr>
          <w:rFonts w:ascii="Times New Roman" w:hAnsi="Times New Roman" w:cs="Times New Roman"/>
          <w:sz w:val="24"/>
          <w:szCs w:val="24"/>
        </w:rPr>
        <w:t>Benchmark statistics indicate that companies adopting digital transformation strategies witness a 30-40% increase in operational efficiency and a significant boost in customer satisfaction. Competitive profiles reveal that businesses leveraging AI-driven data insights, real-time analytics, and automated decision-making processes gain a sustainable advantage over traditional models. As the IS industry continues to evolve, companies must embrace technological innovation, enhance cybersecurity measures, and align their IS strategies with business objectives to remain competitive in an increasingly digital landscape.</w:t>
      </w:r>
    </w:p>
    <w:p w14:paraId="5FD7E9FF" w14:textId="77777777" w:rsidR="00092B64" w:rsidRPr="00092B64" w:rsidRDefault="00092B64" w:rsidP="00092B64">
      <w:pPr>
        <w:spacing w:line="360" w:lineRule="auto"/>
        <w:rPr>
          <w:rFonts w:ascii="Times New Roman" w:hAnsi="Times New Roman" w:cs="Times New Roman"/>
          <w:sz w:val="16"/>
          <w:szCs w:val="16"/>
        </w:rPr>
      </w:pPr>
    </w:p>
    <w:p w14:paraId="62BC98B5" w14:textId="128B11AA" w:rsidR="00835F5E" w:rsidRDefault="00835F5E" w:rsidP="00835F5E">
      <w:pPr>
        <w:pStyle w:val="Heading1"/>
        <w:numPr>
          <w:ilvl w:val="0"/>
          <w:numId w:val="101"/>
        </w:numPr>
        <w:jc w:val="left"/>
        <w:rPr>
          <w:rFonts w:ascii="Times New Roman" w:hAnsi="Times New Roman" w:cs="Times New Roman"/>
          <w:b/>
          <w:bCs/>
          <w:color w:val="auto"/>
        </w:rPr>
      </w:pPr>
      <w:bookmarkStart w:id="12" w:name="_Toc190109088"/>
      <w:r w:rsidRPr="00835F5E">
        <w:rPr>
          <w:rFonts w:ascii="Times New Roman" w:hAnsi="Times New Roman" w:cs="Times New Roman"/>
          <w:b/>
          <w:bCs/>
          <w:color w:val="auto"/>
        </w:rPr>
        <w:t>IS Assessment</w:t>
      </w:r>
      <w:bookmarkEnd w:id="12"/>
    </w:p>
    <w:p w14:paraId="4E23E0C0" w14:textId="3000A053" w:rsidR="005C23E6" w:rsidRDefault="001311E0" w:rsidP="004828FC">
      <w:pPr>
        <w:pStyle w:val="NormalWeb"/>
        <w:spacing w:after="0" w:afterAutospacing="0" w:line="360" w:lineRule="auto"/>
        <w:jc w:val="both"/>
      </w:pPr>
      <w:r>
        <w:t xml:space="preserve">LOLC Finance PLC's IS assessment highlights both strengths and areas for improvement in its digital infrastructure. The organization benefits from well-integrated core banking solutions, digital innovation, and robust compliance measures, ensuring operational efficiency and customer satisfaction. However, there is a dependency on third-party technology providers, which introduces certain risks, particularly concerning data security and system reliability. Opportunities exist for expanding AI-driven analytics, enhancing mobile banking solutions, and forming strategic partnerships with fintech startups to drive innovation. Despite these advantages, the </w:t>
      </w:r>
      <w:r>
        <w:lastRenderedPageBreak/>
        <w:t xml:space="preserve">organization faces threats such as evolving cybersecurity risks, rapid technological advancements, and stringent regulatory constraints that require continuous adaptation. By conducting structured assessments and utilizing industry benchmarks, LOLC Finance PLC aims to optimize </w:t>
      </w:r>
      <w:proofErr w:type="spellStart"/>
      <w:r>
        <w:t>its</w:t>
      </w:r>
      <w:proofErr w:type="spellEnd"/>
      <w:r>
        <w:t xml:space="preserve"> IS capabilities, enhance security, and improve overall business performance.</w:t>
      </w:r>
    </w:p>
    <w:p w14:paraId="3A3ACDEE" w14:textId="77777777" w:rsidR="004828FC" w:rsidRPr="004828FC" w:rsidRDefault="004828FC" w:rsidP="004828FC">
      <w:pPr>
        <w:pStyle w:val="NormalWeb"/>
        <w:spacing w:after="0" w:afterAutospacing="0" w:line="360" w:lineRule="auto"/>
        <w:jc w:val="both"/>
        <w:rPr>
          <w:sz w:val="6"/>
          <w:szCs w:val="6"/>
        </w:rPr>
      </w:pPr>
    </w:p>
    <w:p w14:paraId="5C881165" w14:textId="776ADF3A" w:rsidR="00835F5E" w:rsidRDefault="00835F5E" w:rsidP="00835F5E">
      <w:pPr>
        <w:pStyle w:val="Heading1"/>
        <w:numPr>
          <w:ilvl w:val="0"/>
          <w:numId w:val="101"/>
        </w:numPr>
        <w:jc w:val="left"/>
        <w:rPr>
          <w:rFonts w:ascii="Times New Roman" w:hAnsi="Times New Roman" w:cs="Times New Roman"/>
          <w:b/>
          <w:bCs/>
          <w:color w:val="auto"/>
        </w:rPr>
      </w:pPr>
      <w:bookmarkStart w:id="13" w:name="_Toc190109089"/>
      <w:proofErr w:type="gramStart"/>
      <w:r w:rsidRPr="00835F5E">
        <w:rPr>
          <w:rFonts w:ascii="Times New Roman" w:hAnsi="Times New Roman" w:cs="Times New Roman"/>
          <w:b/>
          <w:bCs/>
          <w:color w:val="auto"/>
        </w:rPr>
        <w:t>IS</w:t>
      </w:r>
      <w:proofErr w:type="gramEnd"/>
      <w:r w:rsidRPr="00835F5E">
        <w:rPr>
          <w:rFonts w:ascii="Times New Roman" w:hAnsi="Times New Roman" w:cs="Times New Roman"/>
          <w:b/>
          <w:bCs/>
          <w:color w:val="auto"/>
        </w:rPr>
        <w:t xml:space="preserve"> High-Level Direction</w:t>
      </w:r>
      <w:bookmarkEnd w:id="13"/>
    </w:p>
    <w:p w14:paraId="41810A08" w14:textId="77777777" w:rsidR="00835F5E" w:rsidRDefault="00835F5E" w:rsidP="00835F5E"/>
    <w:p w14:paraId="4BEDA312" w14:textId="6006900B" w:rsidR="00835F5E" w:rsidRDefault="00FE1008" w:rsidP="00835F5E">
      <w:pPr>
        <w:pStyle w:val="Heading2"/>
        <w:rPr>
          <w:rFonts w:ascii="Times New Roman" w:eastAsia="Segoe UI Symbol" w:hAnsi="Times New Roman" w:cs="Times New Roman"/>
          <w:b/>
          <w:bCs/>
          <w:color w:val="auto"/>
        </w:rPr>
      </w:pPr>
      <w:bookmarkStart w:id="14" w:name="_Toc190109090"/>
      <w:r>
        <w:rPr>
          <w:rFonts w:ascii="Times New Roman" w:eastAsia="Segoe UI Symbol" w:hAnsi="Times New Roman" w:cs="Times New Roman"/>
          <w:b/>
          <w:bCs/>
          <w:color w:val="auto"/>
        </w:rPr>
        <w:t>7</w:t>
      </w:r>
      <w:r w:rsidR="00835F5E" w:rsidRPr="00367843">
        <w:rPr>
          <w:rFonts w:ascii="Times New Roman" w:eastAsia="Segoe UI Symbol" w:hAnsi="Times New Roman" w:cs="Times New Roman"/>
          <w:b/>
          <w:bCs/>
          <w:color w:val="auto"/>
        </w:rPr>
        <w:t xml:space="preserve">.1 </w:t>
      </w:r>
      <w:r w:rsidR="00835F5E" w:rsidRPr="00835F5E">
        <w:rPr>
          <w:rFonts w:ascii="Times New Roman" w:eastAsia="Segoe UI Symbol" w:hAnsi="Times New Roman" w:cs="Times New Roman"/>
          <w:b/>
          <w:bCs/>
          <w:color w:val="auto"/>
        </w:rPr>
        <w:t>Vision</w:t>
      </w:r>
      <w:bookmarkEnd w:id="14"/>
    </w:p>
    <w:p w14:paraId="34C9EB93" w14:textId="77777777" w:rsidR="00C86B50" w:rsidRPr="00C86B50" w:rsidRDefault="00C86B50" w:rsidP="004828FC">
      <w:pPr>
        <w:spacing w:before="240" w:after="0" w:line="360" w:lineRule="auto"/>
        <w:ind w:left="0" w:firstLine="0"/>
        <w:rPr>
          <w:rFonts w:ascii="Times New Roman" w:hAnsi="Times New Roman" w:cs="Times New Roman"/>
          <w:sz w:val="24"/>
          <w:szCs w:val="24"/>
        </w:rPr>
      </w:pPr>
      <w:r w:rsidRPr="00C86B50">
        <w:rPr>
          <w:rFonts w:ascii="Times New Roman" w:hAnsi="Times New Roman" w:cs="Times New Roman"/>
          <w:sz w:val="24"/>
          <w:szCs w:val="24"/>
        </w:rPr>
        <w:t>To become the leading digital financial service provider through cutting-edge technology and customer-centric solutions.</w:t>
      </w:r>
    </w:p>
    <w:p w14:paraId="7695D090" w14:textId="77777777" w:rsidR="00835F5E" w:rsidRPr="00287F88" w:rsidRDefault="00835F5E" w:rsidP="00835F5E">
      <w:pPr>
        <w:ind w:left="0" w:firstLine="0"/>
        <w:rPr>
          <w:rFonts w:ascii="Times New Roman" w:hAnsi="Times New Roman" w:cs="Times New Roman"/>
          <w:sz w:val="24"/>
          <w:szCs w:val="24"/>
        </w:rPr>
      </w:pPr>
    </w:p>
    <w:p w14:paraId="6C6F1B25" w14:textId="48D83BD4" w:rsidR="00835F5E" w:rsidRDefault="00FE1008" w:rsidP="00835F5E">
      <w:pPr>
        <w:pStyle w:val="Heading2"/>
        <w:rPr>
          <w:rFonts w:ascii="Times New Roman" w:eastAsia="Segoe UI Symbol" w:hAnsi="Times New Roman" w:cs="Times New Roman"/>
          <w:b/>
          <w:bCs/>
          <w:color w:val="auto"/>
        </w:rPr>
      </w:pPr>
      <w:bookmarkStart w:id="15" w:name="_Toc190109091"/>
      <w:r>
        <w:rPr>
          <w:rFonts w:ascii="Times New Roman" w:eastAsia="Segoe UI Symbol" w:hAnsi="Times New Roman" w:cs="Times New Roman"/>
          <w:b/>
          <w:bCs/>
          <w:color w:val="auto"/>
        </w:rPr>
        <w:t>7</w:t>
      </w:r>
      <w:r w:rsidR="00835F5E" w:rsidRPr="00383372">
        <w:rPr>
          <w:rFonts w:ascii="Times New Roman" w:eastAsia="Segoe UI Symbol" w:hAnsi="Times New Roman" w:cs="Times New Roman"/>
          <w:b/>
          <w:bCs/>
          <w:color w:val="auto"/>
        </w:rPr>
        <w:t xml:space="preserve">.2 </w:t>
      </w:r>
      <w:r w:rsidR="00835F5E" w:rsidRPr="00835F5E">
        <w:rPr>
          <w:rFonts w:ascii="Times New Roman" w:eastAsia="Segoe UI Symbol" w:hAnsi="Times New Roman" w:cs="Times New Roman"/>
          <w:b/>
          <w:bCs/>
          <w:color w:val="auto"/>
        </w:rPr>
        <w:t>Mission</w:t>
      </w:r>
      <w:bookmarkEnd w:id="15"/>
    </w:p>
    <w:p w14:paraId="175829EB" w14:textId="77777777" w:rsidR="00AE768F" w:rsidRPr="00AE768F" w:rsidRDefault="00AE768F" w:rsidP="002B4C18">
      <w:pPr>
        <w:spacing w:before="240" w:after="0" w:line="360" w:lineRule="auto"/>
        <w:rPr>
          <w:rFonts w:ascii="Times New Roman" w:hAnsi="Times New Roman" w:cs="Times New Roman"/>
          <w:sz w:val="24"/>
          <w:szCs w:val="24"/>
        </w:rPr>
      </w:pPr>
      <w:r w:rsidRPr="00AE768F">
        <w:rPr>
          <w:rFonts w:ascii="Times New Roman" w:hAnsi="Times New Roman" w:cs="Times New Roman"/>
          <w:sz w:val="24"/>
          <w:szCs w:val="24"/>
        </w:rPr>
        <w:t>To leverage innovative IS solutions for financial inclusion, security, and efficiency.</w:t>
      </w:r>
    </w:p>
    <w:p w14:paraId="7D715DF0" w14:textId="77777777" w:rsidR="00835F5E" w:rsidRDefault="00835F5E" w:rsidP="00835F5E"/>
    <w:p w14:paraId="012DB801" w14:textId="760F4680" w:rsidR="00835F5E" w:rsidRDefault="00FE1008" w:rsidP="00835F5E">
      <w:pPr>
        <w:pStyle w:val="Heading2"/>
        <w:rPr>
          <w:rFonts w:ascii="Times New Roman" w:eastAsia="Segoe UI Symbol" w:hAnsi="Times New Roman" w:cs="Times New Roman"/>
          <w:b/>
          <w:bCs/>
          <w:color w:val="auto"/>
        </w:rPr>
      </w:pPr>
      <w:bookmarkStart w:id="16" w:name="_Toc190109092"/>
      <w:r>
        <w:rPr>
          <w:rFonts w:ascii="Times New Roman" w:eastAsia="Segoe UI Symbol" w:hAnsi="Times New Roman" w:cs="Times New Roman"/>
          <w:b/>
          <w:bCs/>
          <w:color w:val="auto"/>
        </w:rPr>
        <w:t>7</w:t>
      </w:r>
      <w:r w:rsidR="00835F5E" w:rsidRPr="00383372">
        <w:rPr>
          <w:rFonts w:ascii="Times New Roman" w:eastAsia="Segoe UI Symbol" w:hAnsi="Times New Roman" w:cs="Times New Roman"/>
          <w:b/>
          <w:bCs/>
          <w:color w:val="auto"/>
        </w:rPr>
        <w:t>.</w:t>
      </w:r>
      <w:r w:rsidR="00835F5E">
        <w:rPr>
          <w:rFonts w:ascii="Times New Roman" w:eastAsia="Segoe UI Symbol" w:hAnsi="Times New Roman" w:cs="Times New Roman"/>
          <w:b/>
          <w:bCs/>
          <w:color w:val="auto"/>
        </w:rPr>
        <w:t>3</w:t>
      </w:r>
      <w:r w:rsidR="00835F5E" w:rsidRPr="00383372">
        <w:rPr>
          <w:rFonts w:ascii="Times New Roman" w:eastAsia="Segoe UI Symbol" w:hAnsi="Times New Roman" w:cs="Times New Roman"/>
          <w:b/>
          <w:bCs/>
          <w:color w:val="auto"/>
        </w:rPr>
        <w:t xml:space="preserve"> </w:t>
      </w:r>
      <w:r w:rsidR="00835F5E" w:rsidRPr="00835F5E">
        <w:rPr>
          <w:rFonts w:ascii="Times New Roman" w:eastAsia="Segoe UI Symbol" w:hAnsi="Times New Roman" w:cs="Times New Roman"/>
          <w:b/>
          <w:bCs/>
          <w:color w:val="auto"/>
        </w:rPr>
        <w:t>Goals</w:t>
      </w:r>
      <w:bookmarkEnd w:id="16"/>
    </w:p>
    <w:p w14:paraId="004EEBB5" w14:textId="77777777" w:rsidR="001D6A84" w:rsidRPr="00107924" w:rsidRDefault="001D6A84" w:rsidP="00107924">
      <w:pPr>
        <w:pStyle w:val="ListParagraph"/>
        <w:numPr>
          <w:ilvl w:val="0"/>
          <w:numId w:val="183"/>
        </w:numPr>
        <w:spacing w:before="240" w:line="360" w:lineRule="auto"/>
        <w:rPr>
          <w:rFonts w:ascii="Times New Roman" w:hAnsi="Times New Roman" w:cs="Times New Roman"/>
          <w:sz w:val="24"/>
          <w:szCs w:val="24"/>
        </w:rPr>
      </w:pPr>
      <w:r w:rsidRPr="00107924">
        <w:rPr>
          <w:rFonts w:ascii="Times New Roman" w:hAnsi="Times New Roman" w:cs="Times New Roman"/>
          <w:sz w:val="24"/>
          <w:szCs w:val="24"/>
        </w:rPr>
        <w:t>Expand cloud-based services.</w:t>
      </w:r>
    </w:p>
    <w:p w14:paraId="6EB53047" w14:textId="77777777" w:rsidR="001D6A84" w:rsidRPr="00107924" w:rsidRDefault="001D6A84" w:rsidP="00107924">
      <w:pPr>
        <w:pStyle w:val="ListParagraph"/>
        <w:numPr>
          <w:ilvl w:val="0"/>
          <w:numId w:val="183"/>
        </w:numPr>
        <w:spacing w:line="360" w:lineRule="auto"/>
        <w:rPr>
          <w:rFonts w:ascii="Times New Roman" w:hAnsi="Times New Roman" w:cs="Times New Roman"/>
          <w:sz w:val="24"/>
          <w:szCs w:val="24"/>
        </w:rPr>
      </w:pPr>
      <w:r w:rsidRPr="00107924">
        <w:rPr>
          <w:rFonts w:ascii="Times New Roman" w:hAnsi="Times New Roman" w:cs="Times New Roman"/>
          <w:sz w:val="24"/>
          <w:szCs w:val="24"/>
        </w:rPr>
        <w:t>Enhance cybersecurity measures.</w:t>
      </w:r>
    </w:p>
    <w:p w14:paraId="499AFB82" w14:textId="2622A6AB" w:rsidR="00835F5E" w:rsidRPr="00107924" w:rsidRDefault="001D6A84" w:rsidP="00107924">
      <w:pPr>
        <w:pStyle w:val="ListParagraph"/>
        <w:numPr>
          <w:ilvl w:val="0"/>
          <w:numId w:val="183"/>
        </w:numPr>
        <w:spacing w:after="0" w:line="360" w:lineRule="auto"/>
        <w:rPr>
          <w:rFonts w:ascii="Times New Roman" w:hAnsi="Times New Roman" w:cs="Times New Roman"/>
          <w:sz w:val="24"/>
          <w:szCs w:val="24"/>
        </w:rPr>
      </w:pPr>
      <w:r w:rsidRPr="00107924">
        <w:rPr>
          <w:rFonts w:ascii="Times New Roman" w:hAnsi="Times New Roman" w:cs="Times New Roman"/>
          <w:sz w:val="24"/>
          <w:szCs w:val="24"/>
        </w:rPr>
        <w:t xml:space="preserve">Automate customer service </w:t>
      </w:r>
      <w:proofErr w:type="spellStart"/>
      <w:r w:rsidRPr="00107924">
        <w:rPr>
          <w:rFonts w:ascii="Times New Roman" w:hAnsi="Times New Roman" w:cs="Times New Roman"/>
          <w:sz w:val="24"/>
          <w:szCs w:val="24"/>
        </w:rPr>
        <w:t>uing</w:t>
      </w:r>
      <w:proofErr w:type="spellEnd"/>
      <w:r w:rsidRPr="00107924">
        <w:rPr>
          <w:rFonts w:ascii="Times New Roman" w:hAnsi="Times New Roman" w:cs="Times New Roman"/>
          <w:sz w:val="24"/>
          <w:szCs w:val="24"/>
        </w:rPr>
        <w:t xml:space="preserve"> AI.</w:t>
      </w:r>
    </w:p>
    <w:p w14:paraId="59AF7C32" w14:textId="77777777" w:rsidR="00835F5E" w:rsidRPr="00835F5E" w:rsidRDefault="00835F5E" w:rsidP="004828FC">
      <w:pPr>
        <w:spacing w:after="0"/>
      </w:pPr>
    </w:p>
    <w:p w14:paraId="3C3C7F6D" w14:textId="36A5250E" w:rsidR="00835F5E" w:rsidRDefault="00FE1008" w:rsidP="00835F5E">
      <w:pPr>
        <w:pStyle w:val="Heading2"/>
        <w:rPr>
          <w:rFonts w:ascii="Times New Roman" w:eastAsia="Segoe UI Symbol" w:hAnsi="Times New Roman" w:cs="Times New Roman"/>
          <w:b/>
          <w:bCs/>
          <w:color w:val="auto"/>
        </w:rPr>
      </w:pPr>
      <w:bookmarkStart w:id="17" w:name="_Toc190109093"/>
      <w:r>
        <w:rPr>
          <w:rFonts w:ascii="Times New Roman" w:eastAsia="Segoe UI Symbol" w:hAnsi="Times New Roman" w:cs="Times New Roman"/>
          <w:b/>
          <w:bCs/>
          <w:color w:val="auto"/>
        </w:rPr>
        <w:t>7</w:t>
      </w:r>
      <w:r w:rsidR="00835F5E" w:rsidRPr="00367843">
        <w:rPr>
          <w:rFonts w:ascii="Times New Roman" w:eastAsia="Segoe UI Symbol" w:hAnsi="Times New Roman" w:cs="Times New Roman"/>
          <w:b/>
          <w:bCs/>
          <w:color w:val="auto"/>
        </w:rPr>
        <w:t>.</w:t>
      </w:r>
      <w:r w:rsidR="001D6A84">
        <w:rPr>
          <w:rFonts w:ascii="Times New Roman" w:eastAsia="Segoe UI Symbol" w:hAnsi="Times New Roman" w:cs="Times New Roman"/>
          <w:b/>
          <w:bCs/>
          <w:color w:val="auto"/>
        </w:rPr>
        <w:t>4</w:t>
      </w:r>
      <w:r w:rsidR="00835F5E" w:rsidRPr="00367843">
        <w:rPr>
          <w:rFonts w:ascii="Times New Roman" w:eastAsia="Segoe UI Symbol" w:hAnsi="Times New Roman" w:cs="Times New Roman"/>
          <w:b/>
          <w:bCs/>
          <w:color w:val="auto"/>
        </w:rPr>
        <w:t xml:space="preserve"> </w:t>
      </w:r>
      <w:r w:rsidR="00835F5E" w:rsidRPr="00835F5E">
        <w:rPr>
          <w:rFonts w:ascii="Times New Roman" w:eastAsia="Segoe UI Symbol" w:hAnsi="Times New Roman" w:cs="Times New Roman"/>
          <w:b/>
          <w:bCs/>
          <w:color w:val="auto"/>
        </w:rPr>
        <w:t>Scorecard, Metrics</w:t>
      </w:r>
      <w:bookmarkEnd w:id="17"/>
    </w:p>
    <w:p w14:paraId="7FA92ABC" w14:textId="77777777" w:rsidR="001D6A84" w:rsidRPr="00107924" w:rsidRDefault="001D6A84" w:rsidP="00107924">
      <w:pPr>
        <w:pStyle w:val="ListParagraph"/>
        <w:numPr>
          <w:ilvl w:val="0"/>
          <w:numId w:val="184"/>
        </w:numPr>
        <w:spacing w:before="240" w:line="360" w:lineRule="auto"/>
        <w:rPr>
          <w:rFonts w:ascii="Times New Roman" w:hAnsi="Times New Roman" w:cs="Times New Roman"/>
          <w:sz w:val="24"/>
          <w:szCs w:val="24"/>
        </w:rPr>
      </w:pPr>
      <w:r w:rsidRPr="00107924">
        <w:rPr>
          <w:rFonts w:ascii="Times New Roman" w:hAnsi="Times New Roman" w:cs="Times New Roman"/>
          <w:sz w:val="24"/>
          <w:szCs w:val="24"/>
        </w:rPr>
        <w:t>Reduction in transaction processing time by 40%.</w:t>
      </w:r>
    </w:p>
    <w:p w14:paraId="17D97C5D" w14:textId="77777777" w:rsidR="001D6A84" w:rsidRPr="00107924" w:rsidRDefault="001D6A84" w:rsidP="00107924">
      <w:pPr>
        <w:pStyle w:val="ListParagraph"/>
        <w:numPr>
          <w:ilvl w:val="0"/>
          <w:numId w:val="184"/>
        </w:numPr>
        <w:spacing w:after="0" w:line="360" w:lineRule="auto"/>
        <w:rPr>
          <w:rFonts w:ascii="Times New Roman" w:hAnsi="Times New Roman" w:cs="Times New Roman"/>
          <w:sz w:val="24"/>
          <w:szCs w:val="24"/>
        </w:rPr>
      </w:pPr>
      <w:r w:rsidRPr="00107924">
        <w:rPr>
          <w:rFonts w:ascii="Times New Roman" w:hAnsi="Times New Roman" w:cs="Times New Roman"/>
          <w:sz w:val="24"/>
          <w:szCs w:val="24"/>
        </w:rPr>
        <w:t>99.99% system uptime target.</w:t>
      </w:r>
    </w:p>
    <w:p w14:paraId="77F15CB3" w14:textId="77777777" w:rsidR="00835F5E" w:rsidRPr="00287F88" w:rsidRDefault="00835F5E" w:rsidP="004828FC">
      <w:pPr>
        <w:spacing w:after="0"/>
        <w:ind w:left="0" w:firstLine="0"/>
        <w:rPr>
          <w:rFonts w:ascii="Times New Roman" w:hAnsi="Times New Roman" w:cs="Times New Roman"/>
          <w:sz w:val="24"/>
          <w:szCs w:val="24"/>
        </w:rPr>
      </w:pPr>
    </w:p>
    <w:p w14:paraId="017E32A5" w14:textId="0E9BC4DF" w:rsidR="00835F5E" w:rsidRDefault="00FE1008" w:rsidP="00835F5E">
      <w:pPr>
        <w:pStyle w:val="Heading2"/>
        <w:rPr>
          <w:rFonts w:ascii="Times New Roman" w:eastAsia="Segoe UI Symbol" w:hAnsi="Times New Roman" w:cs="Times New Roman"/>
          <w:b/>
          <w:bCs/>
          <w:color w:val="auto"/>
        </w:rPr>
      </w:pPr>
      <w:bookmarkStart w:id="18" w:name="_Toc190109094"/>
      <w:r>
        <w:rPr>
          <w:rFonts w:ascii="Times New Roman" w:eastAsia="Segoe UI Symbol" w:hAnsi="Times New Roman" w:cs="Times New Roman"/>
          <w:b/>
          <w:bCs/>
          <w:color w:val="auto"/>
        </w:rPr>
        <w:t>7</w:t>
      </w:r>
      <w:r w:rsidR="00835F5E" w:rsidRPr="00383372">
        <w:rPr>
          <w:rFonts w:ascii="Times New Roman" w:eastAsia="Segoe UI Symbol" w:hAnsi="Times New Roman" w:cs="Times New Roman"/>
          <w:b/>
          <w:bCs/>
          <w:color w:val="auto"/>
        </w:rPr>
        <w:t>.</w:t>
      </w:r>
      <w:r>
        <w:rPr>
          <w:rFonts w:ascii="Times New Roman" w:eastAsia="Segoe UI Symbol" w:hAnsi="Times New Roman" w:cs="Times New Roman"/>
          <w:b/>
          <w:bCs/>
          <w:color w:val="auto"/>
        </w:rPr>
        <w:t>6</w:t>
      </w:r>
      <w:r w:rsidR="00835F5E" w:rsidRPr="00383372">
        <w:rPr>
          <w:rFonts w:ascii="Times New Roman" w:eastAsia="Segoe UI Symbol" w:hAnsi="Times New Roman" w:cs="Times New Roman"/>
          <w:b/>
          <w:bCs/>
          <w:color w:val="auto"/>
        </w:rPr>
        <w:t xml:space="preserve"> </w:t>
      </w:r>
      <w:r w:rsidR="00835F5E" w:rsidRPr="00835F5E">
        <w:rPr>
          <w:rFonts w:ascii="Times New Roman" w:eastAsia="Segoe UI Symbol" w:hAnsi="Times New Roman" w:cs="Times New Roman"/>
          <w:b/>
          <w:bCs/>
          <w:color w:val="auto"/>
        </w:rPr>
        <w:t>E-business Direction</w:t>
      </w:r>
      <w:bookmarkEnd w:id="18"/>
    </w:p>
    <w:p w14:paraId="1506D0EA" w14:textId="760E2A24" w:rsidR="00107924" w:rsidRDefault="001D6A84" w:rsidP="004828FC">
      <w:pPr>
        <w:pStyle w:val="ListParagraph"/>
        <w:numPr>
          <w:ilvl w:val="0"/>
          <w:numId w:val="185"/>
        </w:numPr>
        <w:spacing w:before="240" w:line="360" w:lineRule="auto"/>
        <w:rPr>
          <w:rFonts w:ascii="Times New Roman" w:hAnsi="Times New Roman" w:cs="Times New Roman"/>
          <w:sz w:val="24"/>
          <w:szCs w:val="24"/>
        </w:rPr>
      </w:pPr>
      <w:r w:rsidRPr="00107924">
        <w:rPr>
          <w:rFonts w:ascii="Times New Roman" w:hAnsi="Times New Roman" w:cs="Times New Roman"/>
          <w:sz w:val="24"/>
          <w:szCs w:val="24"/>
        </w:rPr>
        <w:t>AI-driven credit assessment.</w:t>
      </w:r>
    </w:p>
    <w:p w14:paraId="204E4EA8" w14:textId="77777777" w:rsidR="004828FC" w:rsidRPr="004828FC" w:rsidRDefault="004828FC" w:rsidP="004828FC">
      <w:pPr>
        <w:pStyle w:val="ListParagraph"/>
        <w:spacing w:before="240" w:after="0" w:line="360" w:lineRule="auto"/>
        <w:ind w:firstLine="0"/>
        <w:rPr>
          <w:rFonts w:ascii="Times New Roman" w:hAnsi="Times New Roman" w:cs="Times New Roman"/>
          <w:sz w:val="24"/>
          <w:szCs w:val="24"/>
        </w:rPr>
      </w:pPr>
    </w:p>
    <w:p w14:paraId="2C752371" w14:textId="08638AEE" w:rsidR="00835F5E" w:rsidRDefault="00FE1008" w:rsidP="00835F5E">
      <w:pPr>
        <w:pStyle w:val="Heading2"/>
        <w:rPr>
          <w:rFonts w:ascii="Times New Roman" w:eastAsia="Segoe UI Symbol" w:hAnsi="Times New Roman" w:cs="Times New Roman"/>
          <w:b/>
          <w:bCs/>
          <w:color w:val="auto"/>
        </w:rPr>
      </w:pPr>
      <w:bookmarkStart w:id="19" w:name="_Toc190109095"/>
      <w:r>
        <w:rPr>
          <w:rFonts w:ascii="Times New Roman" w:eastAsia="Segoe UI Symbol" w:hAnsi="Times New Roman" w:cs="Times New Roman"/>
          <w:b/>
          <w:bCs/>
          <w:color w:val="auto"/>
        </w:rPr>
        <w:t>7</w:t>
      </w:r>
      <w:r w:rsidR="00835F5E" w:rsidRPr="00383372">
        <w:rPr>
          <w:rFonts w:ascii="Times New Roman" w:eastAsia="Segoe UI Symbol" w:hAnsi="Times New Roman" w:cs="Times New Roman"/>
          <w:b/>
          <w:bCs/>
          <w:color w:val="auto"/>
        </w:rPr>
        <w:t>.</w:t>
      </w:r>
      <w:r>
        <w:rPr>
          <w:rFonts w:ascii="Times New Roman" w:eastAsia="Segoe UI Symbol" w:hAnsi="Times New Roman" w:cs="Times New Roman"/>
          <w:b/>
          <w:bCs/>
          <w:color w:val="auto"/>
        </w:rPr>
        <w:t>7</w:t>
      </w:r>
      <w:r w:rsidR="00835F5E" w:rsidRPr="00383372">
        <w:rPr>
          <w:rFonts w:ascii="Times New Roman" w:eastAsia="Segoe UI Symbol" w:hAnsi="Times New Roman" w:cs="Times New Roman"/>
          <w:b/>
          <w:bCs/>
          <w:color w:val="auto"/>
        </w:rPr>
        <w:t xml:space="preserve"> </w:t>
      </w:r>
      <w:r w:rsidR="00835F5E" w:rsidRPr="00835F5E">
        <w:rPr>
          <w:rFonts w:ascii="Times New Roman" w:eastAsia="Segoe UI Symbol" w:hAnsi="Times New Roman" w:cs="Times New Roman"/>
          <w:b/>
          <w:bCs/>
          <w:color w:val="auto"/>
        </w:rPr>
        <w:t>Prioritization Process</w:t>
      </w:r>
      <w:bookmarkEnd w:id="19"/>
    </w:p>
    <w:p w14:paraId="310252FC" w14:textId="77777777" w:rsidR="001D6A84" w:rsidRPr="00107924" w:rsidRDefault="001D6A84" w:rsidP="00107924">
      <w:pPr>
        <w:pStyle w:val="ListParagraph"/>
        <w:numPr>
          <w:ilvl w:val="0"/>
          <w:numId w:val="185"/>
        </w:numPr>
        <w:spacing w:before="240" w:line="360" w:lineRule="auto"/>
        <w:rPr>
          <w:rFonts w:ascii="Times New Roman" w:hAnsi="Times New Roman" w:cs="Times New Roman"/>
          <w:sz w:val="24"/>
          <w:szCs w:val="24"/>
        </w:rPr>
      </w:pPr>
      <w:r w:rsidRPr="00107924">
        <w:rPr>
          <w:rFonts w:ascii="Times New Roman" w:hAnsi="Times New Roman" w:cs="Times New Roman"/>
          <w:sz w:val="24"/>
          <w:szCs w:val="24"/>
        </w:rPr>
        <w:t>Risk-based investment approach.</w:t>
      </w:r>
    </w:p>
    <w:p w14:paraId="2339E704" w14:textId="239DD0B8" w:rsidR="00DC2C76" w:rsidRPr="004828FC" w:rsidRDefault="001D6A84" w:rsidP="004828FC">
      <w:pPr>
        <w:pStyle w:val="ListParagraph"/>
        <w:numPr>
          <w:ilvl w:val="0"/>
          <w:numId w:val="185"/>
        </w:numPr>
        <w:spacing w:after="0" w:line="360" w:lineRule="auto"/>
        <w:rPr>
          <w:rFonts w:ascii="Times New Roman" w:hAnsi="Times New Roman" w:cs="Times New Roman"/>
          <w:sz w:val="24"/>
          <w:szCs w:val="24"/>
        </w:rPr>
      </w:pPr>
      <w:r w:rsidRPr="00107924">
        <w:rPr>
          <w:rFonts w:ascii="Times New Roman" w:hAnsi="Times New Roman" w:cs="Times New Roman"/>
          <w:sz w:val="24"/>
          <w:szCs w:val="24"/>
        </w:rPr>
        <w:t>Agile IT development for continuous improvement.</w:t>
      </w:r>
    </w:p>
    <w:p w14:paraId="4D01D7B0" w14:textId="5C0DD1CD" w:rsidR="00835F5E" w:rsidRDefault="00835F5E" w:rsidP="00835F5E">
      <w:pPr>
        <w:pStyle w:val="Heading1"/>
        <w:numPr>
          <w:ilvl w:val="0"/>
          <w:numId w:val="101"/>
        </w:numPr>
        <w:jc w:val="left"/>
        <w:rPr>
          <w:rFonts w:ascii="Times New Roman" w:hAnsi="Times New Roman" w:cs="Times New Roman"/>
          <w:b/>
          <w:bCs/>
          <w:color w:val="auto"/>
        </w:rPr>
      </w:pPr>
      <w:bookmarkStart w:id="20" w:name="_Toc190109096"/>
      <w:r w:rsidRPr="00835F5E">
        <w:rPr>
          <w:rFonts w:ascii="Times New Roman" w:hAnsi="Times New Roman" w:cs="Times New Roman"/>
          <w:b/>
          <w:bCs/>
          <w:color w:val="auto"/>
        </w:rPr>
        <w:lastRenderedPageBreak/>
        <w:t>IS Direction</w:t>
      </w:r>
      <w:bookmarkEnd w:id="20"/>
    </w:p>
    <w:p w14:paraId="21CE4076" w14:textId="77777777" w:rsidR="00FE1008" w:rsidRDefault="00FE1008" w:rsidP="00FE1008"/>
    <w:p w14:paraId="317D878B" w14:textId="4A8238A2" w:rsidR="00FE1008" w:rsidRDefault="00FE1008" w:rsidP="00FE1008">
      <w:pPr>
        <w:pStyle w:val="Heading2"/>
        <w:rPr>
          <w:rFonts w:ascii="Times New Roman" w:eastAsia="Segoe UI Symbol" w:hAnsi="Times New Roman" w:cs="Times New Roman"/>
          <w:b/>
          <w:bCs/>
          <w:color w:val="auto"/>
        </w:rPr>
      </w:pPr>
      <w:bookmarkStart w:id="21" w:name="_Toc190109097"/>
      <w:r>
        <w:rPr>
          <w:rFonts w:ascii="Times New Roman" w:eastAsia="Segoe UI Symbol" w:hAnsi="Times New Roman" w:cs="Times New Roman"/>
          <w:b/>
          <w:bCs/>
          <w:color w:val="auto"/>
        </w:rPr>
        <w:t>8</w:t>
      </w:r>
      <w:r w:rsidRPr="00367843">
        <w:rPr>
          <w:rFonts w:ascii="Times New Roman" w:eastAsia="Segoe UI Symbol" w:hAnsi="Times New Roman" w:cs="Times New Roman"/>
          <w:b/>
          <w:bCs/>
          <w:color w:val="auto"/>
        </w:rPr>
        <w:t xml:space="preserve">.1 </w:t>
      </w:r>
      <w:r w:rsidRPr="00FE1008">
        <w:rPr>
          <w:rFonts w:ascii="Times New Roman" w:eastAsia="Segoe UI Symbol" w:hAnsi="Times New Roman" w:cs="Times New Roman"/>
          <w:b/>
          <w:bCs/>
          <w:color w:val="auto"/>
        </w:rPr>
        <w:t>Business Application</w:t>
      </w:r>
      <w:bookmarkEnd w:id="21"/>
    </w:p>
    <w:p w14:paraId="267630CF" w14:textId="77777777" w:rsidR="00E774D4" w:rsidRPr="00E774D4" w:rsidRDefault="00E774D4" w:rsidP="00E774D4">
      <w:pPr>
        <w:spacing w:before="240" w:after="0" w:line="360" w:lineRule="auto"/>
        <w:ind w:left="0" w:firstLine="0"/>
        <w:rPr>
          <w:rFonts w:ascii="Times New Roman" w:hAnsi="Times New Roman" w:cs="Times New Roman"/>
          <w:sz w:val="24"/>
          <w:szCs w:val="24"/>
        </w:rPr>
      </w:pPr>
      <w:r w:rsidRPr="00E774D4">
        <w:rPr>
          <w:rFonts w:ascii="Times New Roman" w:hAnsi="Times New Roman" w:cs="Times New Roman"/>
          <w:sz w:val="24"/>
          <w:szCs w:val="24"/>
        </w:rPr>
        <w:t>The business applications within LOLC Finance PLC encompass a wide range of digital financial solutions that drive efficiency and improve customer satisfaction. These include core banking systems, mobile banking applications, digital payment gateways, and enterprise resource planning (ERP) solutions. The company continuously upgrades these applications to meet regulatory requirements, enhance customer experience, and ensure seamless operations.</w:t>
      </w:r>
    </w:p>
    <w:p w14:paraId="37C5A78A" w14:textId="77777777" w:rsidR="00FE1008" w:rsidRPr="00287F88" w:rsidRDefault="00FE1008" w:rsidP="007F0ABD">
      <w:pPr>
        <w:spacing w:after="0"/>
        <w:ind w:left="0" w:firstLine="0"/>
        <w:rPr>
          <w:rFonts w:ascii="Times New Roman" w:hAnsi="Times New Roman" w:cs="Times New Roman"/>
          <w:sz w:val="24"/>
          <w:szCs w:val="24"/>
        </w:rPr>
      </w:pPr>
    </w:p>
    <w:p w14:paraId="34B938A1" w14:textId="684B0C9D" w:rsidR="00FE1008" w:rsidRDefault="00FE1008" w:rsidP="00FE1008">
      <w:pPr>
        <w:pStyle w:val="Heading2"/>
        <w:rPr>
          <w:rFonts w:ascii="Times New Roman" w:eastAsia="Segoe UI Symbol" w:hAnsi="Times New Roman" w:cs="Times New Roman"/>
          <w:b/>
          <w:bCs/>
          <w:color w:val="auto"/>
        </w:rPr>
      </w:pPr>
      <w:bookmarkStart w:id="22" w:name="_Toc190109098"/>
      <w:r>
        <w:rPr>
          <w:rFonts w:ascii="Times New Roman" w:eastAsia="Segoe UI Symbol" w:hAnsi="Times New Roman" w:cs="Times New Roman"/>
          <w:b/>
          <w:bCs/>
          <w:color w:val="auto"/>
        </w:rPr>
        <w:t>8</w:t>
      </w:r>
      <w:r w:rsidRPr="00383372">
        <w:rPr>
          <w:rFonts w:ascii="Times New Roman" w:eastAsia="Segoe UI Symbol" w:hAnsi="Times New Roman" w:cs="Times New Roman"/>
          <w:b/>
          <w:bCs/>
          <w:color w:val="auto"/>
        </w:rPr>
        <w:t xml:space="preserve">.2 </w:t>
      </w:r>
      <w:r w:rsidRPr="00FE1008">
        <w:rPr>
          <w:rFonts w:ascii="Times New Roman" w:eastAsia="Segoe UI Symbol" w:hAnsi="Times New Roman" w:cs="Times New Roman"/>
          <w:b/>
          <w:bCs/>
          <w:color w:val="auto"/>
        </w:rPr>
        <w:t>Technical Infrastructure</w:t>
      </w:r>
      <w:bookmarkEnd w:id="22"/>
    </w:p>
    <w:p w14:paraId="214777E9" w14:textId="08262E62" w:rsidR="00133E82" w:rsidRPr="00133E82" w:rsidRDefault="00133E82" w:rsidP="00013828">
      <w:pPr>
        <w:spacing w:before="240" w:after="0" w:line="360" w:lineRule="auto"/>
        <w:rPr>
          <w:rFonts w:ascii="Times New Roman" w:hAnsi="Times New Roman" w:cs="Times New Roman"/>
          <w:sz w:val="24"/>
          <w:szCs w:val="24"/>
        </w:rPr>
      </w:pPr>
      <w:r w:rsidRPr="00133E82">
        <w:rPr>
          <w:rFonts w:ascii="Times New Roman" w:hAnsi="Times New Roman" w:cs="Times New Roman"/>
          <w:sz w:val="24"/>
          <w:szCs w:val="24"/>
        </w:rPr>
        <w:t xml:space="preserve">The technical infrastructure of LOLC Finance PLC is designed to support scalability, security, and efficiency. The company leverages cloud </w:t>
      </w:r>
      <w:proofErr w:type="gramStart"/>
      <w:r w:rsidRPr="00133E82">
        <w:rPr>
          <w:rFonts w:ascii="Times New Roman" w:hAnsi="Times New Roman" w:cs="Times New Roman"/>
          <w:sz w:val="24"/>
          <w:szCs w:val="24"/>
        </w:rPr>
        <w:t>computing,</w:t>
      </w:r>
      <w:proofErr w:type="gramEnd"/>
      <w:r w:rsidRPr="00133E82">
        <w:rPr>
          <w:rFonts w:ascii="Times New Roman" w:hAnsi="Times New Roman" w:cs="Times New Roman"/>
          <w:sz w:val="24"/>
          <w:szCs w:val="24"/>
        </w:rPr>
        <w:t xml:space="preserve"> and AI-driven automation to improve operational performance. The infrastructure is built to handle high transaction volumes, ensure data protection, and provide real-time insights for better decision-making. </w:t>
      </w:r>
    </w:p>
    <w:p w14:paraId="40BE5267" w14:textId="77777777" w:rsidR="00FE1008" w:rsidRDefault="00FE1008" w:rsidP="00013828">
      <w:pPr>
        <w:spacing w:after="0"/>
      </w:pPr>
    </w:p>
    <w:p w14:paraId="606C120E" w14:textId="1E285B22" w:rsidR="00FE1008" w:rsidRDefault="00FE1008" w:rsidP="00FE1008">
      <w:pPr>
        <w:pStyle w:val="Heading2"/>
        <w:rPr>
          <w:rFonts w:ascii="Times New Roman" w:eastAsia="Segoe UI Symbol" w:hAnsi="Times New Roman" w:cs="Times New Roman"/>
          <w:b/>
          <w:bCs/>
          <w:color w:val="auto"/>
        </w:rPr>
      </w:pPr>
      <w:bookmarkStart w:id="23" w:name="_Toc190109099"/>
      <w:r>
        <w:rPr>
          <w:rFonts w:ascii="Times New Roman" w:eastAsia="Segoe UI Symbol" w:hAnsi="Times New Roman" w:cs="Times New Roman"/>
          <w:b/>
          <w:bCs/>
          <w:color w:val="auto"/>
        </w:rPr>
        <w:t>8</w:t>
      </w:r>
      <w:r w:rsidRPr="00383372">
        <w:rPr>
          <w:rFonts w:ascii="Times New Roman" w:eastAsia="Segoe UI Symbol" w:hAnsi="Times New Roman" w:cs="Times New Roman"/>
          <w:b/>
          <w:bCs/>
          <w:color w:val="auto"/>
        </w:rPr>
        <w:t>.</w:t>
      </w:r>
      <w:r>
        <w:rPr>
          <w:rFonts w:ascii="Times New Roman" w:eastAsia="Segoe UI Symbol" w:hAnsi="Times New Roman" w:cs="Times New Roman"/>
          <w:b/>
          <w:bCs/>
          <w:color w:val="auto"/>
        </w:rPr>
        <w:t>3</w:t>
      </w:r>
      <w:r w:rsidRPr="00383372">
        <w:rPr>
          <w:rFonts w:ascii="Times New Roman" w:eastAsia="Segoe UI Symbol" w:hAnsi="Times New Roman" w:cs="Times New Roman"/>
          <w:b/>
          <w:bCs/>
          <w:color w:val="auto"/>
        </w:rPr>
        <w:t xml:space="preserve"> </w:t>
      </w:r>
      <w:r w:rsidRPr="00FE1008">
        <w:rPr>
          <w:rFonts w:ascii="Times New Roman" w:eastAsia="Segoe UI Symbol" w:hAnsi="Times New Roman" w:cs="Times New Roman"/>
          <w:b/>
          <w:bCs/>
          <w:color w:val="auto"/>
        </w:rPr>
        <w:t>Organization</w:t>
      </w:r>
      <w:bookmarkEnd w:id="23"/>
    </w:p>
    <w:p w14:paraId="73E477B9" w14:textId="77777777" w:rsidR="000B2E86" w:rsidRPr="000B2E86" w:rsidRDefault="000B2E86" w:rsidP="004828FC">
      <w:pPr>
        <w:spacing w:before="240" w:after="0" w:line="360" w:lineRule="auto"/>
        <w:rPr>
          <w:rFonts w:ascii="Times New Roman" w:hAnsi="Times New Roman" w:cs="Times New Roman"/>
          <w:sz w:val="24"/>
          <w:szCs w:val="24"/>
        </w:rPr>
      </w:pPr>
      <w:r w:rsidRPr="000B2E86">
        <w:rPr>
          <w:rFonts w:ascii="Times New Roman" w:hAnsi="Times New Roman" w:cs="Times New Roman"/>
          <w:sz w:val="24"/>
          <w:szCs w:val="24"/>
        </w:rPr>
        <w:t>The organization’s structure is aligned with its IS strategy to foster innovation and effective decision-making. Dedicated teams, including IT governance committees, cybersecurity experts, and business analysts, work collaboratively to develop and implement IS solutions. The leadership team emphasizes IT-business alignment by incorporating IS considerations into strategic decision-making processes.</w:t>
      </w:r>
    </w:p>
    <w:p w14:paraId="2CFD9EB8" w14:textId="77777777" w:rsidR="00FE1008" w:rsidRDefault="00FE1008" w:rsidP="009F46FA">
      <w:pPr>
        <w:spacing w:after="0"/>
      </w:pPr>
    </w:p>
    <w:p w14:paraId="18BEC772" w14:textId="75332B33" w:rsidR="00FE1008" w:rsidRDefault="00FE1008" w:rsidP="00FE1008">
      <w:pPr>
        <w:pStyle w:val="Heading2"/>
        <w:rPr>
          <w:rFonts w:ascii="Times New Roman" w:eastAsia="Segoe UI Symbol" w:hAnsi="Times New Roman" w:cs="Times New Roman"/>
          <w:b/>
          <w:bCs/>
          <w:color w:val="auto"/>
        </w:rPr>
      </w:pPr>
      <w:bookmarkStart w:id="24" w:name="_Toc190109100"/>
      <w:r>
        <w:rPr>
          <w:rFonts w:ascii="Times New Roman" w:eastAsia="Segoe UI Symbol" w:hAnsi="Times New Roman" w:cs="Times New Roman"/>
          <w:b/>
          <w:bCs/>
          <w:color w:val="auto"/>
        </w:rPr>
        <w:t>8</w:t>
      </w:r>
      <w:r w:rsidRPr="00383372">
        <w:rPr>
          <w:rFonts w:ascii="Times New Roman" w:eastAsia="Segoe UI Symbol" w:hAnsi="Times New Roman" w:cs="Times New Roman"/>
          <w:b/>
          <w:bCs/>
          <w:color w:val="auto"/>
        </w:rPr>
        <w:t>.</w:t>
      </w:r>
      <w:r>
        <w:rPr>
          <w:rFonts w:ascii="Times New Roman" w:eastAsia="Segoe UI Symbol" w:hAnsi="Times New Roman" w:cs="Times New Roman"/>
          <w:b/>
          <w:bCs/>
          <w:color w:val="auto"/>
        </w:rPr>
        <w:t>4</w:t>
      </w:r>
      <w:r w:rsidRPr="00383372">
        <w:rPr>
          <w:rFonts w:ascii="Times New Roman" w:eastAsia="Segoe UI Symbol" w:hAnsi="Times New Roman" w:cs="Times New Roman"/>
          <w:b/>
          <w:bCs/>
          <w:color w:val="auto"/>
        </w:rPr>
        <w:t xml:space="preserve"> </w:t>
      </w:r>
      <w:r w:rsidRPr="00FE1008">
        <w:rPr>
          <w:rFonts w:ascii="Times New Roman" w:eastAsia="Segoe UI Symbol" w:hAnsi="Times New Roman" w:cs="Times New Roman"/>
          <w:b/>
          <w:bCs/>
          <w:color w:val="auto"/>
        </w:rPr>
        <w:t>Processes</w:t>
      </w:r>
      <w:bookmarkEnd w:id="24"/>
    </w:p>
    <w:p w14:paraId="1AC24BDE" w14:textId="640CD62E" w:rsidR="00CB6E0B" w:rsidRDefault="00CB6E0B" w:rsidP="00CB6E0B">
      <w:pPr>
        <w:spacing w:before="240" w:line="360" w:lineRule="auto"/>
        <w:rPr>
          <w:rFonts w:ascii="Times New Roman" w:hAnsi="Times New Roman" w:cs="Times New Roman"/>
          <w:sz w:val="24"/>
          <w:szCs w:val="24"/>
        </w:rPr>
      </w:pPr>
      <w:r w:rsidRPr="00CB6E0B">
        <w:rPr>
          <w:rFonts w:ascii="Times New Roman" w:hAnsi="Times New Roman" w:cs="Times New Roman"/>
          <w:sz w:val="24"/>
          <w:szCs w:val="24"/>
        </w:rPr>
        <w:t xml:space="preserve">Business processes are continuously optimized through automation, AI-driven analytics, and regulatory compliance frameworks. The integration of intelligent systems </w:t>
      </w:r>
      <w:r w:rsidR="00FE45A4">
        <w:rPr>
          <w:rFonts w:ascii="Times New Roman" w:hAnsi="Times New Roman" w:cs="Times New Roman"/>
          <w:sz w:val="24"/>
          <w:szCs w:val="24"/>
        </w:rPr>
        <w:t>streamlines</w:t>
      </w:r>
      <w:r w:rsidRPr="00CB6E0B">
        <w:rPr>
          <w:rFonts w:ascii="Times New Roman" w:hAnsi="Times New Roman" w:cs="Times New Roman"/>
          <w:sz w:val="24"/>
          <w:szCs w:val="24"/>
        </w:rPr>
        <w:t xml:space="preserve"> operations, reduces manual workload, and enhances service delivery. Process improvement initiatives focus on increasing efficiency, reducing costs, and ensuring seamless customer interactions.</w:t>
      </w:r>
    </w:p>
    <w:p w14:paraId="676AC21A" w14:textId="77777777" w:rsidR="00FA13C8" w:rsidRPr="00CB6E0B" w:rsidRDefault="00FA13C8" w:rsidP="00CB6E0B">
      <w:pPr>
        <w:spacing w:before="240" w:line="360" w:lineRule="auto"/>
        <w:rPr>
          <w:rFonts w:ascii="Times New Roman" w:hAnsi="Times New Roman" w:cs="Times New Roman"/>
          <w:sz w:val="24"/>
          <w:szCs w:val="24"/>
        </w:rPr>
      </w:pPr>
    </w:p>
    <w:p w14:paraId="5EBC0D60" w14:textId="77777777" w:rsidR="00835F5E" w:rsidRDefault="00835F5E" w:rsidP="00835F5E"/>
    <w:p w14:paraId="687F0C68" w14:textId="6EC8CACF" w:rsidR="00835F5E" w:rsidRDefault="00835F5E" w:rsidP="00835F5E">
      <w:pPr>
        <w:pStyle w:val="Heading1"/>
        <w:numPr>
          <w:ilvl w:val="0"/>
          <w:numId w:val="101"/>
        </w:numPr>
        <w:jc w:val="left"/>
        <w:rPr>
          <w:rFonts w:ascii="Times New Roman" w:hAnsi="Times New Roman" w:cs="Times New Roman"/>
          <w:b/>
          <w:bCs/>
          <w:color w:val="auto"/>
        </w:rPr>
      </w:pPr>
      <w:bookmarkStart w:id="25" w:name="_Toc190109101"/>
      <w:r w:rsidRPr="00835F5E">
        <w:rPr>
          <w:rFonts w:ascii="Times New Roman" w:hAnsi="Times New Roman" w:cs="Times New Roman"/>
          <w:b/>
          <w:bCs/>
          <w:color w:val="auto"/>
        </w:rPr>
        <w:lastRenderedPageBreak/>
        <w:t>Implementation Plan</w:t>
      </w:r>
      <w:bookmarkEnd w:id="25"/>
    </w:p>
    <w:p w14:paraId="22B32B5F" w14:textId="77777777" w:rsidR="00FE1008" w:rsidRDefault="00FE1008" w:rsidP="00FE1008"/>
    <w:p w14:paraId="7619FB0A" w14:textId="3E9CBA27" w:rsidR="00FE1008" w:rsidRDefault="00FE1008" w:rsidP="00FE1008">
      <w:pPr>
        <w:pStyle w:val="Heading2"/>
        <w:rPr>
          <w:rFonts w:ascii="Times New Roman" w:eastAsia="Segoe UI Symbol" w:hAnsi="Times New Roman" w:cs="Times New Roman"/>
          <w:b/>
          <w:bCs/>
          <w:color w:val="auto"/>
        </w:rPr>
      </w:pPr>
      <w:bookmarkStart w:id="26" w:name="_Toc190109102"/>
      <w:r>
        <w:rPr>
          <w:rFonts w:ascii="Times New Roman" w:eastAsia="Segoe UI Symbol" w:hAnsi="Times New Roman" w:cs="Times New Roman"/>
          <w:b/>
          <w:bCs/>
          <w:color w:val="auto"/>
        </w:rPr>
        <w:t>9</w:t>
      </w:r>
      <w:r w:rsidRPr="00367843">
        <w:rPr>
          <w:rFonts w:ascii="Times New Roman" w:eastAsia="Segoe UI Symbol" w:hAnsi="Times New Roman" w:cs="Times New Roman"/>
          <w:b/>
          <w:bCs/>
          <w:color w:val="auto"/>
        </w:rPr>
        <w:t xml:space="preserve">.1 </w:t>
      </w:r>
      <w:r w:rsidRPr="00FE1008">
        <w:rPr>
          <w:rFonts w:ascii="Times New Roman" w:eastAsia="Segoe UI Symbol" w:hAnsi="Times New Roman" w:cs="Times New Roman"/>
          <w:b/>
          <w:bCs/>
          <w:color w:val="auto"/>
        </w:rPr>
        <w:t>Projects</w:t>
      </w:r>
      <w:bookmarkEnd w:id="26"/>
    </w:p>
    <w:p w14:paraId="2FC0243E" w14:textId="4DE3085E" w:rsidR="00A3066D" w:rsidRPr="00A3066D" w:rsidRDefault="00A3066D" w:rsidP="00F31BDA">
      <w:pPr>
        <w:spacing w:before="240" w:after="0" w:line="360" w:lineRule="auto"/>
        <w:ind w:left="0" w:firstLine="0"/>
        <w:rPr>
          <w:rFonts w:ascii="Times New Roman" w:hAnsi="Times New Roman" w:cs="Times New Roman"/>
          <w:sz w:val="24"/>
          <w:szCs w:val="24"/>
        </w:rPr>
      </w:pPr>
      <w:r w:rsidRPr="00A3066D">
        <w:rPr>
          <w:rFonts w:ascii="Times New Roman" w:hAnsi="Times New Roman" w:cs="Times New Roman"/>
          <w:sz w:val="24"/>
          <w:szCs w:val="24"/>
        </w:rPr>
        <w:t>The implementation of the IS strategy for LOLC Finance PLC involves a structured approach with well-defined projects, investment plans, and strategic execution. The projects planned include AI-driven risk assessment and enhancements to mobile banking features. These initiatives are designed to improve security, user experience, and operational efficiency. Each project will be rolled out in phases to ensure minimal disruption to existing operations and maximum adoption by stakeholders.</w:t>
      </w:r>
    </w:p>
    <w:p w14:paraId="5DC0ADC9" w14:textId="77777777" w:rsidR="00FE1008" w:rsidRPr="00287F88" w:rsidRDefault="00FE1008" w:rsidP="00FE1008">
      <w:pPr>
        <w:ind w:left="0" w:firstLine="0"/>
        <w:rPr>
          <w:rFonts w:ascii="Times New Roman" w:hAnsi="Times New Roman" w:cs="Times New Roman"/>
          <w:sz w:val="24"/>
          <w:szCs w:val="24"/>
        </w:rPr>
      </w:pPr>
    </w:p>
    <w:p w14:paraId="43D7DB4D" w14:textId="5884B65A" w:rsidR="00FE1008" w:rsidRDefault="00FE1008" w:rsidP="00FE1008">
      <w:pPr>
        <w:pStyle w:val="Heading2"/>
        <w:rPr>
          <w:rFonts w:ascii="Times New Roman" w:eastAsia="Segoe UI Symbol" w:hAnsi="Times New Roman" w:cs="Times New Roman"/>
          <w:b/>
          <w:bCs/>
          <w:color w:val="auto"/>
        </w:rPr>
      </w:pPr>
      <w:bookmarkStart w:id="27" w:name="_Toc190109103"/>
      <w:r>
        <w:rPr>
          <w:rFonts w:ascii="Times New Roman" w:eastAsia="Segoe UI Symbol" w:hAnsi="Times New Roman" w:cs="Times New Roman"/>
          <w:b/>
          <w:bCs/>
          <w:color w:val="auto"/>
        </w:rPr>
        <w:t>9</w:t>
      </w:r>
      <w:r w:rsidRPr="00383372">
        <w:rPr>
          <w:rFonts w:ascii="Times New Roman" w:eastAsia="Segoe UI Symbol" w:hAnsi="Times New Roman" w:cs="Times New Roman"/>
          <w:b/>
          <w:bCs/>
          <w:color w:val="auto"/>
        </w:rPr>
        <w:t xml:space="preserve">.2 </w:t>
      </w:r>
      <w:r w:rsidRPr="00FE1008">
        <w:rPr>
          <w:rFonts w:ascii="Times New Roman" w:eastAsia="Segoe UI Symbol" w:hAnsi="Times New Roman" w:cs="Times New Roman"/>
          <w:b/>
          <w:bCs/>
          <w:color w:val="auto"/>
        </w:rPr>
        <w:t>Roadmap</w:t>
      </w:r>
      <w:bookmarkEnd w:id="27"/>
    </w:p>
    <w:p w14:paraId="166E7E80" w14:textId="3BCE2298" w:rsidR="0091419F" w:rsidRPr="0091419F" w:rsidRDefault="0091419F" w:rsidP="006B28F2">
      <w:pPr>
        <w:spacing w:before="240" w:after="0" w:line="360" w:lineRule="auto"/>
        <w:rPr>
          <w:rFonts w:ascii="Times New Roman" w:hAnsi="Times New Roman" w:cs="Times New Roman"/>
          <w:sz w:val="24"/>
          <w:szCs w:val="24"/>
        </w:rPr>
      </w:pPr>
      <w:r w:rsidRPr="0091419F">
        <w:rPr>
          <w:rFonts w:ascii="Times New Roman" w:hAnsi="Times New Roman" w:cs="Times New Roman"/>
          <w:sz w:val="24"/>
          <w:szCs w:val="24"/>
        </w:rPr>
        <w:t xml:space="preserve">The roadmap for implementation follows a strategic timeline. In the short term, AI-driven automation will be prioritized to streamline financial transactions and risk assessment. Mid-term efforts will focus on strengthening cybersecurity frameworks, ensuring compliance with industry regulations, and securing digital transactions. </w:t>
      </w:r>
    </w:p>
    <w:p w14:paraId="4B04E64C" w14:textId="77777777" w:rsidR="00FE1008" w:rsidRDefault="00FE1008" w:rsidP="00FE1008"/>
    <w:p w14:paraId="1603DCD6" w14:textId="202D0746" w:rsidR="00FE1008" w:rsidRDefault="00FE1008" w:rsidP="00FE1008">
      <w:pPr>
        <w:pStyle w:val="Heading2"/>
        <w:rPr>
          <w:rFonts w:ascii="Times New Roman" w:eastAsia="Segoe UI Symbol" w:hAnsi="Times New Roman" w:cs="Times New Roman"/>
          <w:b/>
          <w:bCs/>
          <w:color w:val="auto"/>
        </w:rPr>
      </w:pPr>
      <w:bookmarkStart w:id="28" w:name="_Toc190109104"/>
      <w:r>
        <w:rPr>
          <w:rFonts w:ascii="Times New Roman" w:eastAsia="Segoe UI Symbol" w:hAnsi="Times New Roman" w:cs="Times New Roman"/>
          <w:b/>
          <w:bCs/>
          <w:color w:val="auto"/>
        </w:rPr>
        <w:t>9</w:t>
      </w:r>
      <w:r w:rsidRPr="00383372">
        <w:rPr>
          <w:rFonts w:ascii="Times New Roman" w:eastAsia="Segoe UI Symbol" w:hAnsi="Times New Roman" w:cs="Times New Roman"/>
          <w:b/>
          <w:bCs/>
          <w:color w:val="auto"/>
        </w:rPr>
        <w:t>.</w:t>
      </w:r>
      <w:r>
        <w:rPr>
          <w:rFonts w:ascii="Times New Roman" w:eastAsia="Segoe UI Symbol" w:hAnsi="Times New Roman" w:cs="Times New Roman"/>
          <w:b/>
          <w:bCs/>
          <w:color w:val="auto"/>
        </w:rPr>
        <w:t>3</w:t>
      </w:r>
      <w:r w:rsidRPr="00383372">
        <w:rPr>
          <w:rFonts w:ascii="Times New Roman" w:eastAsia="Segoe UI Symbol" w:hAnsi="Times New Roman" w:cs="Times New Roman"/>
          <w:b/>
          <w:bCs/>
          <w:color w:val="auto"/>
        </w:rPr>
        <w:t xml:space="preserve"> </w:t>
      </w:r>
      <w:r w:rsidRPr="00FE1008">
        <w:rPr>
          <w:rFonts w:ascii="Times New Roman" w:eastAsia="Segoe UI Symbol" w:hAnsi="Times New Roman" w:cs="Times New Roman"/>
          <w:b/>
          <w:bCs/>
          <w:color w:val="auto"/>
        </w:rPr>
        <w:t>Costs, Investment</w:t>
      </w:r>
      <w:bookmarkEnd w:id="28"/>
    </w:p>
    <w:p w14:paraId="2D3BAE72" w14:textId="3BF73CD4" w:rsidR="00FE1008" w:rsidRDefault="00C81F32" w:rsidP="001D0C38">
      <w:pPr>
        <w:spacing w:before="240" w:after="0" w:line="360" w:lineRule="auto"/>
        <w:rPr>
          <w:rFonts w:ascii="Times New Roman" w:hAnsi="Times New Roman" w:cs="Times New Roman"/>
          <w:sz w:val="24"/>
          <w:szCs w:val="24"/>
        </w:rPr>
      </w:pPr>
      <w:r w:rsidRPr="00C81F32">
        <w:rPr>
          <w:rFonts w:ascii="Times New Roman" w:hAnsi="Times New Roman" w:cs="Times New Roman"/>
          <w:sz w:val="24"/>
          <w:szCs w:val="24"/>
        </w:rPr>
        <w:t>The cost and investment aspects of the IS strategy are carefully planned to ensure sustainable growth. The budget allocation covers AI development, cybersecurity enhancements, cloud computing expansion, and ongoing IT infrastructure upgrades. Financial planning includes a mix of internal funding, external investments, and cost-optimization strategies to maximize returns on technology investments.</w:t>
      </w:r>
    </w:p>
    <w:p w14:paraId="76EE4B82" w14:textId="77777777" w:rsidR="001D0C38" w:rsidRPr="00BC716B" w:rsidRDefault="001D0C38" w:rsidP="001D0C38">
      <w:pPr>
        <w:spacing w:after="0" w:line="360" w:lineRule="auto"/>
        <w:rPr>
          <w:rFonts w:ascii="Times New Roman" w:hAnsi="Times New Roman" w:cs="Times New Roman"/>
          <w:sz w:val="24"/>
          <w:szCs w:val="24"/>
        </w:rPr>
      </w:pPr>
    </w:p>
    <w:p w14:paraId="65A027CC" w14:textId="1F277A9C" w:rsidR="00FE1008" w:rsidRDefault="00FE1008" w:rsidP="00FE1008">
      <w:pPr>
        <w:pStyle w:val="Heading2"/>
        <w:rPr>
          <w:rFonts w:ascii="Times New Roman" w:eastAsia="Segoe UI Symbol" w:hAnsi="Times New Roman" w:cs="Times New Roman"/>
          <w:b/>
          <w:bCs/>
          <w:color w:val="auto"/>
        </w:rPr>
      </w:pPr>
      <w:bookmarkStart w:id="29" w:name="_Toc190109105"/>
      <w:r>
        <w:rPr>
          <w:rFonts w:ascii="Times New Roman" w:eastAsia="Segoe UI Symbol" w:hAnsi="Times New Roman" w:cs="Times New Roman"/>
          <w:b/>
          <w:bCs/>
          <w:color w:val="auto"/>
        </w:rPr>
        <w:t>9</w:t>
      </w:r>
      <w:r w:rsidRPr="00383372">
        <w:rPr>
          <w:rFonts w:ascii="Times New Roman" w:eastAsia="Segoe UI Symbol" w:hAnsi="Times New Roman" w:cs="Times New Roman"/>
          <w:b/>
          <w:bCs/>
          <w:color w:val="auto"/>
        </w:rPr>
        <w:t>.</w:t>
      </w:r>
      <w:r>
        <w:rPr>
          <w:rFonts w:ascii="Times New Roman" w:eastAsia="Segoe UI Symbol" w:hAnsi="Times New Roman" w:cs="Times New Roman"/>
          <w:b/>
          <w:bCs/>
          <w:color w:val="auto"/>
        </w:rPr>
        <w:t>4</w:t>
      </w:r>
      <w:r w:rsidRPr="00383372">
        <w:rPr>
          <w:rFonts w:ascii="Times New Roman" w:eastAsia="Segoe UI Symbol" w:hAnsi="Times New Roman" w:cs="Times New Roman"/>
          <w:b/>
          <w:bCs/>
          <w:color w:val="auto"/>
        </w:rPr>
        <w:t xml:space="preserve"> </w:t>
      </w:r>
      <w:r w:rsidRPr="00FE1008">
        <w:rPr>
          <w:rFonts w:ascii="Times New Roman" w:eastAsia="Segoe UI Symbol" w:hAnsi="Times New Roman" w:cs="Times New Roman"/>
          <w:b/>
          <w:bCs/>
          <w:color w:val="auto"/>
        </w:rPr>
        <w:t>Organizational Impact</w:t>
      </w:r>
      <w:bookmarkEnd w:id="29"/>
    </w:p>
    <w:p w14:paraId="6235589C" w14:textId="559C7DB2" w:rsidR="00797F3E" w:rsidRPr="00797F3E" w:rsidRDefault="00797F3E" w:rsidP="001D0C38">
      <w:pPr>
        <w:spacing w:before="240" w:after="0" w:line="360" w:lineRule="auto"/>
        <w:rPr>
          <w:rFonts w:ascii="Times New Roman" w:hAnsi="Times New Roman" w:cs="Times New Roman"/>
          <w:sz w:val="24"/>
          <w:szCs w:val="24"/>
        </w:rPr>
      </w:pPr>
      <w:r w:rsidRPr="00797F3E">
        <w:rPr>
          <w:rFonts w:ascii="Times New Roman" w:hAnsi="Times New Roman" w:cs="Times New Roman"/>
          <w:sz w:val="24"/>
          <w:szCs w:val="24"/>
        </w:rPr>
        <w:t>By adopting these advanced IS initiatives, LOLC Finance will enhance operational efficiency, reduce manual interventions, improve customer experience, and strengthen cybersecurity. These improvements will lead to better financial management, increased market competitiveness, and greater regulatory compliance.</w:t>
      </w:r>
    </w:p>
    <w:p w14:paraId="4C23BBE3" w14:textId="77777777" w:rsidR="00FE1008" w:rsidRPr="00835F5E" w:rsidRDefault="00FE1008" w:rsidP="001D0C38">
      <w:pPr>
        <w:spacing w:after="0"/>
      </w:pPr>
    </w:p>
    <w:p w14:paraId="11EBDA32" w14:textId="2311D3C9" w:rsidR="00FE1008" w:rsidRDefault="00FE1008" w:rsidP="00FE1008">
      <w:pPr>
        <w:pStyle w:val="Heading2"/>
        <w:rPr>
          <w:rFonts w:ascii="Times New Roman" w:eastAsia="Segoe UI Symbol" w:hAnsi="Times New Roman" w:cs="Times New Roman"/>
          <w:b/>
          <w:bCs/>
          <w:color w:val="auto"/>
        </w:rPr>
      </w:pPr>
      <w:bookmarkStart w:id="30" w:name="_Toc190109106"/>
      <w:r>
        <w:rPr>
          <w:rFonts w:ascii="Times New Roman" w:eastAsia="Segoe UI Symbol" w:hAnsi="Times New Roman" w:cs="Times New Roman"/>
          <w:b/>
          <w:bCs/>
          <w:color w:val="auto"/>
        </w:rPr>
        <w:lastRenderedPageBreak/>
        <w:t>9</w:t>
      </w:r>
      <w:r w:rsidRPr="00367843">
        <w:rPr>
          <w:rFonts w:ascii="Times New Roman" w:eastAsia="Segoe UI Symbol" w:hAnsi="Times New Roman" w:cs="Times New Roman"/>
          <w:b/>
          <w:bCs/>
          <w:color w:val="auto"/>
        </w:rPr>
        <w:t>.</w:t>
      </w:r>
      <w:r>
        <w:rPr>
          <w:rFonts w:ascii="Times New Roman" w:eastAsia="Segoe UI Symbol" w:hAnsi="Times New Roman" w:cs="Times New Roman"/>
          <w:b/>
          <w:bCs/>
          <w:color w:val="auto"/>
        </w:rPr>
        <w:t>5</w:t>
      </w:r>
      <w:r w:rsidRPr="00367843">
        <w:rPr>
          <w:rFonts w:ascii="Times New Roman" w:eastAsia="Segoe UI Symbol" w:hAnsi="Times New Roman" w:cs="Times New Roman"/>
          <w:b/>
          <w:bCs/>
          <w:color w:val="auto"/>
        </w:rPr>
        <w:t xml:space="preserve"> </w:t>
      </w:r>
      <w:r w:rsidRPr="00FE1008">
        <w:rPr>
          <w:rFonts w:ascii="Times New Roman" w:eastAsia="Segoe UI Symbol" w:hAnsi="Times New Roman" w:cs="Times New Roman"/>
          <w:b/>
          <w:bCs/>
          <w:color w:val="auto"/>
        </w:rPr>
        <w:t>Business Case, Financial Funding Model</w:t>
      </w:r>
      <w:bookmarkEnd w:id="30"/>
    </w:p>
    <w:p w14:paraId="201E64C4" w14:textId="62ABF3AB" w:rsidR="00FE1008" w:rsidRDefault="001D0C38" w:rsidP="00842C1C">
      <w:pPr>
        <w:spacing w:before="240" w:after="0" w:line="360" w:lineRule="auto"/>
        <w:ind w:left="0" w:firstLine="0"/>
        <w:rPr>
          <w:rFonts w:ascii="Times New Roman" w:hAnsi="Times New Roman" w:cs="Times New Roman"/>
          <w:sz w:val="24"/>
          <w:szCs w:val="24"/>
        </w:rPr>
      </w:pPr>
      <w:r w:rsidRPr="001D0C38">
        <w:rPr>
          <w:rFonts w:ascii="Times New Roman" w:hAnsi="Times New Roman" w:cs="Times New Roman"/>
          <w:sz w:val="24"/>
          <w:szCs w:val="24"/>
        </w:rPr>
        <w:t>The business case and financial funding model emphasize cost-effectiveness, return on investment, and strategic growth. Each technology investment is assessed against business objectives to ensure alignment with corporate goals. Financial models include cost-benefit analyses and risk assessments to guide decision-making.</w:t>
      </w:r>
    </w:p>
    <w:p w14:paraId="69B7EA70" w14:textId="77777777" w:rsidR="00842C1C" w:rsidRPr="00287F88" w:rsidRDefault="00842C1C" w:rsidP="00EC445F">
      <w:pPr>
        <w:spacing w:after="0" w:line="360" w:lineRule="auto"/>
        <w:ind w:left="0" w:firstLine="0"/>
        <w:rPr>
          <w:rFonts w:ascii="Times New Roman" w:hAnsi="Times New Roman" w:cs="Times New Roman"/>
          <w:sz w:val="24"/>
          <w:szCs w:val="24"/>
        </w:rPr>
      </w:pPr>
    </w:p>
    <w:p w14:paraId="490C7A4F" w14:textId="0A4C3C7D" w:rsidR="00FE1008" w:rsidRDefault="00FE1008" w:rsidP="00FE1008">
      <w:pPr>
        <w:pStyle w:val="Heading2"/>
        <w:rPr>
          <w:rFonts w:ascii="Times New Roman" w:eastAsia="Segoe UI Symbol" w:hAnsi="Times New Roman" w:cs="Times New Roman"/>
          <w:b/>
          <w:bCs/>
          <w:color w:val="auto"/>
        </w:rPr>
      </w:pPr>
      <w:bookmarkStart w:id="31" w:name="_Toc190109107"/>
      <w:r>
        <w:rPr>
          <w:rFonts w:ascii="Times New Roman" w:eastAsia="Segoe UI Symbol" w:hAnsi="Times New Roman" w:cs="Times New Roman"/>
          <w:b/>
          <w:bCs/>
          <w:color w:val="auto"/>
        </w:rPr>
        <w:t>9</w:t>
      </w:r>
      <w:r w:rsidRPr="00383372">
        <w:rPr>
          <w:rFonts w:ascii="Times New Roman" w:eastAsia="Segoe UI Symbol" w:hAnsi="Times New Roman" w:cs="Times New Roman"/>
          <w:b/>
          <w:bCs/>
          <w:color w:val="auto"/>
        </w:rPr>
        <w:t>.</w:t>
      </w:r>
      <w:r>
        <w:rPr>
          <w:rFonts w:ascii="Times New Roman" w:eastAsia="Segoe UI Symbol" w:hAnsi="Times New Roman" w:cs="Times New Roman"/>
          <w:b/>
          <w:bCs/>
          <w:color w:val="auto"/>
        </w:rPr>
        <w:t>6</w:t>
      </w:r>
      <w:r w:rsidRPr="00383372">
        <w:rPr>
          <w:rFonts w:ascii="Times New Roman" w:eastAsia="Segoe UI Symbol" w:hAnsi="Times New Roman" w:cs="Times New Roman"/>
          <w:b/>
          <w:bCs/>
          <w:color w:val="auto"/>
        </w:rPr>
        <w:t xml:space="preserve"> </w:t>
      </w:r>
      <w:r w:rsidRPr="00FE1008">
        <w:rPr>
          <w:rFonts w:ascii="Times New Roman" w:eastAsia="Segoe UI Symbol" w:hAnsi="Times New Roman" w:cs="Times New Roman"/>
          <w:b/>
          <w:bCs/>
          <w:color w:val="auto"/>
        </w:rPr>
        <w:t>Next Steps</w:t>
      </w:r>
      <w:bookmarkEnd w:id="31"/>
    </w:p>
    <w:p w14:paraId="11C622AA" w14:textId="77777777" w:rsidR="00A9526F" w:rsidRPr="00A9526F" w:rsidRDefault="00A9526F" w:rsidP="00A9526F">
      <w:pPr>
        <w:spacing w:before="240" w:line="360" w:lineRule="auto"/>
        <w:rPr>
          <w:rFonts w:ascii="Times New Roman" w:hAnsi="Times New Roman" w:cs="Times New Roman"/>
          <w:sz w:val="24"/>
          <w:szCs w:val="24"/>
        </w:rPr>
      </w:pPr>
      <w:r w:rsidRPr="00A9526F">
        <w:rPr>
          <w:rFonts w:ascii="Times New Roman" w:hAnsi="Times New Roman" w:cs="Times New Roman"/>
          <w:sz w:val="24"/>
          <w:szCs w:val="24"/>
        </w:rPr>
        <w:t>The next steps involve deploying AI-powered automation tools, enhancing cloud infrastructure, and expanding digital financial services. Continuous monitoring and assessment will ensure the effective implementation of the IS strategy. Regular stakeholder engagement, employee training, and customer awareness campaigns will support the transition to new systems.</w:t>
      </w:r>
    </w:p>
    <w:p w14:paraId="7EBD10FF" w14:textId="77777777" w:rsidR="00FE1008" w:rsidRDefault="00FE1008" w:rsidP="00F90C98">
      <w:pPr>
        <w:spacing w:after="0"/>
      </w:pPr>
    </w:p>
    <w:p w14:paraId="364200D8" w14:textId="58983FA8" w:rsidR="00FE1008" w:rsidRDefault="00FE1008" w:rsidP="00FE1008">
      <w:pPr>
        <w:pStyle w:val="Heading2"/>
        <w:rPr>
          <w:rFonts w:ascii="Times New Roman" w:eastAsia="Segoe UI Symbol" w:hAnsi="Times New Roman" w:cs="Times New Roman"/>
          <w:b/>
          <w:bCs/>
          <w:color w:val="auto"/>
        </w:rPr>
      </w:pPr>
      <w:bookmarkStart w:id="32" w:name="_Toc190109108"/>
      <w:r>
        <w:rPr>
          <w:rFonts w:ascii="Times New Roman" w:eastAsia="Segoe UI Symbol" w:hAnsi="Times New Roman" w:cs="Times New Roman"/>
          <w:b/>
          <w:bCs/>
          <w:color w:val="auto"/>
        </w:rPr>
        <w:t>9</w:t>
      </w:r>
      <w:r w:rsidRPr="00383372">
        <w:rPr>
          <w:rFonts w:ascii="Times New Roman" w:eastAsia="Segoe UI Symbol" w:hAnsi="Times New Roman" w:cs="Times New Roman"/>
          <w:b/>
          <w:bCs/>
          <w:color w:val="auto"/>
        </w:rPr>
        <w:t>.</w:t>
      </w:r>
      <w:r>
        <w:rPr>
          <w:rFonts w:ascii="Times New Roman" w:eastAsia="Segoe UI Symbol" w:hAnsi="Times New Roman" w:cs="Times New Roman"/>
          <w:b/>
          <w:bCs/>
          <w:color w:val="auto"/>
        </w:rPr>
        <w:t>7</w:t>
      </w:r>
      <w:r w:rsidRPr="00383372">
        <w:rPr>
          <w:rFonts w:ascii="Times New Roman" w:eastAsia="Segoe UI Symbol" w:hAnsi="Times New Roman" w:cs="Times New Roman"/>
          <w:b/>
          <w:bCs/>
          <w:color w:val="auto"/>
        </w:rPr>
        <w:t xml:space="preserve"> </w:t>
      </w:r>
      <w:r w:rsidRPr="00FE1008">
        <w:rPr>
          <w:rFonts w:ascii="Times New Roman" w:eastAsia="Segoe UI Symbol" w:hAnsi="Times New Roman" w:cs="Times New Roman"/>
          <w:b/>
          <w:bCs/>
          <w:color w:val="auto"/>
        </w:rPr>
        <w:t>Communication Plan</w:t>
      </w:r>
      <w:bookmarkEnd w:id="32"/>
    </w:p>
    <w:p w14:paraId="6A349491" w14:textId="77777777" w:rsidR="00F90C98" w:rsidRPr="00F90C98" w:rsidRDefault="00F90C98" w:rsidP="00F90C98">
      <w:pPr>
        <w:spacing w:before="240" w:line="360" w:lineRule="auto"/>
        <w:rPr>
          <w:rFonts w:ascii="Times New Roman" w:hAnsi="Times New Roman" w:cs="Times New Roman"/>
          <w:sz w:val="24"/>
          <w:szCs w:val="24"/>
        </w:rPr>
      </w:pPr>
      <w:r w:rsidRPr="00F90C98">
        <w:rPr>
          <w:rFonts w:ascii="Times New Roman" w:hAnsi="Times New Roman" w:cs="Times New Roman"/>
          <w:sz w:val="24"/>
          <w:szCs w:val="24"/>
        </w:rPr>
        <w:t>A robust communication plan will be implemented to keep all stakeholders informed about upcoming changes, benefits, and expected outcomes. Regular updates through meetings, reports, and digital communication channels will ensure transparency and collaboration across departments.</w:t>
      </w:r>
    </w:p>
    <w:p w14:paraId="61A07C50" w14:textId="77777777" w:rsidR="00FE1008" w:rsidRDefault="00FE1008" w:rsidP="00FE1008"/>
    <w:p w14:paraId="38CBDE8F" w14:textId="7401E218" w:rsidR="00FE1008" w:rsidRDefault="00FE1008" w:rsidP="00FE1008">
      <w:pPr>
        <w:pStyle w:val="Heading2"/>
        <w:rPr>
          <w:rFonts w:ascii="Times New Roman" w:eastAsia="Segoe UI Symbol" w:hAnsi="Times New Roman" w:cs="Times New Roman"/>
          <w:b/>
          <w:bCs/>
          <w:color w:val="auto"/>
        </w:rPr>
      </w:pPr>
      <w:bookmarkStart w:id="33" w:name="_Toc190109109"/>
      <w:r>
        <w:rPr>
          <w:rFonts w:ascii="Times New Roman" w:eastAsia="Segoe UI Symbol" w:hAnsi="Times New Roman" w:cs="Times New Roman"/>
          <w:b/>
          <w:bCs/>
          <w:color w:val="auto"/>
        </w:rPr>
        <w:t>9</w:t>
      </w:r>
      <w:r w:rsidRPr="00383372">
        <w:rPr>
          <w:rFonts w:ascii="Times New Roman" w:eastAsia="Segoe UI Symbol" w:hAnsi="Times New Roman" w:cs="Times New Roman"/>
          <w:b/>
          <w:bCs/>
          <w:color w:val="auto"/>
        </w:rPr>
        <w:t>.</w:t>
      </w:r>
      <w:r>
        <w:rPr>
          <w:rFonts w:ascii="Times New Roman" w:eastAsia="Segoe UI Symbol" w:hAnsi="Times New Roman" w:cs="Times New Roman"/>
          <w:b/>
          <w:bCs/>
          <w:color w:val="auto"/>
        </w:rPr>
        <w:t>8</w:t>
      </w:r>
      <w:r w:rsidRPr="00383372">
        <w:rPr>
          <w:rFonts w:ascii="Times New Roman" w:eastAsia="Segoe UI Symbol" w:hAnsi="Times New Roman" w:cs="Times New Roman"/>
          <w:b/>
          <w:bCs/>
          <w:color w:val="auto"/>
        </w:rPr>
        <w:t xml:space="preserve"> </w:t>
      </w:r>
      <w:r w:rsidRPr="00FE1008">
        <w:rPr>
          <w:rFonts w:ascii="Times New Roman" w:eastAsia="Segoe UI Symbol" w:hAnsi="Times New Roman" w:cs="Times New Roman"/>
          <w:b/>
          <w:bCs/>
          <w:color w:val="auto"/>
        </w:rPr>
        <w:t>Planning Process</w:t>
      </w:r>
      <w:bookmarkEnd w:id="33"/>
    </w:p>
    <w:p w14:paraId="70F4DB0B" w14:textId="77777777" w:rsidR="007E70E1" w:rsidRPr="007E70E1" w:rsidRDefault="007E70E1" w:rsidP="007E70E1">
      <w:pPr>
        <w:spacing w:before="240" w:line="360" w:lineRule="auto"/>
        <w:ind w:left="0" w:firstLine="0"/>
        <w:rPr>
          <w:rFonts w:ascii="Times New Roman" w:hAnsi="Times New Roman" w:cs="Times New Roman"/>
          <w:sz w:val="24"/>
          <w:szCs w:val="24"/>
        </w:rPr>
      </w:pPr>
      <w:r w:rsidRPr="007E70E1">
        <w:rPr>
          <w:rFonts w:ascii="Times New Roman" w:hAnsi="Times New Roman" w:cs="Times New Roman"/>
          <w:sz w:val="24"/>
          <w:szCs w:val="24"/>
        </w:rPr>
        <w:t>The planning process remains iterative, incorporating feedback from stakeholders, analyzing industry trends, and adjusting strategies as needed to maintain a competitive edge in the financial sector.</w:t>
      </w:r>
    </w:p>
    <w:p w14:paraId="5167C245" w14:textId="77777777" w:rsidR="00835F5E" w:rsidRPr="00835F5E" w:rsidRDefault="00835F5E" w:rsidP="00D4057A">
      <w:pPr>
        <w:ind w:left="0" w:firstLine="0"/>
      </w:pPr>
    </w:p>
    <w:p w14:paraId="4817B65D" w14:textId="77777777" w:rsidR="00835F5E" w:rsidRPr="00835F5E" w:rsidRDefault="00835F5E" w:rsidP="00BD1A61">
      <w:pPr>
        <w:ind w:left="0" w:firstLine="0"/>
      </w:pPr>
    </w:p>
    <w:p w14:paraId="6E07F3F2" w14:textId="77777777" w:rsidR="00B900DA" w:rsidRPr="00367843" w:rsidRDefault="00B900DA" w:rsidP="00BD1A61">
      <w:pPr>
        <w:spacing w:after="0"/>
        <w:ind w:left="0" w:firstLine="0"/>
        <w:rPr>
          <w:sz w:val="32"/>
          <w:szCs w:val="32"/>
        </w:rPr>
      </w:pPr>
    </w:p>
    <w:sectPr w:rsidR="00B900DA" w:rsidRPr="00367843" w:rsidSect="00003854">
      <w:footerReference w:type="default" r:id="rId8"/>
      <w:pgSz w:w="12240" w:h="15840" w:code="1"/>
      <w:pgMar w:top="1440" w:right="1440" w:bottom="1440" w:left="1440" w:header="720" w:footer="720" w:gutter="0"/>
      <w:pgBorders w:display="firstPage" w:offsetFrom="page">
        <w:top w:val="single" w:sz="8" w:space="24" w:color="auto"/>
        <w:left w:val="single" w:sz="8" w:space="24" w:color="auto"/>
        <w:bottom w:val="single" w:sz="8" w:space="24" w:color="auto"/>
        <w:right w:val="single" w:sz="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A3248A" w14:textId="77777777" w:rsidR="00A84090" w:rsidRDefault="00A84090" w:rsidP="001F5029">
      <w:pPr>
        <w:spacing w:after="0" w:line="240" w:lineRule="auto"/>
      </w:pPr>
      <w:r>
        <w:separator/>
      </w:r>
    </w:p>
  </w:endnote>
  <w:endnote w:type="continuationSeparator" w:id="0">
    <w:p w14:paraId="7D2DF3E2" w14:textId="77777777" w:rsidR="00A84090" w:rsidRDefault="00A84090" w:rsidP="001F5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auto"/>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6154174"/>
      <w:docPartObj>
        <w:docPartGallery w:val="Page Numbers (Bottom of Page)"/>
        <w:docPartUnique/>
      </w:docPartObj>
    </w:sdtPr>
    <w:sdtEndPr>
      <w:rPr>
        <w:noProof/>
      </w:rPr>
    </w:sdtEndPr>
    <w:sdtContent>
      <w:p w14:paraId="797AF236" w14:textId="3CEB1EE8" w:rsidR="00003854" w:rsidRDefault="000038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4DA3B2" w14:textId="77777777" w:rsidR="001F5029" w:rsidRDefault="001F50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0FD3D3" w14:textId="77777777" w:rsidR="00A84090" w:rsidRDefault="00A84090" w:rsidP="001F5029">
      <w:pPr>
        <w:spacing w:after="0" w:line="240" w:lineRule="auto"/>
      </w:pPr>
      <w:r>
        <w:separator/>
      </w:r>
    </w:p>
  </w:footnote>
  <w:footnote w:type="continuationSeparator" w:id="0">
    <w:p w14:paraId="386277F1" w14:textId="77777777" w:rsidR="00A84090" w:rsidRDefault="00A84090" w:rsidP="001F50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14429"/>
    <w:multiLevelType w:val="multilevel"/>
    <w:tmpl w:val="4C68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84D09"/>
    <w:multiLevelType w:val="hybridMultilevel"/>
    <w:tmpl w:val="4D148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017F1C"/>
    <w:multiLevelType w:val="hybridMultilevel"/>
    <w:tmpl w:val="636CB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84FD3"/>
    <w:multiLevelType w:val="multilevel"/>
    <w:tmpl w:val="0FE2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56188B"/>
    <w:multiLevelType w:val="multilevel"/>
    <w:tmpl w:val="84F0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375446"/>
    <w:multiLevelType w:val="multilevel"/>
    <w:tmpl w:val="7138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A25811"/>
    <w:multiLevelType w:val="multilevel"/>
    <w:tmpl w:val="9BC6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F5687C"/>
    <w:multiLevelType w:val="hybridMultilevel"/>
    <w:tmpl w:val="4426D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1B1A19"/>
    <w:multiLevelType w:val="multilevel"/>
    <w:tmpl w:val="B3D4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430030"/>
    <w:multiLevelType w:val="multilevel"/>
    <w:tmpl w:val="9F36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9E33A2"/>
    <w:multiLevelType w:val="multilevel"/>
    <w:tmpl w:val="F48C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870F99"/>
    <w:multiLevelType w:val="multilevel"/>
    <w:tmpl w:val="1B06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6674C3"/>
    <w:multiLevelType w:val="multilevel"/>
    <w:tmpl w:val="0FE2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C4123E"/>
    <w:multiLevelType w:val="hybridMultilevel"/>
    <w:tmpl w:val="24AE9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5D0DC3"/>
    <w:multiLevelType w:val="multilevel"/>
    <w:tmpl w:val="26F2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5F5E58"/>
    <w:multiLevelType w:val="multilevel"/>
    <w:tmpl w:val="0FE2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60016D"/>
    <w:multiLevelType w:val="multilevel"/>
    <w:tmpl w:val="36E8C7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F67C2E"/>
    <w:multiLevelType w:val="multilevel"/>
    <w:tmpl w:val="A326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3909C5"/>
    <w:multiLevelType w:val="multilevel"/>
    <w:tmpl w:val="0B16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733D76"/>
    <w:multiLevelType w:val="hybridMultilevel"/>
    <w:tmpl w:val="07466B40"/>
    <w:lvl w:ilvl="0" w:tplc="5798C43E">
      <w:start w:val="1"/>
      <w:numFmt w:val="low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0" w15:restartNumberingAfterBreak="0">
    <w:nsid w:val="0CE858CF"/>
    <w:multiLevelType w:val="hybridMultilevel"/>
    <w:tmpl w:val="833C0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D6871FA"/>
    <w:multiLevelType w:val="multilevel"/>
    <w:tmpl w:val="A348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8E10E9"/>
    <w:multiLevelType w:val="hybridMultilevel"/>
    <w:tmpl w:val="C918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EF1545E"/>
    <w:multiLevelType w:val="multilevel"/>
    <w:tmpl w:val="D466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FD311C"/>
    <w:multiLevelType w:val="hybridMultilevel"/>
    <w:tmpl w:val="51F0F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F9E508B"/>
    <w:multiLevelType w:val="multilevel"/>
    <w:tmpl w:val="795C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A449FA"/>
    <w:multiLevelType w:val="hybridMultilevel"/>
    <w:tmpl w:val="52201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FC2254A"/>
    <w:multiLevelType w:val="hybridMultilevel"/>
    <w:tmpl w:val="70D88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1104067"/>
    <w:multiLevelType w:val="multilevel"/>
    <w:tmpl w:val="FD36A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1C262E3"/>
    <w:multiLevelType w:val="multilevel"/>
    <w:tmpl w:val="DBF0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295854"/>
    <w:multiLevelType w:val="hybridMultilevel"/>
    <w:tmpl w:val="C7B4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37B15CE"/>
    <w:multiLevelType w:val="hybridMultilevel"/>
    <w:tmpl w:val="4FFCD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4E42F6C"/>
    <w:multiLevelType w:val="hybridMultilevel"/>
    <w:tmpl w:val="F5D6D7CE"/>
    <w:lvl w:ilvl="0" w:tplc="04090017">
      <w:start w:val="1"/>
      <w:numFmt w:val="lowerLetter"/>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3" w15:restartNumberingAfterBreak="0">
    <w:nsid w:val="158B2D98"/>
    <w:multiLevelType w:val="hybridMultilevel"/>
    <w:tmpl w:val="6D6067A6"/>
    <w:lvl w:ilvl="0" w:tplc="0C1000AE">
      <w:start w:val="1"/>
      <w:numFmt w:val="decimal"/>
      <w:lvlText w:val="%1."/>
      <w:lvlJc w:val="left"/>
      <w:pPr>
        <w:ind w:left="720" w:hanging="360"/>
      </w:pPr>
      <w:rPr>
        <w:rFonts w:eastAsia="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65E37B5"/>
    <w:multiLevelType w:val="hybridMultilevel"/>
    <w:tmpl w:val="B59A43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16690221"/>
    <w:multiLevelType w:val="hybridMultilevel"/>
    <w:tmpl w:val="DA20A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6712EA2"/>
    <w:multiLevelType w:val="hybridMultilevel"/>
    <w:tmpl w:val="07E8B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72109F8"/>
    <w:multiLevelType w:val="hybridMultilevel"/>
    <w:tmpl w:val="5734F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8425B58"/>
    <w:multiLevelType w:val="hybridMultilevel"/>
    <w:tmpl w:val="208275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84B2CAF"/>
    <w:multiLevelType w:val="multilevel"/>
    <w:tmpl w:val="C5B65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85A64A0"/>
    <w:multiLevelType w:val="hybridMultilevel"/>
    <w:tmpl w:val="3B520CF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18A539F2"/>
    <w:multiLevelType w:val="multilevel"/>
    <w:tmpl w:val="6590C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A0A1C5D"/>
    <w:multiLevelType w:val="multilevel"/>
    <w:tmpl w:val="FD36A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A956EC6"/>
    <w:multiLevelType w:val="multilevel"/>
    <w:tmpl w:val="D0C2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B170608"/>
    <w:multiLevelType w:val="multilevel"/>
    <w:tmpl w:val="1686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BCD4D42"/>
    <w:multiLevelType w:val="hybridMultilevel"/>
    <w:tmpl w:val="62049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DCE2F50"/>
    <w:multiLevelType w:val="multilevel"/>
    <w:tmpl w:val="7398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DDD7129"/>
    <w:multiLevelType w:val="hybridMultilevel"/>
    <w:tmpl w:val="E3EEA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F6D5D3C"/>
    <w:multiLevelType w:val="hybridMultilevel"/>
    <w:tmpl w:val="3B2423E2"/>
    <w:lvl w:ilvl="0" w:tplc="D2BADD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FF12A68"/>
    <w:multiLevelType w:val="hybridMultilevel"/>
    <w:tmpl w:val="092C3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FFB2044"/>
    <w:multiLevelType w:val="hybridMultilevel"/>
    <w:tmpl w:val="197C2A3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20466813"/>
    <w:multiLevelType w:val="multilevel"/>
    <w:tmpl w:val="BBC4C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08E0D3A"/>
    <w:multiLevelType w:val="hybridMultilevel"/>
    <w:tmpl w:val="4992B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31A4A36"/>
    <w:multiLevelType w:val="multilevel"/>
    <w:tmpl w:val="7760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3937BC9"/>
    <w:multiLevelType w:val="hybridMultilevel"/>
    <w:tmpl w:val="377C2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3A7730D"/>
    <w:multiLevelType w:val="multilevel"/>
    <w:tmpl w:val="214C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5241469"/>
    <w:multiLevelType w:val="multilevel"/>
    <w:tmpl w:val="62DC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5E577FC"/>
    <w:multiLevelType w:val="multilevel"/>
    <w:tmpl w:val="FD36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69E29AA"/>
    <w:multiLevelType w:val="hybridMultilevel"/>
    <w:tmpl w:val="09208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70A6C07"/>
    <w:multiLevelType w:val="hybridMultilevel"/>
    <w:tmpl w:val="0ECAC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7BE6B40"/>
    <w:multiLevelType w:val="multilevel"/>
    <w:tmpl w:val="0FE2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8073DFE"/>
    <w:multiLevelType w:val="multilevel"/>
    <w:tmpl w:val="DF46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8643EF9"/>
    <w:multiLevelType w:val="hybridMultilevel"/>
    <w:tmpl w:val="F412D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B43627C"/>
    <w:multiLevelType w:val="multilevel"/>
    <w:tmpl w:val="FD36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D3A557F"/>
    <w:multiLevelType w:val="hybridMultilevel"/>
    <w:tmpl w:val="62A85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D427902"/>
    <w:multiLevelType w:val="multilevel"/>
    <w:tmpl w:val="42A6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D5304F5"/>
    <w:multiLevelType w:val="multilevel"/>
    <w:tmpl w:val="C6E8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D73448C"/>
    <w:multiLevelType w:val="hybridMultilevel"/>
    <w:tmpl w:val="DCF08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2E1216C7"/>
    <w:multiLevelType w:val="hybridMultilevel"/>
    <w:tmpl w:val="235E36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2E355CE6"/>
    <w:multiLevelType w:val="hybridMultilevel"/>
    <w:tmpl w:val="61C2AD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2EC5677D"/>
    <w:multiLevelType w:val="multilevel"/>
    <w:tmpl w:val="FD36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ED556F5"/>
    <w:multiLevelType w:val="multilevel"/>
    <w:tmpl w:val="66A2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F896717"/>
    <w:multiLevelType w:val="multilevel"/>
    <w:tmpl w:val="72D2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F8A0C63"/>
    <w:multiLevelType w:val="multilevel"/>
    <w:tmpl w:val="C47A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05D1FE0"/>
    <w:multiLevelType w:val="hybridMultilevel"/>
    <w:tmpl w:val="19763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308E002A"/>
    <w:multiLevelType w:val="hybridMultilevel"/>
    <w:tmpl w:val="F578A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1ED02D2"/>
    <w:multiLevelType w:val="multilevel"/>
    <w:tmpl w:val="DAAEC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266356B"/>
    <w:multiLevelType w:val="multilevel"/>
    <w:tmpl w:val="00A6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2BE68B5"/>
    <w:multiLevelType w:val="multilevel"/>
    <w:tmpl w:val="4AB2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2D54226"/>
    <w:multiLevelType w:val="multilevel"/>
    <w:tmpl w:val="BE54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2ED61AF"/>
    <w:multiLevelType w:val="multilevel"/>
    <w:tmpl w:val="0FE2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2FA6D23"/>
    <w:multiLevelType w:val="multilevel"/>
    <w:tmpl w:val="342C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3A20260"/>
    <w:multiLevelType w:val="multilevel"/>
    <w:tmpl w:val="ABEE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42C3D8B"/>
    <w:multiLevelType w:val="multilevel"/>
    <w:tmpl w:val="7678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4B843C8"/>
    <w:multiLevelType w:val="hybridMultilevel"/>
    <w:tmpl w:val="02A81FBC"/>
    <w:lvl w:ilvl="0" w:tplc="04090017">
      <w:start w:val="1"/>
      <w:numFmt w:val="lowerLetter"/>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85" w15:restartNumberingAfterBreak="0">
    <w:nsid w:val="34D63120"/>
    <w:multiLevelType w:val="hybridMultilevel"/>
    <w:tmpl w:val="A65454C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86" w15:restartNumberingAfterBreak="0">
    <w:nsid w:val="353A3D8D"/>
    <w:multiLevelType w:val="multilevel"/>
    <w:tmpl w:val="0F12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5511B72"/>
    <w:multiLevelType w:val="hybridMultilevel"/>
    <w:tmpl w:val="186402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35F40590"/>
    <w:multiLevelType w:val="multilevel"/>
    <w:tmpl w:val="2C46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8816621"/>
    <w:multiLevelType w:val="multilevel"/>
    <w:tmpl w:val="9C7E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8B35ED6"/>
    <w:multiLevelType w:val="multilevel"/>
    <w:tmpl w:val="DF64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8FB4401"/>
    <w:multiLevelType w:val="multilevel"/>
    <w:tmpl w:val="0FE2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8FF5D63"/>
    <w:multiLevelType w:val="hybridMultilevel"/>
    <w:tmpl w:val="E390C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A215253"/>
    <w:multiLevelType w:val="multilevel"/>
    <w:tmpl w:val="E1066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B1C6AB9"/>
    <w:multiLevelType w:val="hybridMultilevel"/>
    <w:tmpl w:val="F3C43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3C4A1570"/>
    <w:multiLevelType w:val="hybridMultilevel"/>
    <w:tmpl w:val="1CEE2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3D2B52ED"/>
    <w:multiLevelType w:val="multilevel"/>
    <w:tmpl w:val="28F2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E6D0D08"/>
    <w:multiLevelType w:val="multilevel"/>
    <w:tmpl w:val="0FE2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EED38A8"/>
    <w:multiLevelType w:val="multilevel"/>
    <w:tmpl w:val="821AA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FD354E4"/>
    <w:multiLevelType w:val="multilevel"/>
    <w:tmpl w:val="FED4A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0094C0E"/>
    <w:multiLevelType w:val="multilevel"/>
    <w:tmpl w:val="DFE4B79E"/>
    <w:lvl w:ilvl="0">
      <w:start w:val="1"/>
      <w:numFmt w:val="bullet"/>
      <w:lvlText w:val=""/>
      <w:lvlJc w:val="left"/>
      <w:pPr>
        <w:tabs>
          <w:tab w:val="num" w:pos="720"/>
        </w:tabs>
        <w:ind w:left="720" w:hanging="360"/>
      </w:pPr>
      <w:rPr>
        <w:rFonts w:ascii="Symbol" w:hAnsi="Symbol" w:hint="default"/>
        <w:b w:val="0"/>
        <w:bCs w:val="0"/>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01D5DE1"/>
    <w:multiLevelType w:val="hybridMultilevel"/>
    <w:tmpl w:val="A6021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40A36D78"/>
    <w:multiLevelType w:val="hybridMultilevel"/>
    <w:tmpl w:val="BC34C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41B3405D"/>
    <w:multiLevelType w:val="multilevel"/>
    <w:tmpl w:val="FCF8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2075881"/>
    <w:multiLevelType w:val="hybridMultilevel"/>
    <w:tmpl w:val="0516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4212764B"/>
    <w:multiLevelType w:val="hybridMultilevel"/>
    <w:tmpl w:val="BB568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435F4305"/>
    <w:multiLevelType w:val="multilevel"/>
    <w:tmpl w:val="CC0E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3E32230"/>
    <w:multiLevelType w:val="hybridMultilevel"/>
    <w:tmpl w:val="04B03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45470573"/>
    <w:multiLevelType w:val="hybridMultilevel"/>
    <w:tmpl w:val="9C4C8D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460E4202"/>
    <w:multiLevelType w:val="multilevel"/>
    <w:tmpl w:val="ED48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6AF5881"/>
    <w:multiLevelType w:val="hybridMultilevel"/>
    <w:tmpl w:val="743A5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47750682"/>
    <w:multiLevelType w:val="multilevel"/>
    <w:tmpl w:val="9B54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8A05690"/>
    <w:multiLevelType w:val="hybridMultilevel"/>
    <w:tmpl w:val="1A521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48ED79C5"/>
    <w:multiLevelType w:val="multilevel"/>
    <w:tmpl w:val="83C49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9E64BD1"/>
    <w:multiLevelType w:val="hybridMultilevel"/>
    <w:tmpl w:val="CC2A2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4A711EE1"/>
    <w:multiLevelType w:val="multilevel"/>
    <w:tmpl w:val="B5E0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ADA4E02"/>
    <w:multiLevelType w:val="multilevel"/>
    <w:tmpl w:val="B7FA9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C286171"/>
    <w:multiLevelType w:val="hybridMultilevel"/>
    <w:tmpl w:val="C9DA4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4C5358A5"/>
    <w:multiLevelType w:val="hybridMultilevel"/>
    <w:tmpl w:val="CF5C7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4CEE18D0"/>
    <w:multiLevelType w:val="multilevel"/>
    <w:tmpl w:val="2142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E4B6AAC"/>
    <w:multiLevelType w:val="multilevel"/>
    <w:tmpl w:val="3A0A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EDE617D"/>
    <w:multiLevelType w:val="multilevel"/>
    <w:tmpl w:val="92E2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14B0326"/>
    <w:multiLevelType w:val="multilevel"/>
    <w:tmpl w:val="D1C2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19338A5"/>
    <w:multiLevelType w:val="multilevel"/>
    <w:tmpl w:val="1020FDAE"/>
    <w:lvl w:ilvl="0">
      <w:start w:val="1"/>
      <w:numFmt w:val="decimal"/>
      <w:lvlText w:val="%1."/>
      <w:lvlJc w:val="left"/>
      <w:pPr>
        <w:ind w:left="345" w:hanging="360"/>
      </w:pPr>
      <w:rPr>
        <w:rFonts w:hint="default"/>
        <w:b/>
      </w:rPr>
    </w:lvl>
    <w:lvl w:ilvl="1">
      <w:start w:val="1"/>
      <w:numFmt w:val="decimal"/>
      <w:isLgl/>
      <w:lvlText w:val="%1.%2"/>
      <w:lvlJc w:val="left"/>
      <w:pPr>
        <w:ind w:left="420" w:hanging="420"/>
      </w:pPr>
      <w:rPr>
        <w:rFonts w:hint="default"/>
      </w:rPr>
    </w:lvl>
    <w:lvl w:ilvl="2">
      <w:start w:val="1"/>
      <w:numFmt w:val="decimal"/>
      <w:isLgl/>
      <w:lvlText w:val="%1.%2.%3"/>
      <w:lvlJc w:val="left"/>
      <w:pPr>
        <w:ind w:left="735" w:hanging="720"/>
      </w:pPr>
      <w:rPr>
        <w:rFonts w:hint="default"/>
      </w:rPr>
    </w:lvl>
    <w:lvl w:ilvl="3">
      <w:start w:val="1"/>
      <w:numFmt w:val="decimal"/>
      <w:isLgl/>
      <w:lvlText w:val="%1.%2.%3.%4"/>
      <w:lvlJc w:val="left"/>
      <w:pPr>
        <w:ind w:left="750" w:hanging="72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545" w:hanging="1440"/>
      </w:pPr>
      <w:rPr>
        <w:rFonts w:hint="default"/>
      </w:rPr>
    </w:lvl>
  </w:abstractNum>
  <w:abstractNum w:abstractNumId="124" w15:restartNumberingAfterBreak="0">
    <w:nsid w:val="52E43167"/>
    <w:multiLevelType w:val="multilevel"/>
    <w:tmpl w:val="D3AE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4260B3B"/>
    <w:multiLevelType w:val="multilevel"/>
    <w:tmpl w:val="0F40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53F19B7"/>
    <w:multiLevelType w:val="multilevel"/>
    <w:tmpl w:val="720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56310AC"/>
    <w:multiLevelType w:val="multilevel"/>
    <w:tmpl w:val="7198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6CE696E"/>
    <w:multiLevelType w:val="multilevel"/>
    <w:tmpl w:val="F394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74C3E68"/>
    <w:multiLevelType w:val="hybridMultilevel"/>
    <w:tmpl w:val="7A52F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575A6EAB"/>
    <w:multiLevelType w:val="hybridMultilevel"/>
    <w:tmpl w:val="DB4C7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57B15DF1"/>
    <w:multiLevelType w:val="hybridMultilevel"/>
    <w:tmpl w:val="97E6F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58E10984"/>
    <w:multiLevelType w:val="hybridMultilevel"/>
    <w:tmpl w:val="A216B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59236017"/>
    <w:multiLevelType w:val="multilevel"/>
    <w:tmpl w:val="3042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9944693"/>
    <w:multiLevelType w:val="hybridMultilevel"/>
    <w:tmpl w:val="8FC2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5AC57C10"/>
    <w:multiLevelType w:val="hybridMultilevel"/>
    <w:tmpl w:val="649C5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5C1F662B"/>
    <w:multiLevelType w:val="hybridMultilevel"/>
    <w:tmpl w:val="B59CB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5D7B768F"/>
    <w:multiLevelType w:val="hybridMultilevel"/>
    <w:tmpl w:val="27F43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5D7E7CB0"/>
    <w:multiLevelType w:val="hybridMultilevel"/>
    <w:tmpl w:val="885EF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5D8332F3"/>
    <w:multiLevelType w:val="multilevel"/>
    <w:tmpl w:val="92E4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E4E23A4"/>
    <w:multiLevelType w:val="multilevel"/>
    <w:tmpl w:val="F6FC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F21350B"/>
    <w:multiLevelType w:val="hybridMultilevel"/>
    <w:tmpl w:val="A5FEB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600F765C"/>
    <w:multiLevelType w:val="multilevel"/>
    <w:tmpl w:val="F582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03F1A4E"/>
    <w:multiLevelType w:val="multilevel"/>
    <w:tmpl w:val="937A5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16E0FB4"/>
    <w:multiLevelType w:val="multilevel"/>
    <w:tmpl w:val="FD36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37F4D3F"/>
    <w:multiLevelType w:val="hybridMultilevel"/>
    <w:tmpl w:val="3EAE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6390449C"/>
    <w:multiLevelType w:val="multilevel"/>
    <w:tmpl w:val="ADE8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3D64E2D"/>
    <w:multiLevelType w:val="multilevel"/>
    <w:tmpl w:val="9988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4833542"/>
    <w:multiLevelType w:val="hybridMultilevel"/>
    <w:tmpl w:val="136C7E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65EF4154"/>
    <w:multiLevelType w:val="multilevel"/>
    <w:tmpl w:val="D39C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6272E75"/>
    <w:multiLevelType w:val="multilevel"/>
    <w:tmpl w:val="DBAE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65D3ACE"/>
    <w:multiLevelType w:val="hybridMultilevel"/>
    <w:tmpl w:val="48184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69680E1C"/>
    <w:multiLevelType w:val="hybridMultilevel"/>
    <w:tmpl w:val="E5E2C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6A1E52EB"/>
    <w:multiLevelType w:val="multilevel"/>
    <w:tmpl w:val="8EE2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A9109C7"/>
    <w:multiLevelType w:val="multilevel"/>
    <w:tmpl w:val="FD36A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BCA735A"/>
    <w:multiLevelType w:val="multilevel"/>
    <w:tmpl w:val="C5B650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6" w15:restartNumberingAfterBreak="0">
    <w:nsid w:val="6C4A0F5F"/>
    <w:multiLevelType w:val="hybridMultilevel"/>
    <w:tmpl w:val="B92C7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6CE84872"/>
    <w:multiLevelType w:val="multilevel"/>
    <w:tmpl w:val="272A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CEA0A78"/>
    <w:multiLevelType w:val="multilevel"/>
    <w:tmpl w:val="A24A5E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D634B58"/>
    <w:multiLevelType w:val="multilevel"/>
    <w:tmpl w:val="786C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DD01A24"/>
    <w:multiLevelType w:val="multilevel"/>
    <w:tmpl w:val="3E2A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F3B6D06"/>
    <w:multiLevelType w:val="multilevel"/>
    <w:tmpl w:val="FD36A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1715A3C"/>
    <w:multiLevelType w:val="multilevel"/>
    <w:tmpl w:val="F966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2975350"/>
    <w:multiLevelType w:val="hybridMultilevel"/>
    <w:tmpl w:val="D3447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73043B46"/>
    <w:multiLevelType w:val="hybridMultilevel"/>
    <w:tmpl w:val="47141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73BC3998"/>
    <w:multiLevelType w:val="multilevel"/>
    <w:tmpl w:val="87EA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3BC54EA"/>
    <w:multiLevelType w:val="hybridMultilevel"/>
    <w:tmpl w:val="ADEE1A04"/>
    <w:lvl w:ilvl="0" w:tplc="04090017">
      <w:start w:val="1"/>
      <w:numFmt w:val="lowerLetter"/>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67" w15:restartNumberingAfterBreak="0">
    <w:nsid w:val="73ED2D71"/>
    <w:multiLevelType w:val="hybridMultilevel"/>
    <w:tmpl w:val="345E6FF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8" w15:restartNumberingAfterBreak="0">
    <w:nsid w:val="748602CB"/>
    <w:multiLevelType w:val="multilevel"/>
    <w:tmpl w:val="B864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5923B45"/>
    <w:multiLevelType w:val="multilevel"/>
    <w:tmpl w:val="1B0E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5A056BD"/>
    <w:multiLevelType w:val="multilevel"/>
    <w:tmpl w:val="C924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6073B92"/>
    <w:multiLevelType w:val="multilevel"/>
    <w:tmpl w:val="FA88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63E7880"/>
    <w:multiLevelType w:val="hybridMultilevel"/>
    <w:tmpl w:val="020ABC2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3" w15:restartNumberingAfterBreak="0">
    <w:nsid w:val="767D75D7"/>
    <w:multiLevelType w:val="multilevel"/>
    <w:tmpl w:val="F88E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6E751A6"/>
    <w:multiLevelType w:val="multilevel"/>
    <w:tmpl w:val="38FA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7153AFB"/>
    <w:multiLevelType w:val="multilevel"/>
    <w:tmpl w:val="C5B65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7D877B0"/>
    <w:multiLevelType w:val="multilevel"/>
    <w:tmpl w:val="F3FA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8D12A34"/>
    <w:multiLevelType w:val="hybridMultilevel"/>
    <w:tmpl w:val="4CC0E874"/>
    <w:lvl w:ilvl="0" w:tplc="D90E8016">
      <w:start w:val="1"/>
      <w:numFmt w:val="decimal"/>
      <w:lvlText w:val="%1."/>
      <w:lvlJc w:val="left"/>
      <w:pPr>
        <w:ind w:left="345" w:hanging="360"/>
      </w:pPr>
      <w:rPr>
        <w:rFonts w:hint="default"/>
        <w:b/>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78" w15:restartNumberingAfterBreak="0">
    <w:nsid w:val="7ADB09AE"/>
    <w:multiLevelType w:val="hybridMultilevel"/>
    <w:tmpl w:val="784A261C"/>
    <w:lvl w:ilvl="0" w:tplc="8C201054">
      <w:start w:val="1"/>
      <w:numFmt w:val="bullet"/>
      <w:lvlText w:val=""/>
      <w:lvlJc w:val="left"/>
      <w:pPr>
        <w:ind w:left="720" w:hanging="360"/>
      </w:pPr>
      <w:rPr>
        <w:rFonts w:ascii="Symbol" w:hAnsi="Symbo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7C1A3503"/>
    <w:multiLevelType w:val="multilevel"/>
    <w:tmpl w:val="F026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C5D40BC"/>
    <w:multiLevelType w:val="hybridMultilevel"/>
    <w:tmpl w:val="7E04D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7E060909"/>
    <w:multiLevelType w:val="hybridMultilevel"/>
    <w:tmpl w:val="9DB0ED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7E5E41C1"/>
    <w:multiLevelType w:val="multilevel"/>
    <w:tmpl w:val="9060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EAD10D0"/>
    <w:multiLevelType w:val="multilevel"/>
    <w:tmpl w:val="FD36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EFB33A6"/>
    <w:multiLevelType w:val="hybridMultilevel"/>
    <w:tmpl w:val="6B6444B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8854010">
    <w:abstractNumId w:val="166"/>
  </w:num>
  <w:num w:numId="2" w16cid:durableId="2075737896">
    <w:abstractNumId w:val="84"/>
  </w:num>
  <w:num w:numId="3" w16cid:durableId="1925727763">
    <w:abstractNumId w:val="184"/>
  </w:num>
  <w:num w:numId="4" w16cid:durableId="648631242">
    <w:abstractNumId w:val="175"/>
  </w:num>
  <w:num w:numId="5" w16cid:durableId="1908110603">
    <w:abstractNumId w:val="109"/>
  </w:num>
  <w:num w:numId="6" w16cid:durableId="1499609736">
    <w:abstractNumId w:val="182"/>
  </w:num>
  <w:num w:numId="7" w16cid:durableId="1445424119">
    <w:abstractNumId w:val="106"/>
  </w:num>
  <w:num w:numId="8" w16cid:durableId="1295021250">
    <w:abstractNumId w:val="78"/>
  </w:num>
  <w:num w:numId="9" w16cid:durableId="1959213743">
    <w:abstractNumId w:val="25"/>
  </w:num>
  <w:num w:numId="10" w16cid:durableId="406078953">
    <w:abstractNumId w:val="66"/>
  </w:num>
  <w:num w:numId="11" w16cid:durableId="123499777">
    <w:abstractNumId w:val="100"/>
  </w:num>
  <w:num w:numId="12" w16cid:durableId="1120612923">
    <w:abstractNumId w:val="160"/>
  </w:num>
  <w:num w:numId="13" w16cid:durableId="733357024">
    <w:abstractNumId w:val="71"/>
  </w:num>
  <w:num w:numId="14" w16cid:durableId="736511565">
    <w:abstractNumId w:val="16"/>
  </w:num>
  <w:num w:numId="15" w16cid:durableId="1526597739">
    <w:abstractNumId w:val="73"/>
  </w:num>
  <w:num w:numId="16" w16cid:durableId="735708746">
    <w:abstractNumId w:val="178"/>
  </w:num>
  <w:num w:numId="17" w16cid:durableId="721945968">
    <w:abstractNumId w:val="158"/>
  </w:num>
  <w:num w:numId="18" w16cid:durableId="228463049">
    <w:abstractNumId w:val="155"/>
  </w:num>
  <w:num w:numId="19" w16cid:durableId="2070570710">
    <w:abstractNumId w:val="48"/>
  </w:num>
  <w:num w:numId="20" w16cid:durableId="692926174">
    <w:abstractNumId w:val="39"/>
  </w:num>
  <w:num w:numId="21" w16cid:durableId="1648167025">
    <w:abstractNumId w:val="34"/>
  </w:num>
  <w:num w:numId="22" w16cid:durableId="1105080544">
    <w:abstractNumId w:val="69"/>
  </w:num>
  <w:num w:numId="23" w16cid:durableId="52237318">
    <w:abstractNumId w:val="118"/>
  </w:num>
  <w:num w:numId="24" w16cid:durableId="251941043">
    <w:abstractNumId w:val="35"/>
  </w:num>
  <w:num w:numId="25" w16cid:durableId="428157740">
    <w:abstractNumId w:val="151"/>
  </w:num>
  <w:num w:numId="26" w16cid:durableId="519512145">
    <w:abstractNumId w:val="148"/>
  </w:num>
  <w:num w:numId="27" w16cid:durableId="1808277857">
    <w:abstractNumId w:val="70"/>
  </w:num>
  <w:num w:numId="28" w16cid:durableId="1577200611">
    <w:abstractNumId w:val="28"/>
  </w:num>
  <w:num w:numId="29" w16cid:durableId="4209506">
    <w:abstractNumId w:val="51"/>
  </w:num>
  <w:num w:numId="30" w16cid:durableId="1088430608">
    <w:abstractNumId w:val="98"/>
  </w:num>
  <w:num w:numId="31" w16cid:durableId="1330717615">
    <w:abstractNumId w:val="19"/>
  </w:num>
  <w:num w:numId="32" w16cid:durableId="869806637">
    <w:abstractNumId w:val="38"/>
  </w:num>
  <w:num w:numId="33" w16cid:durableId="1721635914">
    <w:abstractNumId w:val="143"/>
  </w:num>
  <w:num w:numId="34" w16cid:durableId="1815679506">
    <w:abstractNumId w:val="63"/>
  </w:num>
  <w:num w:numId="35" w16cid:durableId="889806427">
    <w:abstractNumId w:val="183"/>
  </w:num>
  <w:num w:numId="36" w16cid:durableId="1505778115">
    <w:abstractNumId w:val="57"/>
  </w:num>
  <w:num w:numId="37" w16cid:durableId="444079769">
    <w:abstractNumId w:val="144"/>
  </w:num>
  <w:num w:numId="38" w16cid:durableId="931663467">
    <w:abstractNumId w:val="113"/>
  </w:num>
  <w:num w:numId="39" w16cid:durableId="1976834049">
    <w:abstractNumId w:val="32"/>
  </w:num>
  <w:num w:numId="40" w16cid:durableId="1354041056">
    <w:abstractNumId w:val="99"/>
  </w:num>
  <w:num w:numId="41" w16cid:durableId="464658306">
    <w:abstractNumId w:val="41"/>
  </w:num>
  <w:num w:numId="42" w16cid:durableId="1597901590">
    <w:abstractNumId w:val="42"/>
  </w:num>
  <w:num w:numId="43" w16cid:durableId="1030765787">
    <w:abstractNumId w:val="161"/>
  </w:num>
  <w:num w:numId="44" w16cid:durableId="1476487422">
    <w:abstractNumId w:val="154"/>
  </w:num>
  <w:num w:numId="45" w16cid:durableId="920598501">
    <w:abstractNumId w:val="7"/>
  </w:num>
  <w:num w:numId="46" w16cid:durableId="1189220397">
    <w:abstractNumId w:val="131"/>
  </w:num>
  <w:num w:numId="47" w16cid:durableId="1771705469">
    <w:abstractNumId w:val="54"/>
  </w:num>
  <w:num w:numId="48" w16cid:durableId="1206406927">
    <w:abstractNumId w:val="92"/>
  </w:num>
  <w:num w:numId="49" w16cid:durableId="39984026">
    <w:abstractNumId w:val="37"/>
  </w:num>
  <w:num w:numId="50" w16cid:durableId="1543790785">
    <w:abstractNumId w:val="26"/>
  </w:num>
  <w:num w:numId="51" w16cid:durableId="528954293">
    <w:abstractNumId w:val="130"/>
  </w:num>
  <w:num w:numId="52" w16cid:durableId="1035424024">
    <w:abstractNumId w:val="105"/>
  </w:num>
  <w:num w:numId="53" w16cid:durableId="458037320">
    <w:abstractNumId w:val="58"/>
  </w:num>
  <w:num w:numId="54" w16cid:durableId="967705889">
    <w:abstractNumId w:val="163"/>
  </w:num>
  <w:num w:numId="55" w16cid:durableId="867641560">
    <w:abstractNumId w:val="24"/>
  </w:num>
  <w:num w:numId="56" w16cid:durableId="276060403">
    <w:abstractNumId w:val="94"/>
  </w:num>
  <w:num w:numId="57" w16cid:durableId="19401613">
    <w:abstractNumId w:val="138"/>
  </w:num>
  <w:num w:numId="58" w16cid:durableId="992222769">
    <w:abstractNumId w:val="1"/>
  </w:num>
  <w:num w:numId="59" w16cid:durableId="2051344427">
    <w:abstractNumId w:val="50"/>
  </w:num>
  <w:num w:numId="60" w16cid:durableId="1889299766">
    <w:abstractNumId w:val="177"/>
  </w:num>
  <w:num w:numId="61" w16cid:durableId="255750266">
    <w:abstractNumId w:val="123"/>
  </w:num>
  <w:num w:numId="62" w16cid:durableId="1698772465">
    <w:abstractNumId w:val="10"/>
  </w:num>
  <w:num w:numId="63" w16cid:durableId="719477558">
    <w:abstractNumId w:val="8"/>
  </w:num>
  <w:num w:numId="64" w16cid:durableId="1841508456">
    <w:abstractNumId w:val="101"/>
  </w:num>
  <w:num w:numId="65" w16cid:durableId="313724016">
    <w:abstractNumId w:val="134"/>
  </w:num>
  <w:num w:numId="66" w16cid:durableId="1763144584">
    <w:abstractNumId w:val="96"/>
  </w:num>
  <w:num w:numId="67" w16cid:durableId="638456940">
    <w:abstractNumId w:val="75"/>
  </w:num>
  <w:num w:numId="68" w16cid:durableId="678846047">
    <w:abstractNumId w:val="29"/>
  </w:num>
  <w:num w:numId="69" w16cid:durableId="750858402">
    <w:abstractNumId w:val="164"/>
  </w:num>
  <w:num w:numId="70" w16cid:durableId="1932203211">
    <w:abstractNumId w:val="93"/>
  </w:num>
  <w:num w:numId="71" w16cid:durableId="364596630">
    <w:abstractNumId w:val="114"/>
  </w:num>
  <w:num w:numId="72" w16cid:durableId="929315476">
    <w:abstractNumId w:val="159"/>
  </w:num>
  <w:num w:numId="73" w16cid:durableId="980689182">
    <w:abstractNumId w:val="127"/>
  </w:num>
  <w:num w:numId="74" w16cid:durableId="1318997720">
    <w:abstractNumId w:val="152"/>
  </w:num>
  <w:num w:numId="75" w16cid:durableId="855078650">
    <w:abstractNumId w:val="74"/>
  </w:num>
  <w:num w:numId="76" w16cid:durableId="142282242">
    <w:abstractNumId w:val="147"/>
  </w:num>
  <w:num w:numId="77" w16cid:durableId="912936088">
    <w:abstractNumId w:val="52"/>
  </w:num>
  <w:num w:numId="78" w16cid:durableId="934169740">
    <w:abstractNumId w:val="176"/>
  </w:num>
  <w:num w:numId="79" w16cid:durableId="529489714">
    <w:abstractNumId w:val="79"/>
  </w:num>
  <w:num w:numId="80" w16cid:durableId="551381862">
    <w:abstractNumId w:val="168"/>
  </w:num>
  <w:num w:numId="81" w16cid:durableId="1398556764">
    <w:abstractNumId w:val="67"/>
  </w:num>
  <w:num w:numId="82" w16cid:durableId="1724523290">
    <w:abstractNumId w:val="137"/>
  </w:num>
  <w:num w:numId="83" w16cid:durableId="991835429">
    <w:abstractNumId w:val="20"/>
  </w:num>
  <w:num w:numId="84" w16cid:durableId="469132667">
    <w:abstractNumId w:val="56"/>
  </w:num>
  <w:num w:numId="85" w16cid:durableId="896743983">
    <w:abstractNumId w:val="132"/>
  </w:num>
  <w:num w:numId="86" w16cid:durableId="1997027432">
    <w:abstractNumId w:val="85"/>
  </w:num>
  <w:num w:numId="87" w16cid:durableId="1347095665">
    <w:abstractNumId w:val="62"/>
  </w:num>
  <w:num w:numId="88" w16cid:durableId="1506170900">
    <w:abstractNumId w:val="64"/>
  </w:num>
  <w:num w:numId="89" w16cid:durableId="1723793884">
    <w:abstractNumId w:val="33"/>
  </w:num>
  <w:num w:numId="90" w16cid:durableId="1532767969">
    <w:abstractNumId w:val="3"/>
  </w:num>
  <w:num w:numId="91" w16cid:durableId="406877316">
    <w:abstractNumId w:val="95"/>
  </w:num>
  <w:num w:numId="92" w16cid:durableId="1163012807">
    <w:abstractNumId w:val="112"/>
  </w:num>
  <w:num w:numId="93" w16cid:durableId="1767771638">
    <w:abstractNumId w:val="102"/>
  </w:num>
  <w:num w:numId="94" w16cid:durableId="1097214075">
    <w:abstractNumId w:val="87"/>
  </w:num>
  <w:num w:numId="95" w16cid:durableId="288049067">
    <w:abstractNumId w:val="167"/>
  </w:num>
  <w:num w:numId="96" w16cid:durableId="1526678338">
    <w:abstractNumId w:val="181"/>
  </w:num>
  <w:num w:numId="97" w16cid:durableId="942567505">
    <w:abstractNumId w:val="31"/>
  </w:num>
  <w:num w:numId="98" w16cid:durableId="1609660520">
    <w:abstractNumId w:val="22"/>
  </w:num>
  <w:num w:numId="99" w16cid:durableId="530267527">
    <w:abstractNumId w:val="40"/>
  </w:num>
  <w:num w:numId="100" w16cid:durableId="1022708318">
    <w:abstractNumId w:val="110"/>
  </w:num>
  <w:num w:numId="101" w16cid:durableId="1574848361">
    <w:abstractNumId w:val="141"/>
  </w:num>
  <w:num w:numId="102" w16cid:durableId="1775589504">
    <w:abstractNumId w:val="136"/>
  </w:num>
  <w:num w:numId="103" w16cid:durableId="1085347915">
    <w:abstractNumId w:val="27"/>
  </w:num>
  <w:num w:numId="104" w16cid:durableId="254094782">
    <w:abstractNumId w:val="107"/>
  </w:num>
  <w:num w:numId="105" w16cid:durableId="592280181">
    <w:abstractNumId w:val="12"/>
  </w:num>
  <w:num w:numId="106" w16cid:durableId="790322286">
    <w:abstractNumId w:val="91"/>
  </w:num>
  <w:num w:numId="107" w16cid:durableId="912156844">
    <w:abstractNumId w:val="60"/>
  </w:num>
  <w:num w:numId="108" w16cid:durableId="377901702">
    <w:abstractNumId w:val="97"/>
  </w:num>
  <w:num w:numId="109" w16cid:durableId="849487073">
    <w:abstractNumId w:val="80"/>
  </w:num>
  <w:num w:numId="110" w16cid:durableId="515534580">
    <w:abstractNumId w:val="15"/>
  </w:num>
  <w:num w:numId="111" w16cid:durableId="602109580">
    <w:abstractNumId w:val="49"/>
  </w:num>
  <w:num w:numId="112" w16cid:durableId="787507787">
    <w:abstractNumId w:val="47"/>
  </w:num>
  <w:num w:numId="113" w16cid:durableId="708602732">
    <w:abstractNumId w:val="14"/>
  </w:num>
  <w:num w:numId="114" w16cid:durableId="208615593">
    <w:abstractNumId w:val="128"/>
  </w:num>
  <w:num w:numId="115" w16cid:durableId="1064718095">
    <w:abstractNumId w:val="169"/>
  </w:num>
  <w:num w:numId="116" w16cid:durableId="363410367">
    <w:abstractNumId w:val="65"/>
  </w:num>
  <w:num w:numId="117" w16cid:durableId="688213257">
    <w:abstractNumId w:val="142"/>
  </w:num>
  <w:num w:numId="118" w16cid:durableId="803742685">
    <w:abstractNumId w:val="53"/>
  </w:num>
  <w:num w:numId="119" w16cid:durableId="2032604531">
    <w:abstractNumId w:val="0"/>
  </w:num>
  <w:num w:numId="120" w16cid:durableId="1867787560">
    <w:abstractNumId w:val="30"/>
  </w:num>
  <w:num w:numId="121" w16cid:durableId="1513489879">
    <w:abstractNumId w:val="170"/>
  </w:num>
  <w:num w:numId="122" w16cid:durableId="378626765">
    <w:abstractNumId w:val="76"/>
  </w:num>
  <w:num w:numId="123" w16cid:durableId="1885412256">
    <w:abstractNumId w:val="55"/>
  </w:num>
  <w:num w:numId="124" w16cid:durableId="1037197561">
    <w:abstractNumId w:val="4"/>
  </w:num>
  <w:num w:numId="125" w16cid:durableId="1765421628">
    <w:abstractNumId w:val="9"/>
  </w:num>
  <w:num w:numId="126" w16cid:durableId="1113986351">
    <w:abstractNumId w:val="174"/>
  </w:num>
  <w:num w:numId="127" w16cid:durableId="1038968035">
    <w:abstractNumId w:val="86"/>
  </w:num>
  <w:num w:numId="128" w16cid:durableId="1464081512">
    <w:abstractNumId w:val="156"/>
  </w:num>
  <w:num w:numId="129" w16cid:durableId="403067757">
    <w:abstractNumId w:val="104"/>
  </w:num>
  <w:num w:numId="130" w16cid:durableId="1591087044">
    <w:abstractNumId w:val="89"/>
  </w:num>
  <w:num w:numId="131" w16cid:durableId="1601570397">
    <w:abstractNumId w:val="171"/>
  </w:num>
  <w:num w:numId="132" w16cid:durableId="658077852">
    <w:abstractNumId w:val="125"/>
  </w:num>
  <w:num w:numId="133" w16cid:durableId="1102609218">
    <w:abstractNumId w:val="129"/>
  </w:num>
  <w:num w:numId="134" w16cid:durableId="274219781">
    <w:abstractNumId w:val="135"/>
  </w:num>
  <w:num w:numId="135" w16cid:durableId="1381057633">
    <w:abstractNumId w:val="13"/>
  </w:num>
  <w:num w:numId="136" w16cid:durableId="1086344675">
    <w:abstractNumId w:val="72"/>
  </w:num>
  <w:num w:numId="137" w16cid:durableId="1370374713">
    <w:abstractNumId w:val="119"/>
  </w:num>
  <w:num w:numId="138" w16cid:durableId="1848016066">
    <w:abstractNumId w:val="111"/>
  </w:num>
  <w:num w:numId="139" w16cid:durableId="307782332">
    <w:abstractNumId w:val="36"/>
  </w:num>
  <w:num w:numId="140" w16cid:durableId="1112281012">
    <w:abstractNumId w:val="165"/>
  </w:num>
  <w:num w:numId="141" w16cid:durableId="575014860">
    <w:abstractNumId w:val="61"/>
  </w:num>
  <w:num w:numId="142" w16cid:durableId="1959487453">
    <w:abstractNumId w:val="140"/>
  </w:num>
  <w:num w:numId="143" w16cid:durableId="1211766500">
    <w:abstractNumId w:val="139"/>
  </w:num>
  <w:num w:numId="144" w16cid:durableId="982544796">
    <w:abstractNumId w:val="153"/>
  </w:num>
  <w:num w:numId="145" w16cid:durableId="263155758">
    <w:abstractNumId w:val="82"/>
  </w:num>
  <w:num w:numId="146" w16cid:durableId="1060442320">
    <w:abstractNumId w:val="124"/>
  </w:num>
  <w:num w:numId="147" w16cid:durableId="839783235">
    <w:abstractNumId w:val="77"/>
  </w:num>
  <w:num w:numId="148" w16cid:durableId="311908418">
    <w:abstractNumId w:val="68"/>
  </w:num>
  <w:num w:numId="149" w16cid:durableId="421337250">
    <w:abstractNumId w:val="108"/>
  </w:num>
  <w:num w:numId="150" w16cid:durableId="145971604">
    <w:abstractNumId w:val="172"/>
  </w:num>
  <w:num w:numId="151" w16cid:durableId="870218143">
    <w:abstractNumId w:val="173"/>
  </w:num>
  <w:num w:numId="152" w16cid:durableId="1419789743">
    <w:abstractNumId w:val="150"/>
  </w:num>
  <w:num w:numId="153" w16cid:durableId="178546154">
    <w:abstractNumId w:val="21"/>
  </w:num>
  <w:num w:numId="154" w16cid:durableId="1597442852">
    <w:abstractNumId w:val="6"/>
  </w:num>
  <w:num w:numId="155" w16cid:durableId="1764716348">
    <w:abstractNumId w:val="44"/>
  </w:num>
  <w:num w:numId="156" w16cid:durableId="2057771812">
    <w:abstractNumId w:val="5"/>
  </w:num>
  <w:num w:numId="157" w16cid:durableId="191461434">
    <w:abstractNumId w:val="46"/>
  </w:num>
  <w:num w:numId="158" w16cid:durableId="1910114582">
    <w:abstractNumId w:val="157"/>
  </w:num>
  <w:num w:numId="159" w16cid:durableId="1928463999">
    <w:abstractNumId w:val="149"/>
  </w:num>
  <w:num w:numId="160" w16cid:durableId="1202090234">
    <w:abstractNumId w:val="23"/>
  </w:num>
  <w:num w:numId="161" w16cid:durableId="1859932265">
    <w:abstractNumId w:val="162"/>
  </w:num>
  <w:num w:numId="162" w16cid:durableId="537931033">
    <w:abstractNumId w:val="115"/>
  </w:num>
  <w:num w:numId="163" w16cid:durableId="424812963">
    <w:abstractNumId w:val="126"/>
  </w:num>
  <w:num w:numId="164" w16cid:durableId="734165909">
    <w:abstractNumId w:val="90"/>
  </w:num>
  <w:num w:numId="165" w16cid:durableId="1928463160">
    <w:abstractNumId w:val="146"/>
  </w:num>
  <w:num w:numId="166" w16cid:durableId="927419618">
    <w:abstractNumId w:val="83"/>
  </w:num>
  <w:num w:numId="167" w16cid:durableId="1640309057">
    <w:abstractNumId w:val="120"/>
  </w:num>
  <w:num w:numId="168" w16cid:durableId="178862088">
    <w:abstractNumId w:val="81"/>
  </w:num>
  <w:num w:numId="169" w16cid:durableId="1762529923">
    <w:abstractNumId w:val="116"/>
  </w:num>
  <w:num w:numId="170" w16cid:durableId="1635065090">
    <w:abstractNumId w:val="88"/>
  </w:num>
  <w:num w:numId="171" w16cid:durableId="1586648989">
    <w:abstractNumId w:val="103"/>
  </w:num>
  <w:num w:numId="172" w16cid:durableId="2016640603">
    <w:abstractNumId w:val="122"/>
  </w:num>
  <w:num w:numId="173" w16cid:durableId="1708097190">
    <w:abstractNumId w:val="121"/>
  </w:num>
  <w:num w:numId="174" w16cid:durableId="1723559192">
    <w:abstractNumId w:val="179"/>
  </w:num>
  <w:num w:numId="175" w16cid:durableId="1488355104">
    <w:abstractNumId w:val="133"/>
  </w:num>
  <w:num w:numId="176" w16cid:durableId="1283535795">
    <w:abstractNumId w:val="43"/>
  </w:num>
  <w:num w:numId="177" w16cid:durableId="240721295">
    <w:abstractNumId w:val="11"/>
  </w:num>
  <w:num w:numId="178" w16cid:durableId="2019963390">
    <w:abstractNumId w:val="18"/>
  </w:num>
  <w:num w:numId="179" w16cid:durableId="1486119581">
    <w:abstractNumId w:val="17"/>
  </w:num>
  <w:num w:numId="180" w16cid:durableId="840974936">
    <w:abstractNumId w:val="180"/>
  </w:num>
  <w:num w:numId="181" w16cid:durableId="878467174">
    <w:abstractNumId w:val="45"/>
  </w:num>
  <w:num w:numId="182" w16cid:durableId="1589733255">
    <w:abstractNumId w:val="2"/>
  </w:num>
  <w:num w:numId="183" w16cid:durableId="1285229046">
    <w:abstractNumId w:val="145"/>
  </w:num>
  <w:num w:numId="184" w16cid:durableId="1927226153">
    <w:abstractNumId w:val="59"/>
  </w:num>
  <w:num w:numId="185" w16cid:durableId="2009749681">
    <w:abstractNumId w:val="1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258"/>
    <w:rsid w:val="00003854"/>
    <w:rsid w:val="00004EAC"/>
    <w:rsid w:val="00006879"/>
    <w:rsid w:val="00006F5E"/>
    <w:rsid w:val="00010409"/>
    <w:rsid w:val="00012036"/>
    <w:rsid w:val="00013828"/>
    <w:rsid w:val="00020D27"/>
    <w:rsid w:val="00021C07"/>
    <w:rsid w:val="0002328C"/>
    <w:rsid w:val="00023481"/>
    <w:rsid w:val="000271CC"/>
    <w:rsid w:val="00031E19"/>
    <w:rsid w:val="000345A6"/>
    <w:rsid w:val="00042989"/>
    <w:rsid w:val="00050B35"/>
    <w:rsid w:val="00050CC1"/>
    <w:rsid w:val="00052D66"/>
    <w:rsid w:val="000556CD"/>
    <w:rsid w:val="000634D2"/>
    <w:rsid w:val="0007239B"/>
    <w:rsid w:val="00075813"/>
    <w:rsid w:val="00086EE9"/>
    <w:rsid w:val="00092B64"/>
    <w:rsid w:val="00092C75"/>
    <w:rsid w:val="000952D2"/>
    <w:rsid w:val="000A049F"/>
    <w:rsid w:val="000A05FC"/>
    <w:rsid w:val="000A3021"/>
    <w:rsid w:val="000A3B51"/>
    <w:rsid w:val="000B2E86"/>
    <w:rsid w:val="000B5E4F"/>
    <w:rsid w:val="000C3F07"/>
    <w:rsid w:val="000D2F82"/>
    <w:rsid w:val="000D6F30"/>
    <w:rsid w:val="000D7F64"/>
    <w:rsid w:val="000E6DA3"/>
    <w:rsid w:val="000E7602"/>
    <w:rsid w:val="000F240D"/>
    <w:rsid w:val="000F415B"/>
    <w:rsid w:val="000F4CB0"/>
    <w:rsid w:val="000F7CD7"/>
    <w:rsid w:val="0010160D"/>
    <w:rsid w:val="001018EE"/>
    <w:rsid w:val="00103E27"/>
    <w:rsid w:val="00107924"/>
    <w:rsid w:val="001101DA"/>
    <w:rsid w:val="001233B0"/>
    <w:rsid w:val="00123CBF"/>
    <w:rsid w:val="001244BC"/>
    <w:rsid w:val="001311E0"/>
    <w:rsid w:val="00132C7C"/>
    <w:rsid w:val="00133E82"/>
    <w:rsid w:val="00144B33"/>
    <w:rsid w:val="001520F0"/>
    <w:rsid w:val="00152947"/>
    <w:rsid w:val="00156881"/>
    <w:rsid w:val="001614A0"/>
    <w:rsid w:val="00164113"/>
    <w:rsid w:val="00172649"/>
    <w:rsid w:val="0017359A"/>
    <w:rsid w:val="00174E54"/>
    <w:rsid w:val="001778A5"/>
    <w:rsid w:val="001A2935"/>
    <w:rsid w:val="001A68A9"/>
    <w:rsid w:val="001B3100"/>
    <w:rsid w:val="001C0819"/>
    <w:rsid w:val="001C27E2"/>
    <w:rsid w:val="001C32E4"/>
    <w:rsid w:val="001C45EC"/>
    <w:rsid w:val="001C55C0"/>
    <w:rsid w:val="001C5B4C"/>
    <w:rsid w:val="001D0C38"/>
    <w:rsid w:val="001D6A84"/>
    <w:rsid w:val="001D7ACE"/>
    <w:rsid w:val="001D7B26"/>
    <w:rsid w:val="001E0582"/>
    <w:rsid w:val="001E1E42"/>
    <w:rsid w:val="001F3033"/>
    <w:rsid w:val="001F5029"/>
    <w:rsid w:val="00206912"/>
    <w:rsid w:val="00207F17"/>
    <w:rsid w:val="00211FD7"/>
    <w:rsid w:val="0021249F"/>
    <w:rsid w:val="00221BE3"/>
    <w:rsid w:val="0022452D"/>
    <w:rsid w:val="00232879"/>
    <w:rsid w:val="0023409E"/>
    <w:rsid w:val="00237513"/>
    <w:rsid w:val="00244C11"/>
    <w:rsid w:val="00257CE6"/>
    <w:rsid w:val="00260632"/>
    <w:rsid w:val="00261C74"/>
    <w:rsid w:val="00270258"/>
    <w:rsid w:val="00274584"/>
    <w:rsid w:val="0027774F"/>
    <w:rsid w:val="00287F88"/>
    <w:rsid w:val="002915CC"/>
    <w:rsid w:val="002A1718"/>
    <w:rsid w:val="002A537C"/>
    <w:rsid w:val="002A705A"/>
    <w:rsid w:val="002B4C18"/>
    <w:rsid w:val="002B56A1"/>
    <w:rsid w:val="002B7F1A"/>
    <w:rsid w:val="002C0418"/>
    <w:rsid w:val="002C23FD"/>
    <w:rsid w:val="002D1DDE"/>
    <w:rsid w:val="00301846"/>
    <w:rsid w:val="003031CC"/>
    <w:rsid w:val="0031091F"/>
    <w:rsid w:val="0031286D"/>
    <w:rsid w:val="00321872"/>
    <w:rsid w:val="00333594"/>
    <w:rsid w:val="003342FC"/>
    <w:rsid w:val="003406A0"/>
    <w:rsid w:val="00345C44"/>
    <w:rsid w:val="00347281"/>
    <w:rsid w:val="003500DB"/>
    <w:rsid w:val="00350E15"/>
    <w:rsid w:val="00352F2A"/>
    <w:rsid w:val="003652D7"/>
    <w:rsid w:val="0036725F"/>
    <w:rsid w:val="00367843"/>
    <w:rsid w:val="00372825"/>
    <w:rsid w:val="00375A3E"/>
    <w:rsid w:val="00383372"/>
    <w:rsid w:val="00387DF8"/>
    <w:rsid w:val="0039383A"/>
    <w:rsid w:val="00394B14"/>
    <w:rsid w:val="00394F3E"/>
    <w:rsid w:val="003C1D42"/>
    <w:rsid w:val="003C4598"/>
    <w:rsid w:val="003C547C"/>
    <w:rsid w:val="003C56CD"/>
    <w:rsid w:val="003C5A63"/>
    <w:rsid w:val="003D1546"/>
    <w:rsid w:val="003D44FB"/>
    <w:rsid w:val="003F648D"/>
    <w:rsid w:val="003F77B3"/>
    <w:rsid w:val="00403639"/>
    <w:rsid w:val="004039E5"/>
    <w:rsid w:val="00405549"/>
    <w:rsid w:val="00412AE3"/>
    <w:rsid w:val="0041775D"/>
    <w:rsid w:val="004236C8"/>
    <w:rsid w:val="00435DE4"/>
    <w:rsid w:val="004375C0"/>
    <w:rsid w:val="00437D8D"/>
    <w:rsid w:val="00452EFF"/>
    <w:rsid w:val="004567E7"/>
    <w:rsid w:val="00461230"/>
    <w:rsid w:val="00461F0C"/>
    <w:rsid w:val="00462B77"/>
    <w:rsid w:val="00463FB7"/>
    <w:rsid w:val="0046736D"/>
    <w:rsid w:val="00467AD8"/>
    <w:rsid w:val="004725BE"/>
    <w:rsid w:val="00476E89"/>
    <w:rsid w:val="00477180"/>
    <w:rsid w:val="00477EFA"/>
    <w:rsid w:val="004828FC"/>
    <w:rsid w:val="00490D45"/>
    <w:rsid w:val="0049471E"/>
    <w:rsid w:val="004A52F6"/>
    <w:rsid w:val="004B400E"/>
    <w:rsid w:val="004B4CEB"/>
    <w:rsid w:val="004B7671"/>
    <w:rsid w:val="004C1BE2"/>
    <w:rsid w:val="004C709F"/>
    <w:rsid w:val="004D3DB7"/>
    <w:rsid w:val="004D52AA"/>
    <w:rsid w:val="004D7041"/>
    <w:rsid w:val="004D7AE2"/>
    <w:rsid w:val="004E4CF6"/>
    <w:rsid w:val="004F0A80"/>
    <w:rsid w:val="004F63EB"/>
    <w:rsid w:val="00513F31"/>
    <w:rsid w:val="0051707D"/>
    <w:rsid w:val="00521391"/>
    <w:rsid w:val="00522DA1"/>
    <w:rsid w:val="00525975"/>
    <w:rsid w:val="00525A20"/>
    <w:rsid w:val="00525B15"/>
    <w:rsid w:val="00525BD0"/>
    <w:rsid w:val="00525FF4"/>
    <w:rsid w:val="00526F8D"/>
    <w:rsid w:val="00530248"/>
    <w:rsid w:val="00532278"/>
    <w:rsid w:val="00532B76"/>
    <w:rsid w:val="00534EC2"/>
    <w:rsid w:val="005369C8"/>
    <w:rsid w:val="005416F2"/>
    <w:rsid w:val="005440DB"/>
    <w:rsid w:val="0054500E"/>
    <w:rsid w:val="00547EC1"/>
    <w:rsid w:val="005520A6"/>
    <w:rsid w:val="005563ED"/>
    <w:rsid w:val="00570818"/>
    <w:rsid w:val="00571E46"/>
    <w:rsid w:val="00572633"/>
    <w:rsid w:val="00573C29"/>
    <w:rsid w:val="0057663F"/>
    <w:rsid w:val="00582FD4"/>
    <w:rsid w:val="005834C0"/>
    <w:rsid w:val="00586E01"/>
    <w:rsid w:val="005902F7"/>
    <w:rsid w:val="005931A0"/>
    <w:rsid w:val="00596732"/>
    <w:rsid w:val="00596C03"/>
    <w:rsid w:val="00596E86"/>
    <w:rsid w:val="005A0472"/>
    <w:rsid w:val="005A1313"/>
    <w:rsid w:val="005A5D87"/>
    <w:rsid w:val="005A62BD"/>
    <w:rsid w:val="005A74A4"/>
    <w:rsid w:val="005B09C0"/>
    <w:rsid w:val="005B14A7"/>
    <w:rsid w:val="005B2C2F"/>
    <w:rsid w:val="005B6C3E"/>
    <w:rsid w:val="005C1A10"/>
    <w:rsid w:val="005C23E6"/>
    <w:rsid w:val="005C39C0"/>
    <w:rsid w:val="005D10DE"/>
    <w:rsid w:val="005D2BEA"/>
    <w:rsid w:val="005F461F"/>
    <w:rsid w:val="00602D9B"/>
    <w:rsid w:val="00604225"/>
    <w:rsid w:val="0060701E"/>
    <w:rsid w:val="006078DF"/>
    <w:rsid w:val="00621097"/>
    <w:rsid w:val="00622C0E"/>
    <w:rsid w:val="00624E1C"/>
    <w:rsid w:val="006301CB"/>
    <w:rsid w:val="00630C79"/>
    <w:rsid w:val="00631CF2"/>
    <w:rsid w:val="00643DB2"/>
    <w:rsid w:val="00644A3D"/>
    <w:rsid w:val="006466B0"/>
    <w:rsid w:val="006468A7"/>
    <w:rsid w:val="00655E1E"/>
    <w:rsid w:val="006566E6"/>
    <w:rsid w:val="00660D29"/>
    <w:rsid w:val="00663C8D"/>
    <w:rsid w:val="00665F14"/>
    <w:rsid w:val="0067199D"/>
    <w:rsid w:val="00671D52"/>
    <w:rsid w:val="0067356D"/>
    <w:rsid w:val="00677728"/>
    <w:rsid w:val="00677D9C"/>
    <w:rsid w:val="00697CD7"/>
    <w:rsid w:val="006A025B"/>
    <w:rsid w:val="006A0BDD"/>
    <w:rsid w:val="006A1F02"/>
    <w:rsid w:val="006A2109"/>
    <w:rsid w:val="006A69EE"/>
    <w:rsid w:val="006A7A46"/>
    <w:rsid w:val="006B28F2"/>
    <w:rsid w:val="006B3210"/>
    <w:rsid w:val="006C13A8"/>
    <w:rsid w:val="006C2591"/>
    <w:rsid w:val="006C74ED"/>
    <w:rsid w:val="006D1BC4"/>
    <w:rsid w:val="006D5A7C"/>
    <w:rsid w:val="006E1DEA"/>
    <w:rsid w:val="006F04E7"/>
    <w:rsid w:val="00720871"/>
    <w:rsid w:val="00722F3C"/>
    <w:rsid w:val="00723C50"/>
    <w:rsid w:val="007253BD"/>
    <w:rsid w:val="00725A3D"/>
    <w:rsid w:val="00726401"/>
    <w:rsid w:val="007268B6"/>
    <w:rsid w:val="00730182"/>
    <w:rsid w:val="00736853"/>
    <w:rsid w:val="0074118B"/>
    <w:rsid w:val="00741FDC"/>
    <w:rsid w:val="00764496"/>
    <w:rsid w:val="00771603"/>
    <w:rsid w:val="0077202D"/>
    <w:rsid w:val="00774982"/>
    <w:rsid w:val="00787404"/>
    <w:rsid w:val="0079446A"/>
    <w:rsid w:val="00797F3E"/>
    <w:rsid w:val="007A6DC5"/>
    <w:rsid w:val="007A7103"/>
    <w:rsid w:val="007B365C"/>
    <w:rsid w:val="007B3755"/>
    <w:rsid w:val="007B5C94"/>
    <w:rsid w:val="007C4F92"/>
    <w:rsid w:val="007D0711"/>
    <w:rsid w:val="007D3DB9"/>
    <w:rsid w:val="007D68AB"/>
    <w:rsid w:val="007E2824"/>
    <w:rsid w:val="007E2F83"/>
    <w:rsid w:val="007E4BAD"/>
    <w:rsid w:val="007E70E1"/>
    <w:rsid w:val="007F0ABD"/>
    <w:rsid w:val="007F17FE"/>
    <w:rsid w:val="007F4198"/>
    <w:rsid w:val="00810695"/>
    <w:rsid w:val="008109D0"/>
    <w:rsid w:val="00813C63"/>
    <w:rsid w:val="00815007"/>
    <w:rsid w:val="00815A90"/>
    <w:rsid w:val="00816A0C"/>
    <w:rsid w:val="00820B9D"/>
    <w:rsid w:val="00820FB6"/>
    <w:rsid w:val="0082448B"/>
    <w:rsid w:val="00825855"/>
    <w:rsid w:val="00830BBD"/>
    <w:rsid w:val="0083258E"/>
    <w:rsid w:val="00834677"/>
    <w:rsid w:val="00835F5E"/>
    <w:rsid w:val="008364DB"/>
    <w:rsid w:val="008374D3"/>
    <w:rsid w:val="00841A91"/>
    <w:rsid w:val="00842C1C"/>
    <w:rsid w:val="00844511"/>
    <w:rsid w:val="008517B0"/>
    <w:rsid w:val="00852EED"/>
    <w:rsid w:val="008550F3"/>
    <w:rsid w:val="00861B17"/>
    <w:rsid w:val="0087720F"/>
    <w:rsid w:val="008806D3"/>
    <w:rsid w:val="00892C1C"/>
    <w:rsid w:val="008A1B4E"/>
    <w:rsid w:val="008A7D80"/>
    <w:rsid w:val="008B0B2A"/>
    <w:rsid w:val="008B3273"/>
    <w:rsid w:val="008B6C52"/>
    <w:rsid w:val="008C6FC2"/>
    <w:rsid w:val="008D26D2"/>
    <w:rsid w:val="008D2A44"/>
    <w:rsid w:val="008D669D"/>
    <w:rsid w:val="008E513E"/>
    <w:rsid w:val="008F4C24"/>
    <w:rsid w:val="00901E76"/>
    <w:rsid w:val="00905CF8"/>
    <w:rsid w:val="00907B7D"/>
    <w:rsid w:val="009138B3"/>
    <w:rsid w:val="0091419F"/>
    <w:rsid w:val="0091707B"/>
    <w:rsid w:val="0092178E"/>
    <w:rsid w:val="00924524"/>
    <w:rsid w:val="009259B9"/>
    <w:rsid w:val="00930DAD"/>
    <w:rsid w:val="00931B24"/>
    <w:rsid w:val="00931CDD"/>
    <w:rsid w:val="009370E9"/>
    <w:rsid w:val="00937DC7"/>
    <w:rsid w:val="00944E5B"/>
    <w:rsid w:val="00946E66"/>
    <w:rsid w:val="00947795"/>
    <w:rsid w:val="00953719"/>
    <w:rsid w:val="009567BD"/>
    <w:rsid w:val="00962DC7"/>
    <w:rsid w:val="009636E2"/>
    <w:rsid w:val="0097173A"/>
    <w:rsid w:val="009737E0"/>
    <w:rsid w:val="009745E3"/>
    <w:rsid w:val="009758BE"/>
    <w:rsid w:val="009767E0"/>
    <w:rsid w:val="009814AB"/>
    <w:rsid w:val="0098294B"/>
    <w:rsid w:val="00983954"/>
    <w:rsid w:val="00990D5C"/>
    <w:rsid w:val="009937FF"/>
    <w:rsid w:val="009A1927"/>
    <w:rsid w:val="009A7E04"/>
    <w:rsid w:val="009B71DE"/>
    <w:rsid w:val="009C7C29"/>
    <w:rsid w:val="009D21F7"/>
    <w:rsid w:val="009D5F2E"/>
    <w:rsid w:val="009E145C"/>
    <w:rsid w:val="009E3D88"/>
    <w:rsid w:val="009E4D8A"/>
    <w:rsid w:val="009F4330"/>
    <w:rsid w:val="009F46FA"/>
    <w:rsid w:val="00A0290B"/>
    <w:rsid w:val="00A06B6F"/>
    <w:rsid w:val="00A10E75"/>
    <w:rsid w:val="00A25FB9"/>
    <w:rsid w:val="00A3066D"/>
    <w:rsid w:val="00A355C3"/>
    <w:rsid w:val="00A41A68"/>
    <w:rsid w:val="00A46321"/>
    <w:rsid w:val="00A51B77"/>
    <w:rsid w:val="00A52EA1"/>
    <w:rsid w:val="00A54167"/>
    <w:rsid w:val="00A55B9A"/>
    <w:rsid w:val="00A62558"/>
    <w:rsid w:val="00A646FF"/>
    <w:rsid w:val="00A671ED"/>
    <w:rsid w:val="00A6786E"/>
    <w:rsid w:val="00A71907"/>
    <w:rsid w:val="00A8065B"/>
    <w:rsid w:val="00A836F3"/>
    <w:rsid w:val="00A84090"/>
    <w:rsid w:val="00A846A4"/>
    <w:rsid w:val="00A85B81"/>
    <w:rsid w:val="00A9526F"/>
    <w:rsid w:val="00AB08B5"/>
    <w:rsid w:val="00AB1118"/>
    <w:rsid w:val="00AB16E5"/>
    <w:rsid w:val="00AB4AAB"/>
    <w:rsid w:val="00AB6A0D"/>
    <w:rsid w:val="00AC0692"/>
    <w:rsid w:val="00AC0CEE"/>
    <w:rsid w:val="00AD34F9"/>
    <w:rsid w:val="00AD4316"/>
    <w:rsid w:val="00AE1023"/>
    <w:rsid w:val="00AE48E2"/>
    <w:rsid w:val="00AE67B0"/>
    <w:rsid w:val="00AE768F"/>
    <w:rsid w:val="00AE7984"/>
    <w:rsid w:val="00AF4ACC"/>
    <w:rsid w:val="00B0628A"/>
    <w:rsid w:val="00B0765D"/>
    <w:rsid w:val="00B11E2B"/>
    <w:rsid w:val="00B13791"/>
    <w:rsid w:val="00B21817"/>
    <w:rsid w:val="00B278DA"/>
    <w:rsid w:val="00B3017C"/>
    <w:rsid w:val="00B304CE"/>
    <w:rsid w:val="00B310B7"/>
    <w:rsid w:val="00B33A04"/>
    <w:rsid w:val="00B3620A"/>
    <w:rsid w:val="00B43E76"/>
    <w:rsid w:val="00B508B9"/>
    <w:rsid w:val="00B52827"/>
    <w:rsid w:val="00B5355C"/>
    <w:rsid w:val="00B5479F"/>
    <w:rsid w:val="00B569A8"/>
    <w:rsid w:val="00B63BD2"/>
    <w:rsid w:val="00B72A75"/>
    <w:rsid w:val="00B82821"/>
    <w:rsid w:val="00B84FEA"/>
    <w:rsid w:val="00B900DA"/>
    <w:rsid w:val="00B953C3"/>
    <w:rsid w:val="00B95CFC"/>
    <w:rsid w:val="00B96C7F"/>
    <w:rsid w:val="00B96EFB"/>
    <w:rsid w:val="00BA0A14"/>
    <w:rsid w:val="00BA28A1"/>
    <w:rsid w:val="00BA4852"/>
    <w:rsid w:val="00BB09A0"/>
    <w:rsid w:val="00BB4B29"/>
    <w:rsid w:val="00BB5333"/>
    <w:rsid w:val="00BC2CF9"/>
    <w:rsid w:val="00BC716B"/>
    <w:rsid w:val="00BD0FD6"/>
    <w:rsid w:val="00BD1A61"/>
    <w:rsid w:val="00BD7D25"/>
    <w:rsid w:val="00BE0138"/>
    <w:rsid w:val="00BF1C80"/>
    <w:rsid w:val="00BF7C11"/>
    <w:rsid w:val="00C02EB7"/>
    <w:rsid w:val="00C03CF4"/>
    <w:rsid w:val="00C04CCC"/>
    <w:rsid w:val="00C25309"/>
    <w:rsid w:val="00C356CD"/>
    <w:rsid w:val="00C447C8"/>
    <w:rsid w:val="00C52022"/>
    <w:rsid w:val="00C55009"/>
    <w:rsid w:val="00C57826"/>
    <w:rsid w:val="00C6045D"/>
    <w:rsid w:val="00C61C02"/>
    <w:rsid w:val="00C66508"/>
    <w:rsid w:val="00C7112C"/>
    <w:rsid w:val="00C742DD"/>
    <w:rsid w:val="00C7449B"/>
    <w:rsid w:val="00C74D11"/>
    <w:rsid w:val="00C77CAB"/>
    <w:rsid w:val="00C81F32"/>
    <w:rsid w:val="00C86B50"/>
    <w:rsid w:val="00C86C4C"/>
    <w:rsid w:val="00C86D32"/>
    <w:rsid w:val="00C920E1"/>
    <w:rsid w:val="00C93DB1"/>
    <w:rsid w:val="00C96E51"/>
    <w:rsid w:val="00C970BB"/>
    <w:rsid w:val="00C97BC1"/>
    <w:rsid w:val="00CA731E"/>
    <w:rsid w:val="00CA7B40"/>
    <w:rsid w:val="00CB3D08"/>
    <w:rsid w:val="00CB6E0B"/>
    <w:rsid w:val="00CE643A"/>
    <w:rsid w:val="00CE6DCF"/>
    <w:rsid w:val="00CE743F"/>
    <w:rsid w:val="00CF156F"/>
    <w:rsid w:val="00D003B9"/>
    <w:rsid w:val="00D10141"/>
    <w:rsid w:val="00D11EBF"/>
    <w:rsid w:val="00D1565C"/>
    <w:rsid w:val="00D1577E"/>
    <w:rsid w:val="00D16966"/>
    <w:rsid w:val="00D23175"/>
    <w:rsid w:val="00D25200"/>
    <w:rsid w:val="00D4057A"/>
    <w:rsid w:val="00D5629E"/>
    <w:rsid w:val="00D61718"/>
    <w:rsid w:val="00D70882"/>
    <w:rsid w:val="00D75BA3"/>
    <w:rsid w:val="00D75CE3"/>
    <w:rsid w:val="00D777C4"/>
    <w:rsid w:val="00D806B6"/>
    <w:rsid w:val="00D86711"/>
    <w:rsid w:val="00D876E5"/>
    <w:rsid w:val="00D906FD"/>
    <w:rsid w:val="00D96D2C"/>
    <w:rsid w:val="00DA5186"/>
    <w:rsid w:val="00DA5BE5"/>
    <w:rsid w:val="00DB104B"/>
    <w:rsid w:val="00DB1796"/>
    <w:rsid w:val="00DB37A3"/>
    <w:rsid w:val="00DC0D1C"/>
    <w:rsid w:val="00DC2C76"/>
    <w:rsid w:val="00DC5BE3"/>
    <w:rsid w:val="00DC7165"/>
    <w:rsid w:val="00DD3980"/>
    <w:rsid w:val="00DF5B20"/>
    <w:rsid w:val="00E070FB"/>
    <w:rsid w:val="00E15E72"/>
    <w:rsid w:val="00E160CC"/>
    <w:rsid w:val="00E17B02"/>
    <w:rsid w:val="00E242BA"/>
    <w:rsid w:val="00E24723"/>
    <w:rsid w:val="00E258A0"/>
    <w:rsid w:val="00E41578"/>
    <w:rsid w:val="00E567CD"/>
    <w:rsid w:val="00E604DF"/>
    <w:rsid w:val="00E621F5"/>
    <w:rsid w:val="00E641A2"/>
    <w:rsid w:val="00E70175"/>
    <w:rsid w:val="00E774D4"/>
    <w:rsid w:val="00E83531"/>
    <w:rsid w:val="00E9274C"/>
    <w:rsid w:val="00E94EC8"/>
    <w:rsid w:val="00E96F91"/>
    <w:rsid w:val="00EA1030"/>
    <w:rsid w:val="00EA26EC"/>
    <w:rsid w:val="00EA468A"/>
    <w:rsid w:val="00EB059C"/>
    <w:rsid w:val="00EB078D"/>
    <w:rsid w:val="00EB4D07"/>
    <w:rsid w:val="00EC445F"/>
    <w:rsid w:val="00EC5BD6"/>
    <w:rsid w:val="00ED1477"/>
    <w:rsid w:val="00ED555C"/>
    <w:rsid w:val="00EE3608"/>
    <w:rsid w:val="00EE3BE8"/>
    <w:rsid w:val="00EE64F1"/>
    <w:rsid w:val="00EE7EF1"/>
    <w:rsid w:val="00EF268B"/>
    <w:rsid w:val="00F03882"/>
    <w:rsid w:val="00F0509C"/>
    <w:rsid w:val="00F05943"/>
    <w:rsid w:val="00F07754"/>
    <w:rsid w:val="00F07DE8"/>
    <w:rsid w:val="00F1195A"/>
    <w:rsid w:val="00F12CA3"/>
    <w:rsid w:val="00F13DDF"/>
    <w:rsid w:val="00F15B20"/>
    <w:rsid w:val="00F208F0"/>
    <w:rsid w:val="00F227A4"/>
    <w:rsid w:val="00F2541C"/>
    <w:rsid w:val="00F25BA3"/>
    <w:rsid w:val="00F26B52"/>
    <w:rsid w:val="00F31BDA"/>
    <w:rsid w:val="00F322CF"/>
    <w:rsid w:val="00F3465A"/>
    <w:rsid w:val="00F34879"/>
    <w:rsid w:val="00F3516B"/>
    <w:rsid w:val="00F40750"/>
    <w:rsid w:val="00F42669"/>
    <w:rsid w:val="00F4618C"/>
    <w:rsid w:val="00F52705"/>
    <w:rsid w:val="00F52A6A"/>
    <w:rsid w:val="00F63B69"/>
    <w:rsid w:val="00F662DD"/>
    <w:rsid w:val="00F738C9"/>
    <w:rsid w:val="00F74D3C"/>
    <w:rsid w:val="00F75B25"/>
    <w:rsid w:val="00F81122"/>
    <w:rsid w:val="00F8254D"/>
    <w:rsid w:val="00F85267"/>
    <w:rsid w:val="00F853DE"/>
    <w:rsid w:val="00F90C98"/>
    <w:rsid w:val="00F96068"/>
    <w:rsid w:val="00FA13C8"/>
    <w:rsid w:val="00FB081F"/>
    <w:rsid w:val="00FB6A81"/>
    <w:rsid w:val="00FC23A1"/>
    <w:rsid w:val="00FC2BF4"/>
    <w:rsid w:val="00FD13A2"/>
    <w:rsid w:val="00FE0557"/>
    <w:rsid w:val="00FE0AAD"/>
    <w:rsid w:val="00FE1008"/>
    <w:rsid w:val="00FE45A4"/>
    <w:rsid w:val="00FE467B"/>
    <w:rsid w:val="00FF1338"/>
    <w:rsid w:val="00FF2A9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57F55C"/>
  <w15:chartTrackingRefBased/>
  <w15:docId w15:val="{5A55093D-755D-4037-9604-982E78FE2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258"/>
    <w:pPr>
      <w:spacing w:after="135" w:line="255" w:lineRule="auto"/>
      <w:ind w:left="10" w:hanging="10"/>
      <w:jc w:val="both"/>
    </w:pPr>
    <w:rPr>
      <w:rFonts w:ascii="Calibri" w:eastAsia="Calibri" w:hAnsi="Calibri" w:cs="Calibri"/>
      <w:color w:val="000000"/>
      <w:kern w:val="0"/>
      <w14:ligatures w14:val="none"/>
    </w:rPr>
  </w:style>
  <w:style w:type="paragraph" w:styleId="Heading1">
    <w:name w:val="heading 1"/>
    <w:basedOn w:val="Normal"/>
    <w:next w:val="Normal"/>
    <w:link w:val="Heading1Char"/>
    <w:uiPriority w:val="9"/>
    <w:qFormat/>
    <w:rsid w:val="00D169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9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06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AE3"/>
    <w:pPr>
      <w:ind w:left="720"/>
      <w:contextualSpacing/>
    </w:pPr>
  </w:style>
  <w:style w:type="character" w:customStyle="1" w:styleId="mord">
    <w:name w:val="mord"/>
    <w:basedOn w:val="DefaultParagraphFont"/>
    <w:rsid w:val="00031E19"/>
  </w:style>
  <w:style w:type="paragraph" w:styleId="NormalWeb">
    <w:name w:val="Normal (Web)"/>
    <w:basedOn w:val="Normal"/>
    <w:uiPriority w:val="99"/>
    <w:unhideWhenUsed/>
    <w:rsid w:val="00852EED"/>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bidi="si-LK"/>
    </w:rPr>
  </w:style>
  <w:style w:type="character" w:styleId="Strong">
    <w:name w:val="Strong"/>
    <w:basedOn w:val="DefaultParagraphFont"/>
    <w:uiPriority w:val="22"/>
    <w:qFormat/>
    <w:rsid w:val="00852EED"/>
    <w:rPr>
      <w:b/>
      <w:bCs/>
    </w:rPr>
  </w:style>
  <w:style w:type="character" w:customStyle="1" w:styleId="Heading1Char">
    <w:name w:val="Heading 1 Char"/>
    <w:basedOn w:val="DefaultParagraphFont"/>
    <w:link w:val="Heading1"/>
    <w:uiPriority w:val="9"/>
    <w:rsid w:val="00D16966"/>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D16966"/>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810695"/>
    <w:rPr>
      <w:rFonts w:asciiTheme="majorHAnsi" w:eastAsiaTheme="majorEastAsia" w:hAnsiTheme="majorHAnsi" w:cstheme="majorBidi"/>
      <w:color w:val="1F3763" w:themeColor="accent1" w:themeShade="7F"/>
      <w:kern w:val="0"/>
      <w:sz w:val="24"/>
      <w:szCs w:val="24"/>
      <w14:ligatures w14:val="none"/>
    </w:rPr>
  </w:style>
  <w:style w:type="paragraph" w:styleId="TOCHeading">
    <w:name w:val="TOC Heading"/>
    <w:basedOn w:val="Heading1"/>
    <w:next w:val="Normal"/>
    <w:uiPriority w:val="39"/>
    <w:unhideWhenUsed/>
    <w:qFormat/>
    <w:rsid w:val="00602D9B"/>
    <w:pPr>
      <w:spacing w:line="259" w:lineRule="auto"/>
      <w:ind w:left="0" w:firstLine="0"/>
      <w:jc w:val="left"/>
      <w:outlineLvl w:val="9"/>
    </w:pPr>
  </w:style>
  <w:style w:type="paragraph" w:styleId="TOC1">
    <w:name w:val="toc 1"/>
    <w:basedOn w:val="Normal"/>
    <w:next w:val="Normal"/>
    <w:autoRedefine/>
    <w:uiPriority w:val="39"/>
    <w:unhideWhenUsed/>
    <w:rsid w:val="00EF268B"/>
    <w:pPr>
      <w:tabs>
        <w:tab w:val="left" w:pos="440"/>
        <w:tab w:val="right" w:leader="dot" w:pos="9350"/>
      </w:tabs>
      <w:spacing w:after="100"/>
      <w:ind w:left="0"/>
    </w:pPr>
  </w:style>
  <w:style w:type="paragraph" w:styleId="TOC2">
    <w:name w:val="toc 2"/>
    <w:basedOn w:val="Normal"/>
    <w:next w:val="Normal"/>
    <w:autoRedefine/>
    <w:uiPriority w:val="39"/>
    <w:unhideWhenUsed/>
    <w:rsid w:val="00602D9B"/>
    <w:pPr>
      <w:spacing w:after="100"/>
      <w:ind w:left="220"/>
    </w:pPr>
  </w:style>
  <w:style w:type="paragraph" w:styleId="TOC3">
    <w:name w:val="toc 3"/>
    <w:basedOn w:val="Normal"/>
    <w:next w:val="Normal"/>
    <w:autoRedefine/>
    <w:uiPriority w:val="39"/>
    <w:unhideWhenUsed/>
    <w:rsid w:val="00602D9B"/>
    <w:pPr>
      <w:spacing w:after="100"/>
      <w:ind w:left="440"/>
    </w:pPr>
  </w:style>
  <w:style w:type="character" w:styleId="Hyperlink">
    <w:name w:val="Hyperlink"/>
    <w:basedOn w:val="DefaultParagraphFont"/>
    <w:uiPriority w:val="99"/>
    <w:unhideWhenUsed/>
    <w:rsid w:val="00602D9B"/>
    <w:rPr>
      <w:color w:val="0563C1" w:themeColor="hyperlink"/>
      <w:u w:val="single"/>
    </w:rPr>
  </w:style>
  <w:style w:type="paragraph" w:styleId="Caption">
    <w:name w:val="caption"/>
    <w:basedOn w:val="Normal"/>
    <w:next w:val="Normal"/>
    <w:uiPriority w:val="35"/>
    <w:unhideWhenUsed/>
    <w:qFormat/>
    <w:rsid w:val="007E2824"/>
    <w:pPr>
      <w:spacing w:after="200" w:line="240" w:lineRule="auto"/>
    </w:pPr>
    <w:rPr>
      <w:i/>
      <w:iCs/>
      <w:color w:val="44546A" w:themeColor="text2"/>
      <w:sz w:val="18"/>
      <w:szCs w:val="18"/>
    </w:rPr>
  </w:style>
  <w:style w:type="table" w:styleId="TableGrid">
    <w:name w:val="Table Grid"/>
    <w:basedOn w:val="TableNormal"/>
    <w:uiPriority w:val="39"/>
    <w:rsid w:val="00836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F50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029"/>
    <w:rPr>
      <w:rFonts w:ascii="Calibri" w:eastAsia="Calibri" w:hAnsi="Calibri" w:cs="Calibri"/>
      <w:color w:val="000000"/>
      <w:kern w:val="0"/>
      <w14:ligatures w14:val="none"/>
    </w:rPr>
  </w:style>
  <w:style w:type="paragraph" w:styleId="Footer">
    <w:name w:val="footer"/>
    <w:basedOn w:val="Normal"/>
    <w:link w:val="FooterChar"/>
    <w:uiPriority w:val="99"/>
    <w:unhideWhenUsed/>
    <w:rsid w:val="001F50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029"/>
    <w:rPr>
      <w:rFonts w:ascii="Calibri" w:eastAsia="Calibri" w:hAnsi="Calibri" w:cs="Calibri"/>
      <w:color w:val="000000"/>
      <w:kern w:val="0"/>
      <w14:ligatures w14:val="none"/>
    </w:rPr>
  </w:style>
  <w:style w:type="character" w:styleId="UnresolvedMention">
    <w:name w:val="Unresolved Mention"/>
    <w:basedOn w:val="DefaultParagraphFont"/>
    <w:uiPriority w:val="99"/>
    <w:semiHidden/>
    <w:unhideWhenUsed/>
    <w:rsid w:val="008550F3"/>
    <w:rPr>
      <w:color w:val="605E5C"/>
      <w:shd w:val="clear" w:color="auto" w:fill="E1DFDD"/>
    </w:rPr>
  </w:style>
  <w:style w:type="character" w:styleId="FollowedHyperlink">
    <w:name w:val="FollowedHyperlink"/>
    <w:basedOn w:val="DefaultParagraphFont"/>
    <w:uiPriority w:val="99"/>
    <w:semiHidden/>
    <w:unhideWhenUsed/>
    <w:rsid w:val="00AC0C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5985">
      <w:bodyDiv w:val="1"/>
      <w:marLeft w:val="0"/>
      <w:marRight w:val="0"/>
      <w:marTop w:val="0"/>
      <w:marBottom w:val="0"/>
      <w:divBdr>
        <w:top w:val="none" w:sz="0" w:space="0" w:color="auto"/>
        <w:left w:val="none" w:sz="0" w:space="0" w:color="auto"/>
        <w:bottom w:val="none" w:sz="0" w:space="0" w:color="auto"/>
        <w:right w:val="none" w:sz="0" w:space="0" w:color="auto"/>
      </w:divBdr>
    </w:div>
    <w:div w:id="12191787">
      <w:bodyDiv w:val="1"/>
      <w:marLeft w:val="0"/>
      <w:marRight w:val="0"/>
      <w:marTop w:val="0"/>
      <w:marBottom w:val="0"/>
      <w:divBdr>
        <w:top w:val="none" w:sz="0" w:space="0" w:color="auto"/>
        <w:left w:val="none" w:sz="0" w:space="0" w:color="auto"/>
        <w:bottom w:val="none" w:sz="0" w:space="0" w:color="auto"/>
        <w:right w:val="none" w:sz="0" w:space="0" w:color="auto"/>
      </w:divBdr>
    </w:div>
    <w:div w:id="14380640">
      <w:bodyDiv w:val="1"/>
      <w:marLeft w:val="0"/>
      <w:marRight w:val="0"/>
      <w:marTop w:val="0"/>
      <w:marBottom w:val="0"/>
      <w:divBdr>
        <w:top w:val="none" w:sz="0" w:space="0" w:color="auto"/>
        <w:left w:val="none" w:sz="0" w:space="0" w:color="auto"/>
        <w:bottom w:val="none" w:sz="0" w:space="0" w:color="auto"/>
        <w:right w:val="none" w:sz="0" w:space="0" w:color="auto"/>
      </w:divBdr>
    </w:div>
    <w:div w:id="22635990">
      <w:bodyDiv w:val="1"/>
      <w:marLeft w:val="0"/>
      <w:marRight w:val="0"/>
      <w:marTop w:val="0"/>
      <w:marBottom w:val="0"/>
      <w:divBdr>
        <w:top w:val="none" w:sz="0" w:space="0" w:color="auto"/>
        <w:left w:val="none" w:sz="0" w:space="0" w:color="auto"/>
        <w:bottom w:val="none" w:sz="0" w:space="0" w:color="auto"/>
        <w:right w:val="none" w:sz="0" w:space="0" w:color="auto"/>
      </w:divBdr>
    </w:div>
    <w:div w:id="22873022">
      <w:bodyDiv w:val="1"/>
      <w:marLeft w:val="0"/>
      <w:marRight w:val="0"/>
      <w:marTop w:val="0"/>
      <w:marBottom w:val="0"/>
      <w:divBdr>
        <w:top w:val="none" w:sz="0" w:space="0" w:color="auto"/>
        <w:left w:val="none" w:sz="0" w:space="0" w:color="auto"/>
        <w:bottom w:val="none" w:sz="0" w:space="0" w:color="auto"/>
        <w:right w:val="none" w:sz="0" w:space="0" w:color="auto"/>
      </w:divBdr>
    </w:div>
    <w:div w:id="27993902">
      <w:bodyDiv w:val="1"/>
      <w:marLeft w:val="0"/>
      <w:marRight w:val="0"/>
      <w:marTop w:val="0"/>
      <w:marBottom w:val="0"/>
      <w:divBdr>
        <w:top w:val="none" w:sz="0" w:space="0" w:color="auto"/>
        <w:left w:val="none" w:sz="0" w:space="0" w:color="auto"/>
        <w:bottom w:val="none" w:sz="0" w:space="0" w:color="auto"/>
        <w:right w:val="none" w:sz="0" w:space="0" w:color="auto"/>
      </w:divBdr>
    </w:div>
    <w:div w:id="32582969">
      <w:bodyDiv w:val="1"/>
      <w:marLeft w:val="0"/>
      <w:marRight w:val="0"/>
      <w:marTop w:val="0"/>
      <w:marBottom w:val="0"/>
      <w:divBdr>
        <w:top w:val="none" w:sz="0" w:space="0" w:color="auto"/>
        <w:left w:val="none" w:sz="0" w:space="0" w:color="auto"/>
        <w:bottom w:val="none" w:sz="0" w:space="0" w:color="auto"/>
        <w:right w:val="none" w:sz="0" w:space="0" w:color="auto"/>
      </w:divBdr>
    </w:div>
    <w:div w:id="33044181">
      <w:bodyDiv w:val="1"/>
      <w:marLeft w:val="0"/>
      <w:marRight w:val="0"/>
      <w:marTop w:val="0"/>
      <w:marBottom w:val="0"/>
      <w:divBdr>
        <w:top w:val="none" w:sz="0" w:space="0" w:color="auto"/>
        <w:left w:val="none" w:sz="0" w:space="0" w:color="auto"/>
        <w:bottom w:val="none" w:sz="0" w:space="0" w:color="auto"/>
        <w:right w:val="none" w:sz="0" w:space="0" w:color="auto"/>
      </w:divBdr>
    </w:div>
    <w:div w:id="35589631">
      <w:bodyDiv w:val="1"/>
      <w:marLeft w:val="0"/>
      <w:marRight w:val="0"/>
      <w:marTop w:val="0"/>
      <w:marBottom w:val="0"/>
      <w:divBdr>
        <w:top w:val="none" w:sz="0" w:space="0" w:color="auto"/>
        <w:left w:val="none" w:sz="0" w:space="0" w:color="auto"/>
        <w:bottom w:val="none" w:sz="0" w:space="0" w:color="auto"/>
        <w:right w:val="none" w:sz="0" w:space="0" w:color="auto"/>
      </w:divBdr>
    </w:div>
    <w:div w:id="36705430">
      <w:bodyDiv w:val="1"/>
      <w:marLeft w:val="0"/>
      <w:marRight w:val="0"/>
      <w:marTop w:val="0"/>
      <w:marBottom w:val="0"/>
      <w:divBdr>
        <w:top w:val="none" w:sz="0" w:space="0" w:color="auto"/>
        <w:left w:val="none" w:sz="0" w:space="0" w:color="auto"/>
        <w:bottom w:val="none" w:sz="0" w:space="0" w:color="auto"/>
        <w:right w:val="none" w:sz="0" w:space="0" w:color="auto"/>
      </w:divBdr>
    </w:div>
    <w:div w:id="44574247">
      <w:bodyDiv w:val="1"/>
      <w:marLeft w:val="0"/>
      <w:marRight w:val="0"/>
      <w:marTop w:val="0"/>
      <w:marBottom w:val="0"/>
      <w:divBdr>
        <w:top w:val="none" w:sz="0" w:space="0" w:color="auto"/>
        <w:left w:val="none" w:sz="0" w:space="0" w:color="auto"/>
        <w:bottom w:val="none" w:sz="0" w:space="0" w:color="auto"/>
        <w:right w:val="none" w:sz="0" w:space="0" w:color="auto"/>
      </w:divBdr>
    </w:div>
    <w:div w:id="51971738">
      <w:bodyDiv w:val="1"/>
      <w:marLeft w:val="0"/>
      <w:marRight w:val="0"/>
      <w:marTop w:val="0"/>
      <w:marBottom w:val="0"/>
      <w:divBdr>
        <w:top w:val="none" w:sz="0" w:space="0" w:color="auto"/>
        <w:left w:val="none" w:sz="0" w:space="0" w:color="auto"/>
        <w:bottom w:val="none" w:sz="0" w:space="0" w:color="auto"/>
        <w:right w:val="none" w:sz="0" w:space="0" w:color="auto"/>
      </w:divBdr>
    </w:div>
    <w:div w:id="53743506">
      <w:bodyDiv w:val="1"/>
      <w:marLeft w:val="0"/>
      <w:marRight w:val="0"/>
      <w:marTop w:val="0"/>
      <w:marBottom w:val="0"/>
      <w:divBdr>
        <w:top w:val="none" w:sz="0" w:space="0" w:color="auto"/>
        <w:left w:val="none" w:sz="0" w:space="0" w:color="auto"/>
        <w:bottom w:val="none" w:sz="0" w:space="0" w:color="auto"/>
        <w:right w:val="none" w:sz="0" w:space="0" w:color="auto"/>
      </w:divBdr>
    </w:div>
    <w:div w:id="54016516">
      <w:bodyDiv w:val="1"/>
      <w:marLeft w:val="0"/>
      <w:marRight w:val="0"/>
      <w:marTop w:val="0"/>
      <w:marBottom w:val="0"/>
      <w:divBdr>
        <w:top w:val="none" w:sz="0" w:space="0" w:color="auto"/>
        <w:left w:val="none" w:sz="0" w:space="0" w:color="auto"/>
        <w:bottom w:val="none" w:sz="0" w:space="0" w:color="auto"/>
        <w:right w:val="none" w:sz="0" w:space="0" w:color="auto"/>
      </w:divBdr>
    </w:div>
    <w:div w:id="55319189">
      <w:bodyDiv w:val="1"/>
      <w:marLeft w:val="0"/>
      <w:marRight w:val="0"/>
      <w:marTop w:val="0"/>
      <w:marBottom w:val="0"/>
      <w:divBdr>
        <w:top w:val="none" w:sz="0" w:space="0" w:color="auto"/>
        <w:left w:val="none" w:sz="0" w:space="0" w:color="auto"/>
        <w:bottom w:val="none" w:sz="0" w:space="0" w:color="auto"/>
        <w:right w:val="none" w:sz="0" w:space="0" w:color="auto"/>
      </w:divBdr>
    </w:div>
    <w:div w:id="55864036">
      <w:bodyDiv w:val="1"/>
      <w:marLeft w:val="0"/>
      <w:marRight w:val="0"/>
      <w:marTop w:val="0"/>
      <w:marBottom w:val="0"/>
      <w:divBdr>
        <w:top w:val="none" w:sz="0" w:space="0" w:color="auto"/>
        <w:left w:val="none" w:sz="0" w:space="0" w:color="auto"/>
        <w:bottom w:val="none" w:sz="0" w:space="0" w:color="auto"/>
        <w:right w:val="none" w:sz="0" w:space="0" w:color="auto"/>
      </w:divBdr>
    </w:div>
    <w:div w:id="58594673">
      <w:bodyDiv w:val="1"/>
      <w:marLeft w:val="0"/>
      <w:marRight w:val="0"/>
      <w:marTop w:val="0"/>
      <w:marBottom w:val="0"/>
      <w:divBdr>
        <w:top w:val="none" w:sz="0" w:space="0" w:color="auto"/>
        <w:left w:val="none" w:sz="0" w:space="0" w:color="auto"/>
        <w:bottom w:val="none" w:sz="0" w:space="0" w:color="auto"/>
        <w:right w:val="none" w:sz="0" w:space="0" w:color="auto"/>
      </w:divBdr>
    </w:div>
    <w:div w:id="64765735">
      <w:bodyDiv w:val="1"/>
      <w:marLeft w:val="0"/>
      <w:marRight w:val="0"/>
      <w:marTop w:val="0"/>
      <w:marBottom w:val="0"/>
      <w:divBdr>
        <w:top w:val="none" w:sz="0" w:space="0" w:color="auto"/>
        <w:left w:val="none" w:sz="0" w:space="0" w:color="auto"/>
        <w:bottom w:val="none" w:sz="0" w:space="0" w:color="auto"/>
        <w:right w:val="none" w:sz="0" w:space="0" w:color="auto"/>
      </w:divBdr>
    </w:div>
    <w:div w:id="65735926">
      <w:bodyDiv w:val="1"/>
      <w:marLeft w:val="0"/>
      <w:marRight w:val="0"/>
      <w:marTop w:val="0"/>
      <w:marBottom w:val="0"/>
      <w:divBdr>
        <w:top w:val="none" w:sz="0" w:space="0" w:color="auto"/>
        <w:left w:val="none" w:sz="0" w:space="0" w:color="auto"/>
        <w:bottom w:val="none" w:sz="0" w:space="0" w:color="auto"/>
        <w:right w:val="none" w:sz="0" w:space="0" w:color="auto"/>
      </w:divBdr>
    </w:div>
    <w:div w:id="75785868">
      <w:bodyDiv w:val="1"/>
      <w:marLeft w:val="0"/>
      <w:marRight w:val="0"/>
      <w:marTop w:val="0"/>
      <w:marBottom w:val="0"/>
      <w:divBdr>
        <w:top w:val="none" w:sz="0" w:space="0" w:color="auto"/>
        <w:left w:val="none" w:sz="0" w:space="0" w:color="auto"/>
        <w:bottom w:val="none" w:sz="0" w:space="0" w:color="auto"/>
        <w:right w:val="none" w:sz="0" w:space="0" w:color="auto"/>
      </w:divBdr>
    </w:div>
    <w:div w:id="77018993">
      <w:bodyDiv w:val="1"/>
      <w:marLeft w:val="0"/>
      <w:marRight w:val="0"/>
      <w:marTop w:val="0"/>
      <w:marBottom w:val="0"/>
      <w:divBdr>
        <w:top w:val="none" w:sz="0" w:space="0" w:color="auto"/>
        <w:left w:val="none" w:sz="0" w:space="0" w:color="auto"/>
        <w:bottom w:val="none" w:sz="0" w:space="0" w:color="auto"/>
        <w:right w:val="none" w:sz="0" w:space="0" w:color="auto"/>
      </w:divBdr>
    </w:div>
    <w:div w:id="80881844">
      <w:bodyDiv w:val="1"/>
      <w:marLeft w:val="0"/>
      <w:marRight w:val="0"/>
      <w:marTop w:val="0"/>
      <w:marBottom w:val="0"/>
      <w:divBdr>
        <w:top w:val="none" w:sz="0" w:space="0" w:color="auto"/>
        <w:left w:val="none" w:sz="0" w:space="0" w:color="auto"/>
        <w:bottom w:val="none" w:sz="0" w:space="0" w:color="auto"/>
        <w:right w:val="none" w:sz="0" w:space="0" w:color="auto"/>
      </w:divBdr>
    </w:div>
    <w:div w:id="83645829">
      <w:bodyDiv w:val="1"/>
      <w:marLeft w:val="0"/>
      <w:marRight w:val="0"/>
      <w:marTop w:val="0"/>
      <w:marBottom w:val="0"/>
      <w:divBdr>
        <w:top w:val="none" w:sz="0" w:space="0" w:color="auto"/>
        <w:left w:val="none" w:sz="0" w:space="0" w:color="auto"/>
        <w:bottom w:val="none" w:sz="0" w:space="0" w:color="auto"/>
        <w:right w:val="none" w:sz="0" w:space="0" w:color="auto"/>
      </w:divBdr>
    </w:div>
    <w:div w:id="87772836">
      <w:bodyDiv w:val="1"/>
      <w:marLeft w:val="0"/>
      <w:marRight w:val="0"/>
      <w:marTop w:val="0"/>
      <w:marBottom w:val="0"/>
      <w:divBdr>
        <w:top w:val="none" w:sz="0" w:space="0" w:color="auto"/>
        <w:left w:val="none" w:sz="0" w:space="0" w:color="auto"/>
        <w:bottom w:val="none" w:sz="0" w:space="0" w:color="auto"/>
        <w:right w:val="none" w:sz="0" w:space="0" w:color="auto"/>
      </w:divBdr>
    </w:div>
    <w:div w:id="89664148">
      <w:bodyDiv w:val="1"/>
      <w:marLeft w:val="0"/>
      <w:marRight w:val="0"/>
      <w:marTop w:val="0"/>
      <w:marBottom w:val="0"/>
      <w:divBdr>
        <w:top w:val="none" w:sz="0" w:space="0" w:color="auto"/>
        <w:left w:val="none" w:sz="0" w:space="0" w:color="auto"/>
        <w:bottom w:val="none" w:sz="0" w:space="0" w:color="auto"/>
        <w:right w:val="none" w:sz="0" w:space="0" w:color="auto"/>
      </w:divBdr>
    </w:div>
    <w:div w:id="95492377">
      <w:bodyDiv w:val="1"/>
      <w:marLeft w:val="0"/>
      <w:marRight w:val="0"/>
      <w:marTop w:val="0"/>
      <w:marBottom w:val="0"/>
      <w:divBdr>
        <w:top w:val="none" w:sz="0" w:space="0" w:color="auto"/>
        <w:left w:val="none" w:sz="0" w:space="0" w:color="auto"/>
        <w:bottom w:val="none" w:sz="0" w:space="0" w:color="auto"/>
        <w:right w:val="none" w:sz="0" w:space="0" w:color="auto"/>
      </w:divBdr>
    </w:div>
    <w:div w:id="95909137">
      <w:bodyDiv w:val="1"/>
      <w:marLeft w:val="0"/>
      <w:marRight w:val="0"/>
      <w:marTop w:val="0"/>
      <w:marBottom w:val="0"/>
      <w:divBdr>
        <w:top w:val="none" w:sz="0" w:space="0" w:color="auto"/>
        <w:left w:val="none" w:sz="0" w:space="0" w:color="auto"/>
        <w:bottom w:val="none" w:sz="0" w:space="0" w:color="auto"/>
        <w:right w:val="none" w:sz="0" w:space="0" w:color="auto"/>
      </w:divBdr>
    </w:div>
    <w:div w:id="96364962">
      <w:bodyDiv w:val="1"/>
      <w:marLeft w:val="0"/>
      <w:marRight w:val="0"/>
      <w:marTop w:val="0"/>
      <w:marBottom w:val="0"/>
      <w:divBdr>
        <w:top w:val="none" w:sz="0" w:space="0" w:color="auto"/>
        <w:left w:val="none" w:sz="0" w:space="0" w:color="auto"/>
        <w:bottom w:val="none" w:sz="0" w:space="0" w:color="auto"/>
        <w:right w:val="none" w:sz="0" w:space="0" w:color="auto"/>
      </w:divBdr>
    </w:div>
    <w:div w:id="100493403">
      <w:bodyDiv w:val="1"/>
      <w:marLeft w:val="0"/>
      <w:marRight w:val="0"/>
      <w:marTop w:val="0"/>
      <w:marBottom w:val="0"/>
      <w:divBdr>
        <w:top w:val="none" w:sz="0" w:space="0" w:color="auto"/>
        <w:left w:val="none" w:sz="0" w:space="0" w:color="auto"/>
        <w:bottom w:val="none" w:sz="0" w:space="0" w:color="auto"/>
        <w:right w:val="none" w:sz="0" w:space="0" w:color="auto"/>
      </w:divBdr>
    </w:div>
    <w:div w:id="106852335">
      <w:bodyDiv w:val="1"/>
      <w:marLeft w:val="0"/>
      <w:marRight w:val="0"/>
      <w:marTop w:val="0"/>
      <w:marBottom w:val="0"/>
      <w:divBdr>
        <w:top w:val="none" w:sz="0" w:space="0" w:color="auto"/>
        <w:left w:val="none" w:sz="0" w:space="0" w:color="auto"/>
        <w:bottom w:val="none" w:sz="0" w:space="0" w:color="auto"/>
        <w:right w:val="none" w:sz="0" w:space="0" w:color="auto"/>
      </w:divBdr>
    </w:div>
    <w:div w:id="107508919">
      <w:bodyDiv w:val="1"/>
      <w:marLeft w:val="0"/>
      <w:marRight w:val="0"/>
      <w:marTop w:val="0"/>
      <w:marBottom w:val="0"/>
      <w:divBdr>
        <w:top w:val="none" w:sz="0" w:space="0" w:color="auto"/>
        <w:left w:val="none" w:sz="0" w:space="0" w:color="auto"/>
        <w:bottom w:val="none" w:sz="0" w:space="0" w:color="auto"/>
        <w:right w:val="none" w:sz="0" w:space="0" w:color="auto"/>
      </w:divBdr>
    </w:div>
    <w:div w:id="116677700">
      <w:bodyDiv w:val="1"/>
      <w:marLeft w:val="0"/>
      <w:marRight w:val="0"/>
      <w:marTop w:val="0"/>
      <w:marBottom w:val="0"/>
      <w:divBdr>
        <w:top w:val="none" w:sz="0" w:space="0" w:color="auto"/>
        <w:left w:val="none" w:sz="0" w:space="0" w:color="auto"/>
        <w:bottom w:val="none" w:sz="0" w:space="0" w:color="auto"/>
        <w:right w:val="none" w:sz="0" w:space="0" w:color="auto"/>
      </w:divBdr>
    </w:div>
    <w:div w:id="119079467">
      <w:bodyDiv w:val="1"/>
      <w:marLeft w:val="0"/>
      <w:marRight w:val="0"/>
      <w:marTop w:val="0"/>
      <w:marBottom w:val="0"/>
      <w:divBdr>
        <w:top w:val="none" w:sz="0" w:space="0" w:color="auto"/>
        <w:left w:val="none" w:sz="0" w:space="0" w:color="auto"/>
        <w:bottom w:val="none" w:sz="0" w:space="0" w:color="auto"/>
        <w:right w:val="none" w:sz="0" w:space="0" w:color="auto"/>
      </w:divBdr>
    </w:div>
    <w:div w:id="124471833">
      <w:bodyDiv w:val="1"/>
      <w:marLeft w:val="0"/>
      <w:marRight w:val="0"/>
      <w:marTop w:val="0"/>
      <w:marBottom w:val="0"/>
      <w:divBdr>
        <w:top w:val="none" w:sz="0" w:space="0" w:color="auto"/>
        <w:left w:val="none" w:sz="0" w:space="0" w:color="auto"/>
        <w:bottom w:val="none" w:sz="0" w:space="0" w:color="auto"/>
        <w:right w:val="none" w:sz="0" w:space="0" w:color="auto"/>
      </w:divBdr>
    </w:div>
    <w:div w:id="128517062">
      <w:bodyDiv w:val="1"/>
      <w:marLeft w:val="0"/>
      <w:marRight w:val="0"/>
      <w:marTop w:val="0"/>
      <w:marBottom w:val="0"/>
      <w:divBdr>
        <w:top w:val="none" w:sz="0" w:space="0" w:color="auto"/>
        <w:left w:val="none" w:sz="0" w:space="0" w:color="auto"/>
        <w:bottom w:val="none" w:sz="0" w:space="0" w:color="auto"/>
        <w:right w:val="none" w:sz="0" w:space="0" w:color="auto"/>
      </w:divBdr>
    </w:div>
    <w:div w:id="132137070">
      <w:bodyDiv w:val="1"/>
      <w:marLeft w:val="0"/>
      <w:marRight w:val="0"/>
      <w:marTop w:val="0"/>
      <w:marBottom w:val="0"/>
      <w:divBdr>
        <w:top w:val="none" w:sz="0" w:space="0" w:color="auto"/>
        <w:left w:val="none" w:sz="0" w:space="0" w:color="auto"/>
        <w:bottom w:val="none" w:sz="0" w:space="0" w:color="auto"/>
        <w:right w:val="none" w:sz="0" w:space="0" w:color="auto"/>
      </w:divBdr>
    </w:div>
    <w:div w:id="139926970">
      <w:bodyDiv w:val="1"/>
      <w:marLeft w:val="0"/>
      <w:marRight w:val="0"/>
      <w:marTop w:val="0"/>
      <w:marBottom w:val="0"/>
      <w:divBdr>
        <w:top w:val="none" w:sz="0" w:space="0" w:color="auto"/>
        <w:left w:val="none" w:sz="0" w:space="0" w:color="auto"/>
        <w:bottom w:val="none" w:sz="0" w:space="0" w:color="auto"/>
        <w:right w:val="none" w:sz="0" w:space="0" w:color="auto"/>
      </w:divBdr>
    </w:div>
    <w:div w:id="144249159">
      <w:bodyDiv w:val="1"/>
      <w:marLeft w:val="0"/>
      <w:marRight w:val="0"/>
      <w:marTop w:val="0"/>
      <w:marBottom w:val="0"/>
      <w:divBdr>
        <w:top w:val="none" w:sz="0" w:space="0" w:color="auto"/>
        <w:left w:val="none" w:sz="0" w:space="0" w:color="auto"/>
        <w:bottom w:val="none" w:sz="0" w:space="0" w:color="auto"/>
        <w:right w:val="none" w:sz="0" w:space="0" w:color="auto"/>
      </w:divBdr>
    </w:div>
    <w:div w:id="149955253">
      <w:bodyDiv w:val="1"/>
      <w:marLeft w:val="0"/>
      <w:marRight w:val="0"/>
      <w:marTop w:val="0"/>
      <w:marBottom w:val="0"/>
      <w:divBdr>
        <w:top w:val="none" w:sz="0" w:space="0" w:color="auto"/>
        <w:left w:val="none" w:sz="0" w:space="0" w:color="auto"/>
        <w:bottom w:val="none" w:sz="0" w:space="0" w:color="auto"/>
        <w:right w:val="none" w:sz="0" w:space="0" w:color="auto"/>
      </w:divBdr>
    </w:div>
    <w:div w:id="152261114">
      <w:bodyDiv w:val="1"/>
      <w:marLeft w:val="0"/>
      <w:marRight w:val="0"/>
      <w:marTop w:val="0"/>
      <w:marBottom w:val="0"/>
      <w:divBdr>
        <w:top w:val="none" w:sz="0" w:space="0" w:color="auto"/>
        <w:left w:val="none" w:sz="0" w:space="0" w:color="auto"/>
        <w:bottom w:val="none" w:sz="0" w:space="0" w:color="auto"/>
        <w:right w:val="none" w:sz="0" w:space="0" w:color="auto"/>
      </w:divBdr>
    </w:div>
    <w:div w:id="156843636">
      <w:bodyDiv w:val="1"/>
      <w:marLeft w:val="0"/>
      <w:marRight w:val="0"/>
      <w:marTop w:val="0"/>
      <w:marBottom w:val="0"/>
      <w:divBdr>
        <w:top w:val="none" w:sz="0" w:space="0" w:color="auto"/>
        <w:left w:val="none" w:sz="0" w:space="0" w:color="auto"/>
        <w:bottom w:val="none" w:sz="0" w:space="0" w:color="auto"/>
        <w:right w:val="none" w:sz="0" w:space="0" w:color="auto"/>
      </w:divBdr>
    </w:div>
    <w:div w:id="158086044">
      <w:bodyDiv w:val="1"/>
      <w:marLeft w:val="0"/>
      <w:marRight w:val="0"/>
      <w:marTop w:val="0"/>
      <w:marBottom w:val="0"/>
      <w:divBdr>
        <w:top w:val="none" w:sz="0" w:space="0" w:color="auto"/>
        <w:left w:val="none" w:sz="0" w:space="0" w:color="auto"/>
        <w:bottom w:val="none" w:sz="0" w:space="0" w:color="auto"/>
        <w:right w:val="none" w:sz="0" w:space="0" w:color="auto"/>
      </w:divBdr>
    </w:div>
    <w:div w:id="174922558">
      <w:bodyDiv w:val="1"/>
      <w:marLeft w:val="0"/>
      <w:marRight w:val="0"/>
      <w:marTop w:val="0"/>
      <w:marBottom w:val="0"/>
      <w:divBdr>
        <w:top w:val="none" w:sz="0" w:space="0" w:color="auto"/>
        <w:left w:val="none" w:sz="0" w:space="0" w:color="auto"/>
        <w:bottom w:val="none" w:sz="0" w:space="0" w:color="auto"/>
        <w:right w:val="none" w:sz="0" w:space="0" w:color="auto"/>
      </w:divBdr>
    </w:div>
    <w:div w:id="175003676">
      <w:bodyDiv w:val="1"/>
      <w:marLeft w:val="0"/>
      <w:marRight w:val="0"/>
      <w:marTop w:val="0"/>
      <w:marBottom w:val="0"/>
      <w:divBdr>
        <w:top w:val="none" w:sz="0" w:space="0" w:color="auto"/>
        <w:left w:val="none" w:sz="0" w:space="0" w:color="auto"/>
        <w:bottom w:val="none" w:sz="0" w:space="0" w:color="auto"/>
        <w:right w:val="none" w:sz="0" w:space="0" w:color="auto"/>
      </w:divBdr>
    </w:div>
    <w:div w:id="177698101">
      <w:bodyDiv w:val="1"/>
      <w:marLeft w:val="0"/>
      <w:marRight w:val="0"/>
      <w:marTop w:val="0"/>
      <w:marBottom w:val="0"/>
      <w:divBdr>
        <w:top w:val="none" w:sz="0" w:space="0" w:color="auto"/>
        <w:left w:val="none" w:sz="0" w:space="0" w:color="auto"/>
        <w:bottom w:val="none" w:sz="0" w:space="0" w:color="auto"/>
        <w:right w:val="none" w:sz="0" w:space="0" w:color="auto"/>
      </w:divBdr>
    </w:div>
    <w:div w:id="182596438">
      <w:bodyDiv w:val="1"/>
      <w:marLeft w:val="0"/>
      <w:marRight w:val="0"/>
      <w:marTop w:val="0"/>
      <w:marBottom w:val="0"/>
      <w:divBdr>
        <w:top w:val="none" w:sz="0" w:space="0" w:color="auto"/>
        <w:left w:val="none" w:sz="0" w:space="0" w:color="auto"/>
        <w:bottom w:val="none" w:sz="0" w:space="0" w:color="auto"/>
        <w:right w:val="none" w:sz="0" w:space="0" w:color="auto"/>
      </w:divBdr>
    </w:div>
    <w:div w:id="186145482">
      <w:bodyDiv w:val="1"/>
      <w:marLeft w:val="0"/>
      <w:marRight w:val="0"/>
      <w:marTop w:val="0"/>
      <w:marBottom w:val="0"/>
      <w:divBdr>
        <w:top w:val="none" w:sz="0" w:space="0" w:color="auto"/>
        <w:left w:val="none" w:sz="0" w:space="0" w:color="auto"/>
        <w:bottom w:val="none" w:sz="0" w:space="0" w:color="auto"/>
        <w:right w:val="none" w:sz="0" w:space="0" w:color="auto"/>
      </w:divBdr>
    </w:div>
    <w:div w:id="188495331">
      <w:bodyDiv w:val="1"/>
      <w:marLeft w:val="0"/>
      <w:marRight w:val="0"/>
      <w:marTop w:val="0"/>
      <w:marBottom w:val="0"/>
      <w:divBdr>
        <w:top w:val="none" w:sz="0" w:space="0" w:color="auto"/>
        <w:left w:val="none" w:sz="0" w:space="0" w:color="auto"/>
        <w:bottom w:val="none" w:sz="0" w:space="0" w:color="auto"/>
        <w:right w:val="none" w:sz="0" w:space="0" w:color="auto"/>
      </w:divBdr>
    </w:div>
    <w:div w:id="197158164">
      <w:bodyDiv w:val="1"/>
      <w:marLeft w:val="0"/>
      <w:marRight w:val="0"/>
      <w:marTop w:val="0"/>
      <w:marBottom w:val="0"/>
      <w:divBdr>
        <w:top w:val="none" w:sz="0" w:space="0" w:color="auto"/>
        <w:left w:val="none" w:sz="0" w:space="0" w:color="auto"/>
        <w:bottom w:val="none" w:sz="0" w:space="0" w:color="auto"/>
        <w:right w:val="none" w:sz="0" w:space="0" w:color="auto"/>
      </w:divBdr>
    </w:div>
    <w:div w:id="204104226">
      <w:bodyDiv w:val="1"/>
      <w:marLeft w:val="0"/>
      <w:marRight w:val="0"/>
      <w:marTop w:val="0"/>
      <w:marBottom w:val="0"/>
      <w:divBdr>
        <w:top w:val="none" w:sz="0" w:space="0" w:color="auto"/>
        <w:left w:val="none" w:sz="0" w:space="0" w:color="auto"/>
        <w:bottom w:val="none" w:sz="0" w:space="0" w:color="auto"/>
        <w:right w:val="none" w:sz="0" w:space="0" w:color="auto"/>
      </w:divBdr>
    </w:div>
    <w:div w:id="216473271">
      <w:bodyDiv w:val="1"/>
      <w:marLeft w:val="0"/>
      <w:marRight w:val="0"/>
      <w:marTop w:val="0"/>
      <w:marBottom w:val="0"/>
      <w:divBdr>
        <w:top w:val="none" w:sz="0" w:space="0" w:color="auto"/>
        <w:left w:val="none" w:sz="0" w:space="0" w:color="auto"/>
        <w:bottom w:val="none" w:sz="0" w:space="0" w:color="auto"/>
        <w:right w:val="none" w:sz="0" w:space="0" w:color="auto"/>
      </w:divBdr>
    </w:div>
    <w:div w:id="216549603">
      <w:bodyDiv w:val="1"/>
      <w:marLeft w:val="0"/>
      <w:marRight w:val="0"/>
      <w:marTop w:val="0"/>
      <w:marBottom w:val="0"/>
      <w:divBdr>
        <w:top w:val="none" w:sz="0" w:space="0" w:color="auto"/>
        <w:left w:val="none" w:sz="0" w:space="0" w:color="auto"/>
        <w:bottom w:val="none" w:sz="0" w:space="0" w:color="auto"/>
        <w:right w:val="none" w:sz="0" w:space="0" w:color="auto"/>
      </w:divBdr>
    </w:div>
    <w:div w:id="216858725">
      <w:bodyDiv w:val="1"/>
      <w:marLeft w:val="0"/>
      <w:marRight w:val="0"/>
      <w:marTop w:val="0"/>
      <w:marBottom w:val="0"/>
      <w:divBdr>
        <w:top w:val="none" w:sz="0" w:space="0" w:color="auto"/>
        <w:left w:val="none" w:sz="0" w:space="0" w:color="auto"/>
        <w:bottom w:val="none" w:sz="0" w:space="0" w:color="auto"/>
        <w:right w:val="none" w:sz="0" w:space="0" w:color="auto"/>
      </w:divBdr>
    </w:div>
    <w:div w:id="217324116">
      <w:bodyDiv w:val="1"/>
      <w:marLeft w:val="0"/>
      <w:marRight w:val="0"/>
      <w:marTop w:val="0"/>
      <w:marBottom w:val="0"/>
      <w:divBdr>
        <w:top w:val="none" w:sz="0" w:space="0" w:color="auto"/>
        <w:left w:val="none" w:sz="0" w:space="0" w:color="auto"/>
        <w:bottom w:val="none" w:sz="0" w:space="0" w:color="auto"/>
        <w:right w:val="none" w:sz="0" w:space="0" w:color="auto"/>
      </w:divBdr>
    </w:div>
    <w:div w:id="224411647">
      <w:bodyDiv w:val="1"/>
      <w:marLeft w:val="0"/>
      <w:marRight w:val="0"/>
      <w:marTop w:val="0"/>
      <w:marBottom w:val="0"/>
      <w:divBdr>
        <w:top w:val="none" w:sz="0" w:space="0" w:color="auto"/>
        <w:left w:val="none" w:sz="0" w:space="0" w:color="auto"/>
        <w:bottom w:val="none" w:sz="0" w:space="0" w:color="auto"/>
        <w:right w:val="none" w:sz="0" w:space="0" w:color="auto"/>
      </w:divBdr>
    </w:div>
    <w:div w:id="249778843">
      <w:bodyDiv w:val="1"/>
      <w:marLeft w:val="0"/>
      <w:marRight w:val="0"/>
      <w:marTop w:val="0"/>
      <w:marBottom w:val="0"/>
      <w:divBdr>
        <w:top w:val="none" w:sz="0" w:space="0" w:color="auto"/>
        <w:left w:val="none" w:sz="0" w:space="0" w:color="auto"/>
        <w:bottom w:val="none" w:sz="0" w:space="0" w:color="auto"/>
        <w:right w:val="none" w:sz="0" w:space="0" w:color="auto"/>
      </w:divBdr>
    </w:div>
    <w:div w:id="250816017">
      <w:bodyDiv w:val="1"/>
      <w:marLeft w:val="0"/>
      <w:marRight w:val="0"/>
      <w:marTop w:val="0"/>
      <w:marBottom w:val="0"/>
      <w:divBdr>
        <w:top w:val="none" w:sz="0" w:space="0" w:color="auto"/>
        <w:left w:val="none" w:sz="0" w:space="0" w:color="auto"/>
        <w:bottom w:val="none" w:sz="0" w:space="0" w:color="auto"/>
        <w:right w:val="none" w:sz="0" w:space="0" w:color="auto"/>
      </w:divBdr>
    </w:div>
    <w:div w:id="265579215">
      <w:bodyDiv w:val="1"/>
      <w:marLeft w:val="0"/>
      <w:marRight w:val="0"/>
      <w:marTop w:val="0"/>
      <w:marBottom w:val="0"/>
      <w:divBdr>
        <w:top w:val="none" w:sz="0" w:space="0" w:color="auto"/>
        <w:left w:val="none" w:sz="0" w:space="0" w:color="auto"/>
        <w:bottom w:val="none" w:sz="0" w:space="0" w:color="auto"/>
        <w:right w:val="none" w:sz="0" w:space="0" w:color="auto"/>
      </w:divBdr>
    </w:div>
    <w:div w:id="267811214">
      <w:bodyDiv w:val="1"/>
      <w:marLeft w:val="0"/>
      <w:marRight w:val="0"/>
      <w:marTop w:val="0"/>
      <w:marBottom w:val="0"/>
      <w:divBdr>
        <w:top w:val="none" w:sz="0" w:space="0" w:color="auto"/>
        <w:left w:val="none" w:sz="0" w:space="0" w:color="auto"/>
        <w:bottom w:val="none" w:sz="0" w:space="0" w:color="auto"/>
        <w:right w:val="none" w:sz="0" w:space="0" w:color="auto"/>
      </w:divBdr>
    </w:div>
    <w:div w:id="272053082">
      <w:bodyDiv w:val="1"/>
      <w:marLeft w:val="0"/>
      <w:marRight w:val="0"/>
      <w:marTop w:val="0"/>
      <w:marBottom w:val="0"/>
      <w:divBdr>
        <w:top w:val="none" w:sz="0" w:space="0" w:color="auto"/>
        <w:left w:val="none" w:sz="0" w:space="0" w:color="auto"/>
        <w:bottom w:val="none" w:sz="0" w:space="0" w:color="auto"/>
        <w:right w:val="none" w:sz="0" w:space="0" w:color="auto"/>
      </w:divBdr>
    </w:div>
    <w:div w:id="272056587">
      <w:bodyDiv w:val="1"/>
      <w:marLeft w:val="0"/>
      <w:marRight w:val="0"/>
      <w:marTop w:val="0"/>
      <w:marBottom w:val="0"/>
      <w:divBdr>
        <w:top w:val="none" w:sz="0" w:space="0" w:color="auto"/>
        <w:left w:val="none" w:sz="0" w:space="0" w:color="auto"/>
        <w:bottom w:val="none" w:sz="0" w:space="0" w:color="auto"/>
        <w:right w:val="none" w:sz="0" w:space="0" w:color="auto"/>
      </w:divBdr>
    </w:div>
    <w:div w:id="275721286">
      <w:bodyDiv w:val="1"/>
      <w:marLeft w:val="0"/>
      <w:marRight w:val="0"/>
      <w:marTop w:val="0"/>
      <w:marBottom w:val="0"/>
      <w:divBdr>
        <w:top w:val="none" w:sz="0" w:space="0" w:color="auto"/>
        <w:left w:val="none" w:sz="0" w:space="0" w:color="auto"/>
        <w:bottom w:val="none" w:sz="0" w:space="0" w:color="auto"/>
        <w:right w:val="none" w:sz="0" w:space="0" w:color="auto"/>
      </w:divBdr>
    </w:div>
    <w:div w:id="278338030">
      <w:bodyDiv w:val="1"/>
      <w:marLeft w:val="0"/>
      <w:marRight w:val="0"/>
      <w:marTop w:val="0"/>
      <w:marBottom w:val="0"/>
      <w:divBdr>
        <w:top w:val="none" w:sz="0" w:space="0" w:color="auto"/>
        <w:left w:val="none" w:sz="0" w:space="0" w:color="auto"/>
        <w:bottom w:val="none" w:sz="0" w:space="0" w:color="auto"/>
        <w:right w:val="none" w:sz="0" w:space="0" w:color="auto"/>
      </w:divBdr>
    </w:div>
    <w:div w:id="279578046">
      <w:bodyDiv w:val="1"/>
      <w:marLeft w:val="0"/>
      <w:marRight w:val="0"/>
      <w:marTop w:val="0"/>
      <w:marBottom w:val="0"/>
      <w:divBdr>
        <w:top w:val="none" w:sz="0" w:space="0" w:color="auto"/>
        <w:left w:val="none" w:sz="0" w:space="0" w:color="auto"/>
        <w:bottom w:val="none" w:sz="0" w:space="0" w:color="auto"/>
        <w:right w:val="none" w:sz="0" w:space="0" w:color="auto"/>
      </w:divBdr>
    </w:div>
    <w:div w:id="282426760">
      <w:bodyDiv w:val="1"/>
      <w:marLeft w:val="0"/>
      <w:marRight w:val="0"/>
      <w:marTop w:val="0"/>
      <w:marBottom w:val="0"/>
      <w:divBdr>
        <w:top w:val="none" w:sz="0" w:space="0" w:color="auto"/>
        <w:left w:val="none" w:sz="0" w:space="0" w:color="auto"/>
        <w:bottom w:val="none" w:sz="0" w:space="0" w:color="auto"/>
        <w:right w:val="none" w:sz="0" w:space="0" w:color="auto"/>
      </w:divBdr>
    </w:div>
    <w:div w:id="284973558">
      <w:bodyDiv w:val="1"/>
      <w:marLeft w:val="0"/>
      <w:marRight w:val="0"/>
      <w:marTop w:val="0"/>
      <w:marBottom w:val="0"/>
      <w:divBdr>
        <w:top w:val="none" w:sz="0" w:space="0" w:color="auto"/>
        <w:left w:val="none" w:sz="0" w:space="0" w:color="auto"/>
        <w:bottom w:val="none" w:sz="0" w:space="0" w:color="auto"/>
        <w:right w:val="none" w:sz="0" w:space="0" w:color="auto"/>
      </w:divBdr>
    </w:div>
    <w:div w:id="287047942">
      <w:bodyDiv w:val="1"/>
      <w:marLeft w:val="0"/>
      <w:marRight w:val="0"/>
      <w:marTop w:val="0"/>
      <w:marBottom w:val="0"/>
      <w:divBdr>
        <w:top w:val="none" w:sz="0" w:space="0" w:color="auto"/>
        <w:left w:val="none" w:sz="0" w:space="0" w:color="auto"/>
        <w:bottom w:val="none" w:sz="0" w:space="0" w:color="auto"/>
        <w:right w:val="none" w:sz="0" w:space="0" w:color="auto"/>
      </w:divBdr>
    </w:div>
    <w:div w:id="306860208">
      <w:bodyDiv w:val="1"/>
      <w:marLeft w:val="0"/>
      <w:marRight w:val="0"/>
      <w:marTop w:val="0"/>
      <w:marBottom w:val="0"/>
      <w:divBdr>
        <w:top w:val="none" w:sz="0" w:space="0" w:color="auto"/>
        <w:left w:val="none" w:sz="0" w:space="0" w:color="auto"/>
        <w:bottom w:val="none" w:sz="0" w:space="0" w:color="auto"/>
        <w:right w:val="none" w:sz="0" w:space="0" w:color="auto"/>
      </w:divBdr>
    </w:div>
    <w:div w:id="307049914">
      <w:bodyDiv w:val="1"/>
      <w:marLeft w:val="0"/>
      <w:marRight w:val="0"/>
      <w:marTop w:val="0"/>
      <w:marBottom w:val="0"/>
      <w:divBdr>
        <w:top w:val="none" w:sz="0" w:space="0" w:color="auto"/>
        <w:left w:val="none" w:sz="0" w:space="0" w:color="auto"/>
        <w:bottom w:val="none" w:sz="0" w:space="0" w:color="auto"/>
        <w:right w:val="none" w:sz="0" w:space="0" w:color="auto"/>
      </w:divBdr>
    </w:div>
    <w:div w:id="308051181">
      <w:bodyDiv w:val="1"/>
      <w:marLeft w:val="0"/>
      <w:marRight w:val="0"/>
      <w:marTop w:val="0"/>
      <w:marBottom w:val="0"/>
      <w:divBdr>
        <w:top w:val="none" w:sz="0" w:space="0" w:color="auto"/>
        <w:left w:val="none" w:sz="0" w:space="0" w:color="auto"/>
        <w:bottom w:val="none" w:sz="0" w:space="0" w:color="auto"/>
        <w:right w:val="none" w:sz="0" w:space="0" w:color="auto"/>
      </w:divBdr>
    </w:div>
    <w:div w:id="313798099">
      <w:bodyDiv w:val="1"/>
      <w:marLeft w:val="0"/>
      <w:marRight w:val="0"/>
      <w:marTop w:val="0"/>
      <w:marBottom w:val="0"/>
      <w:divBdr>
        <w:top w:val="none" w:sz="0" w:space="0" w:color="auto"/>
        <w:left w:val="none" w:sz="0" w:space="0" w:color="auto"/>
        <w:bottom w:val="none" w:sz="0" w:space="0" w:color="auto"/>
        <w:right w:val="none" w:sz="0" w:space="0" w:color="auto"/>
      </w:divBdr>
    </w:div>
    <w:div w:id="314802119">
      <w:bodyDiv w:val="1"/>
      <w:marLeft w:val="0"/>
      <w:marRight w:val="0"/>
      <w:marTop w:val="0"/>
      <w:marBottom w:val="0"/>
      <w:divBdr>
        <w:top w:val="none" w:sz="0" w:space="0" w:color="auto"/>
        <w:left w:val="none" w:sz="0" w:space="0" w:color="auto"/>
        <w:bottom w:val="none" w:sz="0" w:space="0" w:color="auto"/>
        <w:right w:val="none" w:sz="0" w:space="0" w:color="auto"/>
      </w:divBdr>
    </w:div>
    <w:div w:id="333650980">
      <w:bodyDiv w:val="1"/>
      <w:marLeft w:val="0"/>
      <w:marRight w:val="0"/>
      <w:marTop w:val="0"/>
      <w:marBottom w:val="0"/>
      <w:divBdr>
        <w:top w:val="none" w:sz="0" w:space="0" w:color="auto"/>
        <w:left w:val="none" w:sz="0" w:space="0" w:color="auto"/>
        <w:bottom w:val="none" w:sz="0" w:space="0" w:color="auto"/>
        <w:right w:val="none" w:sz="0" w:space="0" w:color="auto"/>
      </w:divBdr>
    </w:div>
    <w:div w:id="351032545">
      <w:bodyDiv w:val="1"/>
      <w:marLeft w:val="0"/>
      <w:marRight w:val="0"/>
      <w:marTop w:val="0"/>
      <w:marBottom w:val="0"/>
      <w:divBdr>
        <w:top w:val="none" w:sz="0" w:space="0" w:color="auto"/>
        <w:left w:val="none" w:sz="0" w:space="0" w:color="auto"/>
        <w:bottom w:val="none" w:sz="0" w:space="0" w:color="auto"/>
        <w:right w:val="none" w:sz="0" w:space="0" w:color="auto"/>
      </w:divBdr>
    </w:div>
    <w:div w:id="351806909">
      <w:bodyDiv w:val="1"/>
      <w:marLeft w:val="0"/>
      <w:marRight w:val="0"/>
      <w:marTop w:val="0"/>
      <w:marBottom w:val="0"/>
      <w:divBdr>
        <w:top w:val="none" w:sz="0" w:space="0" w:color="auto"/>
        <w:left w:val="none" w:sz="0" w:space="0" w:color="auto"/>
        <w:bottom w:val="none" w:sz="0" w:space="0" w:color="auto"/>
        <w:right w:val="none" w:sz="0" w:space="0" w:color="auto"/>
      </w:divBdr>
    </w:div>
    <w:div w:id="360084732">
      <w:bodyDiv w:val="1"/>
      <w:marLeft w:val="0"/>
      <w:marRight w:val="0"/>
      <w:marTop w:val="0"/>
      <w:marBottom w:val="0"/>
      <w:divBdr>
        <w:top w:val="none" w:sz="0" w:space="0" w:color="auto"/>
        <w:left w:val="none" w:sz="0" w:space="0" w:color="auto"/>
        <w:bottom w:val="none" w:sz="0" w:space="0" w:color="auto"/>
        <w:right w:val="none" w:sz="0" w:space="0" w:color="auto"/>
      </w:divBdr>
    </w:div>
    <w:div w:id="360983900">
      <w:bodyDiv w:val="1"/>
      <w:marLeft w:val="0"/>
      <w:marRight w:val="0"/>
      <w:marTop w:val="0"/>
      <w:marBottom w:val="0"/>
      <w:divBdr>
        <w:top w:val="none" w:sz="0" w:space="0" w:color="auto"/>
        <w:left w:val="none" w:sz="0" w:space="0" w:color="auto"/>
        <w:bottom w:val="none" w:sz="0" w:space="0" w:color="auto"/>
        <w:right w:val="none" w:sz="0" w:space="0" w:color="auto"/>
      </w:divBdr>
    </w:div>
    <w:div w:id="372854186">
      <w:bodyDiv w:val="1"/>
      <w:marLeft w:val="0"/>
      <w:marRight w:val="0"/>
      <w:marTop w:val="0"/>
      <w:marBottom w:val="0"/>
      <w:divBdr>
        <w:top w:val="none" w:sz="0" w:space="0" w:color="auto"/>
        <w:left w:val="none" w:sz="0" w:space="0" w:color="auto"/>
        <w:bottom w:val="none" w:sz="0" w:space="0" w:color="auto"/>
        <w:right w:val="none" w:sz="0" w:space="0" w:color="auto"/>
      </w:divBdr>
    </w:div>
    <w:div w:id="393241999">
      <w:bodyDiv w:val="1"/>
      <w:marLeft w:val="0"/>
      <w:marRight w:val="0"/>
      <w:marTop w:val="0"/>
      <w:marBottom w:val="0"/>
      <w:divBdr>
        <w:top w:val="none" w:sz="0" w:space="0" w:color="auto"/>
        <w:left w:val="none" w:sz="0" w:space="0" w:color="auto"/>
        <w:bottom w:val="none" w:sz="0" w:space="0" w:color="auto"/>
        <w:right w:val="none" w:sz="0" w:space="0" w:color="auto"/>
      </w:divBdr>
    </w:div>
    <w:div w:id="395780966">
      <w:bodyDiv w:val="1"/>
      <w:marLeft w:val="0"/>
      <w:marRight w:val="0"/>
      <w:marTop w:val="0"/>
      <w:marBottom w:val="0"/>
      <w:divBdr>
        <w:top w:val="none" w:sz="0" w:space="0" w:color="auto"/>
        <w:left w:val="none" w:sz="0" w:space="0" w:color="auto"/>
        <w:bottom w:val="none" w:sz="0" w:space="0" w:color="auto"/>
        <w:right w:val="none" w:sz="0" w:space="0" w:color="auto"/>
      </w:divBdr>
    </w:div>
    <w:div w:id="395975115">
      <w:bodyDiv w:val="1"/>
      <w:marLeft w:val="0"/>
      <w:marRight w:val="0"/>
      <w:marTop w:val="0"/>
      <w:marBottom w:val="0"/>
      <w:divBdr>
        <w:top w:val="none" w:sz="0" w:space="0" w:color="auto"/>
        <w:left w:val="none" w:sz="0" w:space="0" w:color="auto"/>
        <w:bottom w:val="none" w:sz="0" w:space="0" w:color="auto"/>
        <w:right w:val="none" w:sz="0" w:space="0" w:color="auto"/>
      </w:divBdr>
    </w:div>
    <w:div w:id="397168864">
      <w:bodyDiv w:val="1"/>
      <w:marLeft w:val="0"/>
      <w:marRight w:val="0"/>
      <w:marTop w:val="0"/>
      <w:marBottom w:val="0"/>
      <w:divBdr>
        <w:top w:val="none" w:sz="0" w:space="0" w:color="auto"/>
        <w:left w:val="none" w:sz="0" w:space="0" w:color="auto"/>
        <w:bottom w:val="none" w:sz="0" w:space="0" w:color="auto"/>
        <w:right w:val="none" w:sz="0" w:space="0" w:color="auto"/>
      </w:divBdr>
    </w:div>
    <w:div w:id="398213736">
      <w:bodyDiv w:val="1"/>
      <w:marLeft w:val="0"/>
      <w:marRight w:val="0"/>
      <w:marTop w:val="0"/>
      <w:marBottom w:val="0"/>
      <w:divBdr>
        <w:top w:val="none" w:sz="0" w:space="0" w:color="auto"/>
        <w:left w:val="none" w:sz="0" w:space="0" w:color="auto"/>
        <w:bottom w:val="none" w:sz="0" w:space="0" w:color="auto"/>
        <w:right w:val="none" w:sz="0" w:space="0" w:color="auto"/>
      </w:divBdr>
    </w:div>
    <w:div w:id="399521992">
      <w:bodyDiv w:val="1"/>
      <w:marLeft w:val="0"/>
      <w:marRight w:val="0"/>
      <w:marTop w:val="0"/>
      <w:marBottom w:val="0"/>
      <w:divBdr>
        <w:top w:val="none" w:sz="0" w:space="0" w:color="auto"/>
        <w:left w:val="none" w:sz="0" w:space="0" w:color="auto"/>
        <w:bottom w:val="none" w:sz="0" w:space="0" w:color="auto"/>
        <w:right w:val="none" w:sz="0" w:space="0" w:color="auto"/>
      </w:divBdr>
    </w:div>
    <w:div w:id="404301479">
      <w:bodyDiv w:val="1"/>
      <w:marLeft w:val="0"/>
      <w:marRight w:val="0"/>
      <w:marTop w:val="0"/>
      <w:marBottom w:val="0"/>
      <w:divBdr>
        <w:top w:val="none" w:sz="0" w:space="0" w:color="auto"/>
        <w:left w:val="none" w:sz="0" w:space="0" w:color="auto"/>
        <w:bottom w:val="none" w:sz="0" w:space="0" w:color="auto"/>
        <w:right w:val="none" w:sz="0" w:space="0" w:color="auto"/>
      </w:divBdr>
    </w:div>
    <w:div w:id="409616513">
      <w:bodyDiv w:val="1"/>
      <w:marLeft w:val="0"/>
      <w:marRight w:val="0"/>
      <w:marTop w:val="0"/>
      <w:marBottom w:val="0"/>
      <w:divBdr>
        <w:top w:val="none" w:sz="0" w:space="0" w:color="auto"/>
        <w:left w:val="none" w:sz="0" w:space="0" w:color="auto"/>
        <w:bottom w:val="none" w:sz="0" w:space="0" w:color="auto"/>
        <w:right w:val="none" w:sz="0" w:space="0" w:color="auto"/>
      </w:divBdr>
    </w:div>
    <w:div w:id="414013816">
      <w:bodyDiv w:val="1"/>
      <w:marLeft w:val="0"/>
      <w:marRight w:val="0"/>
      <w:marTop w:val="0"/>
      <w:marBottom w:val="0"/>
      <w:divBdr>
        <w:top w:val="none" w:sz="0" w:space="0" w:color="auto"/>
        <w:left w:val="none" w:sz="0" w:space="0" w:color="auto"/>
        <w:bottom w:val="none" w:sz="0" w:space="0" w:color="auto"/>
        <w:right w:val="none" w:sz="0" w:space="0" w:color="auto"/>
      </w:divBdr>
    </w:div>
    <w:div w:id="416875471">
      <w:bodyDiv w:val="1"/>
      <w:marLeft w:val="0"/>
      <w:marRight w:val="0"/>
      <w:marTop w:val="0"/>
      <w:marBottom w:val="0"/>
      <w:divBdr>
        <w:top w:val="none" w:sz="0" w:space="0" w:color="auto"/>
        <w:left w:val="none" w:sz="0" w:space="0" w:color="auto"/>
        <w:bottom w:val="none" w:sz="0" w:space="0" w:color="auto"/>
        <w:right w:val="none" w:sz="0" w:space="0" w:color="auto"/>
      </w:divBdr>
    </w:div>
    <w:div w:id="420369882">
      <w:bodyDiv w:val="1"/>
      <w:marLeft w:val="0"/>
      <w:marRight w:val="0"/>
      <w:marTop w:val="0"/>
      <w:marBottom w:val="0"/>
      <w:divBdr>
        <w:top w:val="none" w:sz="0" w:space="0" w:color="auto"/>
        <w:left w:val="none" w:sz="0" w:space="0" w:color="auto"/>
        <w:bottom w:val="none" w:sz="0" w:space="0" w:color="auto"/>
        <w:right w:val="none" w:sz="0" w:space="0" w:color="auto"/>
      </w:divBdr>
    </w:div>
    <w:div w:id="420880433">
      <w:bodyDiv w:val="1"/>
      <w:marLeft w:val="0"/>
      <w:marRight w:val="0"/>
      <w:marTop w:val="0"/>
      <w:marBottom w:val="0"/>
      <w:divBdr>
        <w:top w:val="none" w:sz="0" w:space="0" w:color="auto"/>
        <w:left w:val="none" w:sz="0" w:space="0" w:color="auto"/>
        <w:bottom w:val="none" w:sz="0" w:space="0" w:color="auto"/>
        <w:right w:val="none" w:sz="0" w:space="0" w:color="auto"/>
      </w:divBdr>
    </w:div>
    <w:div w:id="429738007">
      <w:bodyDiv w:val="1"/>
      <w:marLeft w:val="0"/>
      <w:marRight w:val="0"/>
      <w:marTop w:val="0"/>
      <w:marBottom w:val="0"/>
      <w:divBdr>
        <w:top w:val="none" w:sz="0" w:space="0" w:color="auto"/>
        <w:left w:val="none" w:sz="0" w:space="0" w:color="auto"/>
        <w:bottom w:val="none" w:sz="0" w:space="0" w:color="auto"/>
        <w:right w:val="none" w:sz="0" w:space="0" w:color="auto"/>
      </w:divBdr>
    </w:div>
    <w:div w:id="430051786">
      <w:bodyDiv w:val="1"/>
      <w:marLeft w:val="0"/>
      <w:marRight w:val="0"/>
      <w:marTop w:val="0"/>
      <w:marBottom w:val="0"/>
      <w:divBdr>
        <w:top w:val="none" w:sz="0" w:space="0" w:color="auto"/>
        <w:left w:val="none" w:sz="0" w:space="0" w:color="auto"/>
        <w:bottom w:val="none" w:sz="0" w:space="0" w:color="auto"/>
        <w:right w:val="none" w:sz="0" w:space="0" w:color="auto"/>
      </w:divBdr>
    </w:div>
    <w:div w:id="433286363">
      <w:bodyDiv w:val="1"/>
      <w:marLeft w:val="0"/>
      <w:marRight w:val="0"/>
      <w:marTop w:val="0"/>
      <w:marBottom w:val="0"/>
      <w:divBdr>
        <w:top w:val="none" w:sz="0" w:space="0" w:color="auto"/>
        <w:left w:val="none" w:sz="0" w:space="0" w:color="auto"/>
        <w:bottom w:val="none" w:sz="0" w:space="0" w:color="auto"/>
        <w:right w:val="none" w:sz="0" w:space="0" w:color="auto"/>
      </w:divBdr>
    </w:div>
    <w:div w:id="436952401">
      <w:bodyDiv w:val="1"/>
      <w:marLeft w:val="0"/>
      <w:marRight w:val="0"/>
      <w:marTop w:val="0"/>
      <w:marBottom w:val="0"/>
      <w:divBdr>
        <w:top w:val="none" w:sz="0" w:space="0" w:color="auto"/>
        <w:left w:val="none" w:sz="0" w:space="0" w:color="auto"/>
        <w:bottom w:val="none" w:sz="0" w:space="0" w:color="auto"/>
        <w:right w:val="none" w:sz="0" w:space="0" w:color="auto"/>
      </w:divBdr>
    </w:div>
    <w:div w:id="465665377">
      <w:bodyDiv w:val="1"/>
      <w:marLeft w:val="0"/>
      <w:marRight w:val="0"/>
      <w:marTop w:val="0"/>
      <w:marBottom w:val="0"/>
      <w:divBdr>
        <w:top w:val="none" w:sz="0" w:space="0" w:color="auto"/>
        <w:left w:val="none" w:sz="0" w:space="0" w:color="auto"/>
        <w:bottom w:val="none" w:sz="0" w:space="0" w:color="auto"/>
        <w:right w:val="none" w:sz="0" w:space="0" w:color="auto"/>
      </w:divBdr>
    </w:div>
    <w:div w:id="470027185">
      <w:bodyDiv w:val="1"/>
      <w:marLeft w:val="0"/>
      <w:marRight w:val="0"/>
      <w:marTop w:val="0"/>
      <w:marBottom w:val="0"/>
      <w:divBdr>
        <w:top w:val="none" w:sz="0" w:space="0" w:color="auto"/>
        <w:left w:val="none" w:sz="0" w:space="0" w:color="auto"/>
        <w:bottom w:val="none" w:sz="0" w:space="0" w:color="auto"/>
        <w:right w:val="none" w:sz="0" w:space="0" w:color="auto"/>
      </w:divBdr>
    </w:div>
    <w:div w:id="483742496">
      <w:bodyDiv w:val="1"/>
      <w:marLeft w:val="0"/>
      <w:marRight w:val="0"/>
      <w:marTop w:val="0"/>
      <w:marBottom w:val="0"/>
      <w:divBdr>
        <w:top w:val="none" w:sz="0" w:space="0" w:color="auto"/>
        <w:left w:val="none" w:sz="0" w:space="0" w:color="auto"/>
        <w:bottom w:val="none" w:sz="0" w:space="0" w:color="auto"/>
        <w:right w:val="none" w:sz="0" w:space="0" w:color="auto"/>
      </w:divBdr>
    </w:div>
    <w:div w:id="488599537">
      <w:bodyDiv w:val="1"/>
      <w:marLeft w:val="0"/>
      <w:marRight w:val="0"/>
      <w:marTop w:val="0"/>
      <w:marBottom w:val="0"/>
      <w:divBdr>
        <w:top w:val="none" w:sz="0" w:space="0" w:color="auto"/>
        <w:left w:val="none" w:sz="0" w:space="0" w:color="auto"/>
        <w:bottom w:val="none" w:sz="0" w:space="0" w:color="auto"/>
        <w:right w:val="none" w:sz="0" w:space="0" w:color="auto"/>
      </w:divBdr>
    </w:div>
    <w:div w:id="490564484">
      <w:bodyDiv w:val="1"/>
      <w:marLeft w:val="0"/>
      <w:marRight w:val="0"/>
      <w:marTop w:val="0"/>
      <w:marBottom w:val="0"/>
      <w:divBdr>
        <w:top w:val="none" w:sz="0" w:space="0" w:color="auto"/>
        <w:left w:val="none" w:sz="0" w:space="0" w:color="auto"/>
        <w:bottom w:val="none" w:sz="0" w:space="0" w:color="auto"/>
        <w:right w:val="none" w:sz="0" w:space="0" w:color="auto"/>
      </w:divBdr>
    </w:div>
    <w:div w:id="492263911">
      <w:bodyDiv w:val="1"/>
      <w:marLeft w:val="0"/>
      <w:marRight w:val="0"/>
      <w:marTop w:val="0"/>
      <w:marBottom w:val="0"/>
      <w:divBdr>
        <w:top w:val="none" w:sz="0" w:space="0" w:color="auto"/>
        <w:left w:val="none" w:sz="0" w:space="0" w:color="auto"/>
        <w:bottom w:val="none" w:sz="0" w:space="0" w:color="auto"/>
        <w:right w:val="none" w:sz="0" w:space="0" w:color="auto"/>
      </w:divBdr>
    </w:div>
    <w:div w:id="502360050">
      <w:bodyDiv w:val="1"/>
      <w:marLeft w:val="0"/>
      <w:marRight w:val="0"/>
      <w:marTop w:val="0"/>
      <w:marBottom w:val="0"/>
      <w:divBdr>
        <w:top w:val="none" w:sz="0" w:space="0" w:color="auto"/>
        <w:left w:val="none" w:sz="0" w:space="0" w:color="auto"/>
        <w:bottom w:val="none" w:sz="0" w:space="0" w:color="auto"/>
        <w:right w:val="none" w:sz="0" w:space="0" w:color="auto"/>
      </w:divBdr>
    </w:div>
    <w:div w:id="505677438">
      <w:bodyDiv w:val="1"/>
      <w:marLeft w:val="0"/>
      <w:marRight w:val="0"/>
      <w:marTop w:val="0"/>
      <w:marBottom w:val="0"/>
      <w:divBdr>
        <w:top w:val="none" w:sz="0" w:space="0" w:color="auto"/>
        <w:left w:val="none" w:sz="0" w:space="0" w:color="auto"/>
        <w:bottom w:val="none" w:sz="0" w:space="0" w:color="auto"/>
        <w:right w:val="none" w:sz="0" w:space="0" w:color="auto"/>
      </w:divBdr>
    </w:div>
    <w:div w:id="508059238">
      <w:bodyDiv w:val="1"/>
      <w:marLeft w:val="0"/>
      <w:marRight w:val="0"/>
      <w:marTop w:val="0"/>
      <w:marBottom w:val="0"/>
      <w:divBdr>
        <w:top w:val="none" w:sz="0" w:space="0" w:color="auto"/>
        <w:left w:val="none" w:sz="0" w:space="0" w:color="auto"/>
        <w:bottom w:val="none" w:sz="0" w:space="0" w:color="auto"/>
        <w:right w:val="none" w:sz="0" w:space="0" w:color="auto"/>
      </w:divBdr>
    </w:div>
    <w:div w:id="509608041">
      <w:bodyDiv w:val="1"/>
      <w:marLeft w:val="0"/>
      <w:marRight w:val="0"/>
      <w:marTop w:val="0"/>
      <w:marBottom w:val="0"/>
      <w:divBdr>
        <w:top w:val="none" w:sz="0" w:space="0" w:color="auto"/>
        <w:left w:val="none" w:sz="0" w:space="0" w:color="auto"/>
        <w:bottom w:val="none" w:sz="0" w:space="0" w:color="auto"/>
        <w:right w:val="none" w:sz="0" w:space="0" w:color="auto"/>
      </w:divBdr>
    </w:div>
    <w:div w:id="510990470">
      <w:bodyDiv w:val="1"/>
      <w:marLeft w:val="0"/>
      <w:marRight w:val="0"/>
      <w:marTop w:val="0"/>
      <w:marBottom w:val="0"/>
      <w:divBdr>
        <w:top w:val="none" w:sz="0" w:space="0" w:color="auto"/>
        <w:left w:val="none" w:sz="0" w:space="0" w:color="auto"/>
        <w:bottom w:val="none" w:sz="0" w:space="0" w:color="auto"/>
        <w:right w:val="none" w:sz="0" w:space="0" w:color="auto"/>
      </w:divBdr>
    </w:div>
    <w:div w:id="513689658">
      <w:bodyDiv w:val="1"/>
      <w:marLeft w:val="0"/>
      <w:marRight w:val="0"/>
      <w:marTop w:val="0"/>
      <w:marBottom w:val="0"/>
      <w:divBdr>
        <w:top w:val="none" w:sz="0" w:space="0" w:color="auto"/>
        <w:left w:val="none" w:sz="0" w:space="0" w:color="auto"/>
        <w:bottom w:val="none" w:sz="0" w:space="0" w:color="auto"/>
        <w:right w:val="none" w:sz="0" w:space="0" w:color="auto"/>
      </w:divBdr>
    </w:div>
    <w:div w:id="517081386">
      <w:bodyDiv w:val="1"/>
      <w:marLeft w:val="0"/>
      <w:marRight w:val="0"/>
      <w:marTop w:val="0"/>
      <w:marBottom w:val="0"/>
      <w:divBdr>
        <w:top w:val="none" w:sz="0" w:space="0" w:color="auto"/>
        <w:left w:val="none" w:sz="0" w:space="0" w:color="auto"/>
        <w:bottom w:val="none" w:sz="0" w:space="0" w:color="auto"/>
        <w:right w:val="none" w:sz="0" w:space="0" w:color="auto"/>
      </w:divBdr>
    </w:div>
    <w:div w:id="530997170">
      <w:bodyDiv w:val="1"/>
      <w:marLeft w:val="0"/>
      <w:marRight w:val="0"/>
      <w:marTop w:val="0"/>
      <w:marBottom w:val="0"/>
      <w:divBdr>
        <w:top w:val="none" w:sz="0" w:space="0" w:color="auto"/>
        <w:left w:val="none" w:sz="0" w:space="0" w:color="auto"/>
        <w:bottom w:val="none" w:sz="0" w:space="0" w:color="auto"/>
        <w:right w:val="none" w:sz="0" w:space="0" w:color="auto"/>
      </w:divBdr>
    </w:div>
    <w:div w:id="537162969">
      <w:bodyDiv w:val="1"/>
      <w:marLeft w:val="0"/>
      <w:marRight w:val="0"/>
      <w:marTop w:val="0"/>
      <w:marBottom w:val="0"/>
      <w:divBdr>
        <w:top w:val="none" w:sz="0" w:space="0" w:color="auto"/>
        <w:left w:val="none" w:sz="0" w:space="0" w:color="auto"/>
        <w:bottom w:val="none" w:sz="0" w:space="0" w:color="auto"/>
        <w:right w:val="none" w:sz="0" w:space="0" w:color="auto"/>
      </w:divBdr>
    </w:div>
    <w:div w:id="540170105">
      <w:bodyDiv w:val="1"/>
      <w:marLeft w:val="0"/>
      <w:marRight w:val="0"/>
      <w:marTop w:val="0"/>
      <w:marBottom w:val="0"/>
      <w:divBdr>
        <w:top w:val="none" w:sz="0" w:space="0" w:color="auto"/>
        <w:left w:val="none" w:sz="0" w:space="0" w:color="auto"/>
        <w:bottom w:val="none" w:sz="0" w:space="0" w:color="auto"/>
        <w:right w:val="none" w:sz="0" w:space="0" w:color="auto"/>
      </w:divBdr>
    </w:div>
    <w:div w:id="599408914">
      <w:bodyDiv w:val="1"/>
      <w:marLeft w:val="0"/>
      <w:marRight w:val="0"/>
      <w:marTop w:val="0"/>
      <w:marBottom w:val="0"/>
      <w:divBdr>
        <w:top w:val="none" w:sz="0" w:space="0" w:color="auto"/>
        <w:left w:val="none" w:sz="0" w:space="0" w:color="auto"/>
        <w:bottom w:val="none" w:sz="0" w:space="0" w:color="auto"/>
        <w:right w:val="none" w:sz="0" w:space="0" w:color="auto"/>
      </w:divBdr>
    </w:div>
    <w:div w:id="599483403">
      <w:bodyDiv w:val="1"/>
      <w:marLeft w:val="0"/>
      <w:marRight w:val="0"/>
      <w:marTop w:val="0"/>
      <w:marBottom w:val="0"/>
      <w:divBdr>
        <w:top w:val="none" w:sz="0" w:space="0" w:color="auto"/>
        <w:left w:val="none" w:sz="0" w:space="0" w:color="auto"/>
        <w:bottom w:val="none" w:sz="0" w:space="0" w:color="auto"/>
        <w:right w:val="none" w:sz="0" w:space="0" w:color="auto"/>
      </w:divBdr>
    </w:div>
    <w:div w:id="600988304">
      <w:bodyDiv w:val="1"/>
      <w:marLeft w:val="0"/>
      <w:marRight w:val="0"/>
      <w:marTop w:val="0"/>
      <w:marBottom w:val="0"/>
      <w:divBdr>
        <w:top w:val="none" w:sz="0" w:space="0" w:color="auto"/>
        <w:left w:val="none" w:sz="0" w:space="0" w:color="auto"/>
        <w:bottom w:val="none" w:sz="0" w:space="0" w:color="auto"/>
        <w:right w:val="none" w:sz="0" w:space="0" w:color="auto"/>
      </w:divBdr>
    </w:div>
    <w:div w:id="602303067">
      <w:bodyDiv w:val="1"/>
      <w:marLeft w:val="0"/>
      <w:marRight w:val="0"/>
      <w:marTop w:val="0"/>
      <w:marBottom w:val="0"/>
      <w:divBdr>
        <w:top w:val="none" w:sz="0" w:space="0" w:color="auto"/>
        <w:left w:val="none" w:sz="0" w:space="0" w:color="auto"/>
        <w:bottom w:val="none" w:sz="0" w:space="0" w:color="auto"/>
        <w:right w:val="none" w:sz="0" w:space="0" w:color="auto"/>
      </w:divBdr>
    </w:div>
    <w:div w:id="608706815">
      <w:bodyDiv w:val="1"/>
      <w:marLeft w:val="0"/>
      <w:marRight w:val="0"/>
      <w:marTop w:val="0"/>
      <w:marBottom w:val="0"/>
      <w:divBdr>
        <w:top w:val="none" w:sz="0" w:space="0" w:color="auto"/>
        <w:left w:val="none" w:sz="0" w:space="0" w:color="auto"/>
        <w:bottom w:val="none" w:sz="0" w:space="0" w:color="auto"/>
        <w:right w:val="none" w:sz="0" w:space="0" w:color="auto"/>
      </w:divBdr>
    </w:div>
    <w:div w:id="617369394">
      <w:bodyDiv w:val="1"/>
      <w:marLeft w:val="0"/>
      <w:marRight w:val="0"/>
      <w:marTop w:val="0"/>
      <w:marBottom w:val="0"/>
      <w:divBdr>
        <w:top w:val="none" w:sz="0" w:space="0" w:color="auto"/>
        <w:left w:val="none" w:sz="0" w:space="0" w:color="auto"/>
        <w:bottom w:val="none" w:sz="0" w:space="0" w:color="auto"/>
        <w:right w:val="none" w:sz="0" w:space="0" w:color="auto"/>
      </w:divBdr>
    </w:div>
    <w:div w:id="625087924">
      <w:bodyDiv w:val="1"/>
      <w:marLeft w:val="0"/>
      <w:marRight w:val="0"/>
      <w:marTop w:val="0"/>
      <w:marBottom w:val="0"/>
      <w:divBdr>
        <w:top w:val="none" w:sz="0" w:space="0" w:color="auto"/>
        <w:left w:val="none" w:sz="0" w:space="0" w:color="auto"/>
        <w:bottom w:val="none" w:sz="0" w:space="0" w:color="auto"/>
        <w:right w:val="none" w:sz="0" w:space="0" w:color="auto"/>
      </w:divBdr>
    </w:div>
    <w:div w:id="633172240">
      <w:bodyDiv w:val="1"/>
      <w:marLeft w:val="0"/>
      <w:marRight w:val="0"/>
      <w:marTop w:val="0"/>
      <w:marBottom w:val="0"/>
      <w:divBdr>
        <w:top w:val="none" w:sz="0" w:space="0" w:color="auto"/>
        <w:left w:val="none" w:sz="0" w:space="0" w:color="auto"/>
        <w:bottom w:val="none" w:sz="0" w:space="0" w:color="auto"/>
        <w:right w:val="none" w:sz="0" w:space="0" w:color="auto"/>
      </w:divBdr>
    </w:div>
    <w:div w:id="638264740">
      <w:bodyDiv w:val="1"/>
      <w:marLeft w:val="0"/>
      <w:marRight w:val="0"/>
      <w:marTop w:val="0"/>
      <w:marBottom w:val="0"/>
      <w:divBdr>
        <w:top w:val="none" w:sz="0" w:space="0" w:color="auto"/>
        <w:left w:val="none" w:sz="0" w:space="0" w:color="auto"/>
        <w:bottom w:val="none" w:sz="0" w:space="0" w:color="auto"/>
        <w:right w:val="none" w:sz="0" w:space="0" w:color="auto"/>
      </w:divBdr>
    </w:div>
    <w:div w:id="642585594">
      <w:bodyDiv w:val="1"/>
      <w:marLeft w:val="0"/>
      <w:marRight w:val="0"/>
      <w:marTop w:val="0"/>
      <w:marBottom w:val="0"/>
      <w:divBdr>
        <w:top w:val="none" w:sz="0" w:space="0" w:color="auto"/>
        <w:left w:val="none" w:sz="0" w:space="0" w:color="auto"/>
        <w:bottom w:val="none" w:sz="0" w:space="0" w:color="auto"/>
        <w:right w:val="none" w:sz="0" w:space="0" w:color="auto"/>
      </w:divBdr>
    </w:div>
    <w:div w:id="648754140">
      <w:bodyDiv w:val="1"/>
      <w:marLeft w:val="0"/>
      <w:marRight w:val="0"/>
      <w:marTop w:val="0"/>
      <w:marBottom w:val="0"/>
      <w:divBdr>
        <w:top w:val="none" w:sz="0" w:space="0" w:color="auto"/>
        <w:left w:val="none" w:sz="0" w:space="0" w:color="auto"/>
        <w:bottom w:val="none" w:sz="0" w:space="0" w:color="auto"/>
        <w:right w:val="none" w:sz="0" w:space="0" w:color="auto"/>
      </w:divBdr>
    </w:div>
    <w:div w:id="650911839">
      <w:bodyDiv w:val="1"/>
      <w:marLeft w:val="0"/>
      <w:marRight w:val="0"/>
      <w:marTop w:val="0"/>
      <w:marBottom w:val="0"/>
      <w:divBdr>
        <w:top w:val="none" w:sz="0" w:space="0" w:color="auto"/>
        <w:left w:val="none" w:sz="0" w:space="0" w:color="auto"/>
        <w:bottom w:val="none" w:sz="0" w:space="0" w:color="auto"/>
        <w:right w:val="none" w:sz="0" w:space="0" w:color="auto"/>
      </w:divBdr>
    </w:div>
    <w:div w:id="661005370">
      <w:bodyDiv w:val="1"/>
      <w:marLeft w:val="0"/>
      <w:marRight w:val="0"/>
      <w:marTop w:val="0"/>
      <w:marBottom w:val="0"/>
      <w:divBdr>
        <w:top w:val="none" w:sz="0" w:space="0" w:color="auto"/>
        <w:left w:val="none" w:sz="0" w:space="0" w:color="auto"/>
        <w:bottom w:val="none" w:sz="0" w:space="0" w:color="auto"/>
        <w:right w:val="none" w:sz="0" w:space="0" w:color="auto"/>
      </w:divBdr>
    </w:div>
    <w:div w:id="662273553">
      <w:bodyDiv w:val="1"/>
      <w:marLeft w:val="0"/>
      <w:marRight w:val="0"/>
      <w:marTop w:val="0"/>
      <w:marBottom w:val="0"/>
      <w:divBdr>
        <w:top w:val="none" w:sz="0" w:space="0" w:color="auto"/>
        <w:left w:val="none" w:sz="0" w:space="0" w:color="auto"/>
        <w:bottom w:val="none" w:sz="0" w:space="0" w:color="auto"/>
        <w:right w:val="none" w:sz="0" w:space="0" w:color="auto"/>
      </w:divBdr>
    </w:div>
    <w:div w:id="676620125">
      <w:bodyDiv w:val="1"/>
      <w:marLeft w:val="0"/>
      <w:marRight w:val="0"/>
      <w:marTop w:val="0"/>
      <w:marBottom w:val="0"/>
      <w:divBdr>
        <w:top w:val="none" w:sz="0" w:space="0" w:color="auto"/>
        <w:left w:val="none" w:sz="0" w:space="0" w:color="auto"/>
        <w:bottom w:val="none" w:sz="0" w:space="0" w:color="auto"/>
        <w:right w:val="none" w:sz="0" w:space="0" w:color="auto"/>
      </w:divBdr>
    </w:div>
    <w:div w:id="677201177">
      <w:bodyDiv w:val="1"/>
      <w:marLeft w:val="0"/>
      <w:marRight w:val="0"/>
      <w:marTop w:val="0"/>
      <w:marBottom w:val="0"/>
      <w:divBdr>
        <w:top w:val="none" w:sz="0" w:space="0" w:color="auto"/>
        <w:left w:val="none" w:sz="0" w:space="0" w:color="auto"/>
        <w:bottom w:val="none" w:sz="0" w:space="0" w:color="auto"/>
        <w:right w:val="none" w:sz="0" w:space="0" w:color="auto"/>
      </w:divBdr>
    </w:div>
    <w:div w:id="691226035">
      <w:bodyDiv w:val="1"/>
      <w:marLeft w:val="0"/>
      <w:marRight w:val="0"/>
      <w:marTop w:val="0"/>
      <w:marBottom w:val="0"/>
      <w:divBdr>
        <w:top w:val="none" w:sz="0" w:space="0" w:color="auto"/>
        <w:left w:val="none" w:sz="0" w:space="0" w:color="auto"/>
        <w:bottom w:val="none" w:sz="0" w:space="0" w:color="auto"/>
        <w:right w:val="none" w:sz="0" w:space="0" w:color="auto"/>
      </w:divBdr>
    </w:div>
    <w:div w:id="716516288">
      <w:bodyDiv w:val="1"/>
      <w:marLeft w:val="0"/>
      <w:marRight w:val="0"/>
      <w:marTop w:val="0"/>
      <w:marBottom w:val="0"/>
      <w:divBdr>
        <w:top w:val="none" w:sz="0" w:space="0" w:color="auto"/>
        <w:left w:val="none" w:sz="0" w:space="0" w:color="auto"/>
        <w:bottom w:val="none" w:sz="0" w:space="0" w:color="auto"/>
        <w:right w:val="none" w:sz="0" w:space="0" w:color="auto"/>
      </w:divBdr>
    </w:div>
    <w:div w:id="726418148">
      <w:bodyDiv w:val="1"/>
      <w:marLeft w:val="0"/>
      <w:marRight w:val="0"/>
      <w:marTop w:val="0"/>
      <w:marBottom w:val="0"/>
      <w:divBdr>
        <w:top w:val="none" w:sz="0" w:space="0" w:color="auto"/>
        <w:left w:val="none" w:sz="0" w:space="0" w:color="auto"/>
        <w:bottom w:val="none" w:sz="0" w:space="0" w:color="auto"/>
        <w:right w:val="none" w:sz="0" w:space="0" w:color="auto"/>
      </w:divBdr>
    </w:div>
    <w:div w:id="746608110">
      <w:bodyDiv w:val="1"/>
      <w:marLeft w:val="0"/>
      <w:marRight w:val="0"/>
      <w:marTop w:val="0"/>
      <w:marBottom w:val="0"/>
      <w:divBdr>
        <w:top w:val="none" w:sz="0" w:space="0" w:color="auto"/>
        <w:left w:val="none" w:sz="0" w:space="0" w:color="auto"/>
        <w:bottom w:val="none" w:sz="0" w:space="0" w:color="auto"/>
        <w:right w:val="none" w:sz="0" w:space="0" w:color="auto"/>
      </w:divBdr>
    </w:div>
    <w:div w:id="752509575">
      <w:bodyDiv w:val="1"/>
      <w:marLeft w:val="0"/>
      <w:marRight w:val="0"/>
      <w:marTop w:val="0"/>
      <w:marBottom w:val="0"/>
      <w:divBdr>
        <w:top w:val="none" w:sz="0" w:space="0" w:color="auto"/>
        <w:left w:val="none" w:sz="0" w:space="0" w:color="auto"/>
        <w:bottom w:val="none" w:sz="0" w:space="0" w:color="auto"/>
        <w:right w:val="none" w:sz="0" w:space="0" w:color="auto"/>
      </w:divBdr>
    </w:div>
    <w:div w:id="759643781">
      <w:bodyDiv w:val="1"/>
      <w:marLeft w:val="0"/>
      <w:marRight w:val="0"/>
      <w:marTop w:val="0"/>
      <w:marBottom w:val="0"/>
      <w:divBdr>
        <w:top w:val="none" w:sz="0" w:space="0" w:color="auto"/>
        <w:left w:val="none" w:sz="0" w:space="0" w:color="auto"/>
        <w:bottom w:val="none" w:sz="0" w:space="0" w:color="auto"/>
        <w:right w:val="none" w:sz="0" w:space="0" w:color="auto"/>
      </w:divBdr>
    </w:div>
    <w:div w:id="763762868">
      <w:bodyDiv w:val="1"/>
      <w:marLeft w:val="0"/>
      <w:marRight w:val="0"/>
      <w:marTop w:val="0"/>
      <w:marBottom w:val="0"/>
      <w:divBdr>
        <w:top w:val="none" w:sz="0" w:space="0" w:color="auto"/>
        <w:left w:val="none" w:sz="0" w:space="0" w:color="auto"/>
        <w:bottom w:val="none" w:sz="0" w:space="0" w:color="auto"/>
        <w:right w:val="none" w:sz="0" w:space="0" w:color="auto"/>
      </w:divBdr>
    </w:div>
    <w:div w:id="764158564">
      <w:bodyDiv w:val="1"/>
      <w:marLeft w:val="0"/>
      <w:marRight w:val="0"/>
      <w:marTop w:val="0"/>
      <w:marBottom w:val="0"/>
      <w:divBdr>
        <w:top w:val="none" w:sz="0" w:space="0" w:color="auto"/>
        <w:left w:val="none" w:sz="0" w:space="0" w:color="auto"/>
        <w:bottom w:val="none" w:sz="0" w:space="0" w:color="auto"/>
        <w:right w:val="none" w:sz="0" w:space="0" w:color="auto"/>
      </w:divBdr>
    </w:div>
    <w:div w:id="766073149">
      <w:bodyDiv w:val="1"/>
      <w:marLeft w:val="0"/>
      <w:marRight w:val="0"/>
      <w:marTop w:val="0"/>
      <w:marBottom w:val="0"/>
      <w:divBdr>
        <w:top w:val="none" w:sz="0" w:space="0" w:color="auto"/>
        <w:left w:val="none" w:sz="0" w:space="0" w:color="auto"/>
        <w:bottom w:val="none" w:sz="0" w:space="0" w:color="auto"/>
        <w:right w:val="none" w:sz="0" w:space="0" w:color="auto"/>
      </w:divBdr>
    </w:div>
    <w:div w:id="772359321">
      <w:bodyDiv w:val="1"/>
      <w:marLeft w:val="0"/>
      <w:marRight w:val="0"/>
      <w:marTop w:val="0"/>
      <w:marBottom w:val="0"/>
      <w:divBdr>
        <w:top w:val="none" w:sz="0" w:space="0" w:color="auto"/>
        <w:left w:val="none" w:sz="0" w:space="0" w:color="auto"/>
        <w:bottom w:val="none" w:sz="0" w:space="0" w:color="auto"/>
        <w:right w:val="none" w:sz="0" w:space="0" w:color="auto"/>
      </w:divBdr>
    </w:div>
    <w:div w:id="774983863">
      <w:bodyDiv w:val="1"/>
      <w:marLeft w:val="0"/>
      <w:marRight w:val="0"/>
      <w:marTop w:val="0"/>
      <w:marBottom w:val="0"/>
      <w:divBdr>
        <w:top w:val="none" w:sz="0" w:space="0" w:color="auto"/>
        <w:left w:val="none" w:sz="0" w:space="0" w:color="auto"/>
        <w:bottom w:val="none" w:sz="0" w:space="0" w:color="auto"/>
        <w:right w:val="none" w:sz="0" w:space="0" w:color="auto"/>
      </w:divBdr>
    </w:div>
    <w:div w:id="779685601">
      <w:bodyDiv w:val="1"/>
      <w:marLeft w:val="0"/>
      <w:marRight w:val="0"/>
      <w:marTop w:val="0"/>
      <w:marBottom w:val="0"/>
      <w:divBdr>
        <w:top w:val="none" w:sz="0" w:space="0" w:color="auto"/>
        <w:left w:val="none" w:sz="0" w:space="0" w:color="auto"/>
        <w:bottom w:val="none" w:sz="0" w:space="0" w:color="auto"/>
        <w:right w:val="none" w:sz="0" w:space="0" w:color="auto"/>
      </w:divBdr>
    </w:div>
    <w:div w:id="780077627">
      <w:bodyDiv w:val="1"/>
      <w:marLeft w:val="0"/>
      <w:marRight w:val="0"/>
      <w:marTop w:val="0"/>
      <w:marBottom w:val="0"/>
      <w:divBdr>
        <w:top w:val="none" w:sz="0" w:space="0" w:color="auto"/>
        <w:left w:val="none" w:sz="0" w:space="0" w:color="auto"/>
        <w:bottom w:val="none" w:sz="0" w:space="0" w:color="auto"/>
        <w:right w:val="none" w:sz="0" w:space="0" w:color="auto"/>
      </w:divBdr>
    </w:div>
    <w:div w:id="780879343">
      <w:bodyDiv w:val="1"/>
      <w:marLeft w:val="0"/>
      <w:marRight w:val="0"/>
      <w:marTop w:val="0"/>
      <w:marBottom w:val="0"/>
      <w:divBdr>
        <w:top w:val="none" w:sz="0" w:space="0" w:color="auto"/>
        <w:left w:val="none" w:sz="0" w:space="0" w:color="auto"/>
        <w:bottom w:val="none" w:sz="0" w:space="0" w:color="auto"/>
        <w:right w:val="none" w:sz="0" w:space="0" w:color="auto"/>
      </w:divBdr>
    </w:div>
    <w:div w:id="783424889">
      <w:bodyDiv w:val="1"/>
      <w:marLeft w:val="0"/>
      <w:marRight w:val="0"/>
      <w:marTop w:val="0"/>
      <w:marBottom w:val="0"/>
      <w:divBdr>
        <w:top w:val="none" w:sz="0" w:space="0" w:color="auto"/>
        <w:left w:val="none" w:sz="0" w:space="0" w:color="auto"/>
        <w:bottom w:val="none" w:sz="0" w:space="0" w:color="auto"/>
        <w:right w:val="none" w:sz="0" w:space="0" w:color="auto"/>
      </w:divBdr>
    </w:div>
    <w:div w:id="783962616">
      <w:bodyDiv w:val="1"/>
      <w:marLeft w:val="0"/>
      <w:marRight w:val="0"/>
      <w:marTop w:val="0"/>
      <w:marBottom w:val="0"/>
      <w:divBdr>
        <w:top w:val="none" w:sz="0" w:space="0" w:color="auto"/>
        <w:left w:val="none" w:sz="0" w:space="0" w:color="auto"/>
        <w:bottom w:val="none" w:sz="0" w:space="0" w:color="auto"/>
        <w:right w:val="none" w:sz="0" w:space="0" w:color="auto"/>
      </w:divBdr>
    </w:div>
    <w:div w:id="788282775">
      <w:bodyDiv w:val="1"/>
      <w:marLeft w:val="0"/>
      <w:marRight w:val="0"/>
      <w:marTop w:val="0"/>
      <w:marBottom w:val="0"/>
      <w:divBdr>
        <w:top w:val="none" w:sz="0" w:space="0" w:color="auto"/>
        <w:left w:val="none" w:sz="0" w:space="0" w:color="auto"/>
        <w:bottom w:val="none" w:sz="0" w:space="0" w:color="auto"/>
        <w:right w:val="none" w:sz="0" w:space="0" w:color="auto"/>
      </w:divBdr>
    </w:div>
    <w:div w:id="788547419">
      <w:bodyDiv w:val="1"/>
      <w:marLeft w:val="0"/>
      <w:marRight w:val="0"/>
      <w:marTop w:val="0"/>
      <w:marBottom w:val="0"/>
      <w:divBdr>
        <w:top w:val="none" w:sz="0" w:space="0" w:color="auto"/>
        <w:left w:val="none" w:sz="0" w:space="0" w:color="auto"/>
        <w:bottom w:val="none" w:sz="0" w:space="0" w:color="auto"/>
        <w:right w:val="none" w:sz="0" w:space="0" w:color="auto"/>
      </w:divBdr>
    </w:div>
    <w:div w:id="789588102">
      <w:bodyDiv w:val="1"/>
      <w:marLeft w:val="0"/>
      <w:marRight w:val="0"/>
      <w:marTop w:val="0"/>
      <w:marBottom w:val="0"/>
      <w:divBdr>
        <w:top w:val="none" w:sz="0" w:space="0" w:color="auto"/>
        <w:left w:val="none" w:sz="0" w:space="0" w:color="auto"/>
        <w:bottom w:val="none" w:sz="0" w:space="0" w:color="auto"/>
        <w:right w:val="none" w:sz="0" w:space="0" w:color="auto"/>
      </w:divBdr>
    </w:div>
    <w:div w:id="801851763">
      <w:bodyDiv w:val="1"/>
      <w:marLeft w:val="0"/>
      <w:marRight w:val="0"/>
      <w:marTop w:val="0"/>
      <w:marBottom w:val="0"/>
      <w:divBdr>
        <w:top w:val="none" w:sz="0" w:space="0" w:color="auto"/>
        <w:left w:val="none" w:sz="0" w:space="0" w:color="auto"/>
        <w:bottom w:val="none" w:sz="0" w:space="0" w:color="auto"/>
        <w:right w:val="none" w:sz="0" w:space="0" w:color="auto"/>
      </w:divBdr>
    </w:div>
    <w:div w:id="802187612">
      <w:bodyDiv w:val="1"/>
      <w:marLeft w:val="0"/>
      <w:marRight w:val="0"/>
      <w:marTop w:val="0"/>
      <w:marBottom w:val="0"/>
      <w:divBdr>
        <w:top w:val="none" w:sz="0" w:space="0" w:color="auto"/>
        <w:left w:val="none" w:sz="0" w:space="0" w:color="auto"/>
        <w:bottom w:val="none" w:sz="0" w:space="0" w:color="auto"/>
        <w:right w:val="none" w:sz="0" w:space="0" w:color="auto"/>
      </w:divBdr>
    </w:div>
    <w:div w:id="803040311">
      <w:bodyDiv w:val="1"/>
      <w:marLeft w:val="0"/>
      <w:marRight w:val="0"/>
      <w:marTop w:val="0"/>
      <w:marBottom w:val="0"/>
      <w:divBdr>
        <w:top w:val="none" w:sz="0" w:space="0" w:color="auto"/>
        <w:left w:val="none" w:sz="0" w:space="0" w:color="auto"/>
        <w:bottom w:val="none" w:sz="0" w:space="0" w:color="auto"/>
        <w:right w:val="none" w:sz="0" w:space="0" w:color="auto"/>
      </w:divBdr>
    </w:div>
    <w:div w:id="807824933">
      <w:bodyDiv w:val="1"/>
      <w:marLeft w:val="0"/>
      <w:marRight w:val="0"/>
      <w:marTop w:val="0"/>
      <w:marBottom w:val="0"/>
      <w:divBdr>
        <w:top w:val="none" w:sz="0" w:space="0" w:color="auto"/>
        <w:left w:val="none" w:sz="0" w:space="0" w:color="auto"/>
        <w:bottom w:val="none" w:sz="0" w:space="0" w:color="auto"/>
        <w:right w:val="none" w:sz="0" w:space="0" w:color="auto"/>
      </w:divBdr>
    </w:div>
    <w:div w:id="813251862">
      <w:bodyDiv w:val="1"/>
      <w:marLeft w:val="0"/>
      <w:marRight w:val="0"/>
      <w:marTop w:val="0"/>
      <w:marBottom w:val="0"/>
      <w:divBdr>
        <w:top w:val="none" w:sz="0" w:space="0" w:color="auto"/>
        <w:left w:val="none" w:sz="0" w:space="0" w:color="auto"/>
        <w:bottom w:val="none" w:sz="0" w:space="0" w:color="auto"/>
        <w:right w:val="none" w:sz="0" w:space="0" w:color="auto"/>
      </w:divBdr>
    </w:div>
    <w:div w:id="821853213">
      <w:bodyDiv w:val="1"/>
      <w:marLeft w:val="0"/>
      <w:marRight w:val="0"/>
      <w:marTop w:val="0"/>
      <w:marBottom w:val="0"/>
      <w:divBdr>
        <w:top w:val="none" w:sz="0" w:space="0" w:color="auto"/>
        <w:left w:val="none" w:sz="0" w:space="0" w:color="auto"/>
        <w:bottom w:val="none" w:sz="0" w:space="0" w:color="auto"/>
        <w:right w:val="none" w:sz="0" w:space="0" w:color="auto"/>
      </w:divBdr>
    </w:div>
    <w:div w:id="830607394">
      <w:bodyDiv w:val="1"/>
      <w:marLeft w:val="0"/>
      <w:marRight w:val="0"/>
      <w:marTop w:val="0"/>
      <w:marBottom w:val="0"/>
      <w:divBdr>
        <w:top w:val="none" w:sz="0" w:space="0" w:color="auto"/>
        <w:left w:val="none" w:sz="0" w:space="0" w:color="auto"/>
        <w:bottom w:val="none" w:sz="0" w:space="0" w:color="auto"/>
        <w:right w:val="none" w:sz="0" w:space="0" w:color="auto"/>
      </w:divBdr>
    </w:div>
    <w:div w:id="836967954">
      <w:bodyDiv w:val="1"/>
      <w:marLeft w:val="0"/>
      <w:marRight w:val="0"/>
      <w:marTop w:val="0"/>
      <w:marBottom w:val="0"/>
      <w:divBdr>
        <w:top w:val="none" w:sz="0" w:space="0" w:color="auto"/>
        <w:left w:val="none" w:sz="0" w:space="0" w:color="auto"/>
        <w:bottom w:val="none" w:sz="0" w:space="0" w:color="auto"/>
        <w:right w:val="none" w:sz="0" w:space="0" w:color="auto"/>
      </w:divBdr>
    </w:div>
    <w:div w:id="837162147">
      <w:bodyDiv w:val="1"/>
      <w:marLeft w:val="0"/>
      <w:marRight w:val="0"/>
      <w:marTop w:val="0"/>
      <w:marBottom w:val="0"/>
      <w:divBdr>
        <w:top w:val="none" w:sz="0" w:space="0" w:color="auto"/>
        <w:left w:val="none" w:sz="0" w:space="0" w:color="auto"/>
        <w:bottom w:val="none" w:sz="0" w:space="0" w:color="auto"/>
        <w:right w:val="none" w:sz="0" w:space="0" w:color="auto"/>
      </w:divBdr>
    </w:div>
    <w:div w:id="840046266">
      <w:bodyDiv w:val="1"/>
      <w:marLeft w:val="0"/>
      <w:marRight w:val="0"/>
      <w:marTop w:val="0"/>
      <w:marBottom w:val="0"/>
      <w:divBdr>
        <w:top w:val="none" w:sz="0" w:space="0" w:color="auto"/>
        <w:left w:val="none" w:sz="0" w:space="0" w:color="auto"/>
        <w:bottom w:val="none" w:sz="0" w:space="0" w:color="auto"/>
        <w:right w:val="none" w:sz="0" w:space="0" w:color="auto"/>
      </w:divBdr>
    </w:div>
    <w:div w:id="840237261">
      <w:bodyDiv w:val="1"/>
      <w:marLeft w:val="0"/>
      <w:marRight w:val="0"/>
      <w:marTop w:val="0"/>
      <w:marBottom w:val="0"/>
      <w:divBdr>
        <w:top w:val="none" w:sz="0" w:space="0" w:color="auto"/>
        <w:left w:val="none" w:sz="0" w:space="0" w:color="auto"/>
        <w:bottom w:val="none" w:sz="0" w:space="0" w:color="auto"/>
        <w:right w:val="none" w:sz="0" w:space="0" w:color="auto"/>
      </w:divBdr>
    </w:div>
    <w:div w:id="845485123">
      <w:bodyDiv w:val="1"/>
      <w:marLeft w:val="0"/>
      <w:marRight w:val="0"/>
      <w:marTop w:val="0"/>
      <w:marBottom w:val="0"/>
      <w:divBdr>
        <w:top w:val="none" w:sz="0" w:space="0" w:color="auto"/>
        <w:left w:val="none" w:sz="0" w:space="0" w:color="auto"/>
        <w:bottom w:val="none" w:sz="0" w:space="0" w:color="auto"/>
        <w:right w:val="none" w:sz="0" w:space="0" w:color="auto"/>
      </w:divBdr>
    </w:div>
    <w:div w:id="861631842">
      <w:bodyDiv w:val="1"/>
      <w:marLeft w:val="0"/>
      <w:marRight w:val="0"/>
      <w:marTop w:val="0"/>
      <w:marBottom w:val="0"/>
      <w:divBdr>
        <w:top w:val="none" w:sz="0" w:space="0" w:color="auto"/>
        <w:left w:val="none" w:sz="0" w:space="0" w:color="auto"/>
        <w:bottom w:val="none" w:sz="0" w:space="0" w:color="auto"/>
        <w:right w:val="none" w:sz="0" w:space="0" w:color="auto"/>
      </w:divBdr>
    </w:div>
    <w:div w:id="864565375">
      <w:bodyDiv w:val="1"/>
      <w:marLeft w:val="0"/>
      <w:marRight w:val="0"/>
      <w:marTop w:val="0"/>
      <w:marBottom w:val="0"/>
      <w:divBdr>
        <w:top w:val="none" w:sz="0" w:space="0" w:color="auto"/>
        <w:left w:val="none" w:sz="0" w:space="0" w:color="auto"/>
        <w:bottom w:val="none" w:sz="0" w:space="0" w:color="auto"/>
        <w:right w:val="none" w:sz="0" w:space="0" w:color="auto"/>
      </w:divBdr>
    </w:div>
    <w:div w:id="867523514">
      <w:bodyDiv w:val="1"/>
      <w:marLeft w:val="0"/>
      <w:marRight w:val="0"/>
      <w:marTop w:val="0"/>
      <w:marBottom w:val="0"/>
      <w:divBdr>
        <w:top w:val="none" w:sz="0" w:space="0" w:color="auto"/>
        <w:left w:val="none" w:sz="0" w:space="0" w:color="auto"/>
        <w:bottom w:val="none" w:sz="0" w:space="0" w:color="auto"/>
        <w:right w:val="none" w:sz="0" w:space="0" w:color="auto"/>
      </w:divBdr>
      <w:divsChild>
        <w:div w:id="541744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5804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305591">
      <w:bodyDiv w:val="1"/>
      <w:marLeft w:val="0"/>
      <w:marRight w:val="0"/>
      <w:marTop w:val="0"/>
      <w:marBottom w:val="0"/>
      <w:divBdr>
        <w:top w:val="none" w:sz="0" w:space="0" w:color="auto"/>
        <w:left w:val="none" w:sz="0" w:space="0" w:color="auto"/>
        <w:bottom w:val="none" w:sz="0" w:space="0" w:color="auto"/>
        <w:right w:val="none" w:sz="0" w:space="0" w:color="auto"/>
      </w:divBdr>
    </w:div>
    <w:div w:id="872428322">
      <w:bodyDiv w:val="1"/>
      <w:marLeft w:val="0"/>
      <w:marRight w:val="0"/>
      <w:marTop w:val="0"/>
      <w:marBottom w:val="0"/>
      <w:divBdr>
        <w:top w:val="none" w:sz="0" w:space="0" w:color="auto"/>
        <w:left w:val="none" w:sz="0" w:space="0" w:color="auto"/>
        <w:bottom w:val="none" w:sz="0" w:space="0" w:color="auto"/>
        <w:right w:val="none" w:sz="0" w:space="0" w:color="auto"/>
      </w:divBdr>
    </w:div>
    <w:div w:id="878249154">
      <w:bodyDiv w:val="1"/>
      <w:marLeft w:val="0"/>
      <w:marRight w:val="0"/>
      <w:marTop w:val="0"/>
      <w:marBottom w:val="0"/>
      <w:divBdr>
        <w:top w:val="none" w:sz="0" w:space="0" w:color="auto"/>
        <w:left w:val="none" w:sz="0" w:space="0" w:color="auto"/>
        <w:bottom w:val="none" w:sz="0" w:space="0" w:color="auto"/>
        <w:right w:val="none" w:sz="0" w:space="0" w:color="auto"/>
      </w:divBdr>
    </w:div>
    <w:div w:id="881597571">
      <w:bodyDiv w:val="1"/>
      <w:marLeft w:val="0"/>
      <w:marRight w:val="0"/>
      <w:marTop w:val="0"/>
      <w:marBottom w:val="0"/>
      <w:divBdr>
        <w:top w:val="none" w:sz="0" w:space="0" w:color="auto"/>
        <w:left w:val="none" w:sz="0" w:space="0" w:color="auto"/>
        <w:bottom w:val="none" w:sz="0" w:space="0" w:color="auto"/>
        <w:right w:val="none" w:sz="0" w:space="0" w:color="auto"/>
      </w:divBdr>
    </w:div>
    <w:div w:id="882600201">
      <w:bodyDiv w:val="1"/>
      <w:marLeft w:val="0"/>
      <w:marRight w:val="0"/>
      <w:marTop w:val="0"/>
      <w:marBottom w:val="0"/>
      <w:divBdr>
        <w:top w:val="none" w:sz="0" w:space="0" w:color="auto"/>
        <w:left w:val="none" w:sz="0" w:space="0" w:color="auto"/>
        <w:bottom w:val="none" w:sz="0" w:space="0" w:color="auto"/>
        <w:right w:val="none" w:sz="0" w:space="0" w:color="auto"/>
      </w:divBdr>
    </w:div>
    <w:div w:id="894201212">
      <w:bodyDiv w:val="1"/>
      <w:marLeft w:val="0"/>
      <w:marRight w:val="0"/>
      <w:marTop w:val="0"/>
      <w:marBottom w:val="0"/>
      <w:divBdr>
        <w:top w:val="none" w:sz="0" w:space="0" w:color="auto"/>
        <w:left w:val="none" w:sz="0" w:space="0" w:color="auto"/>
        <w:bottom w:val="none" w:sz="0" w:space="0" w:color="auto"/>
        <w:right w:val="none" w:sz="0" w:space="0" w:color="auto"/>
      </w:divBdr>
    </w:div>
    <w:div w:id="899100063">
      <w:bodyDiv w:val="1"/>
      <w:marLeft w:val="0"/>
      <w:marRight w:val="0"/>
      <w:marTop w:val="0"/>
      <w:marBottom w:val="0"/>
      <w:divBdr>
        <w:top w:val="none" w:sz="0" w:space="0" w:color="auto"/>
        <w:left w:val="none" w:sz="0" w:space="0" w:color="auto"/>
        <w:bottom w:val="none" w:sz="0" w:space="0" w:color="auto"/>
        <w:right w:val="none" w:sz="0" w:space="0" w:color="auto"/>
      </w:divBdr>
    </w:div>
    <w:div w:id="900598574">
      <w:bodyDiv w:val="1"/>
      <w:marLeft w:val="0"/>
      <w:marRight w:val="0"/>
      <w:marTop w:val="0"/>
      <w:marBottom w:val="0"/>
      <w:divBdr>
        <w:top w:val="none" w:sz="0" w:space="0" w:color="auto"/>
        <w:left w:val="none" w:sz="0" w:space="0" w:color="auto"/>
        <w:bottom w:val="none" w:sz="0" w:space="0" w:color="auto"/>
        <w:right w:val="none" w:sz="0" w:space="0" w:color="auto"/>
      </w:divBdr>
    </w:div>
    <w:div w:id="904607027">
      <w:bodyDiv w:val="1"/>
      <w:marLeft w:val="0"/>
      <w:marRight w:val="0"/>
      <w:marTop w:val="0"/>
      <w:marBottom w:val="0"/>
      <w:divBdr>
        <w:top w:val="none" w:sz="0" w:space="0" w:color="auto"/>
        <w:left w:val="none" w:sz="0" w:space="0" w:color="auto"/>
        <w:bottom w:val="none" w:sz="0" w:space="0" w:color="auto"/>
        <w:right w:val="none" w:sz="0" w:space="0" w:color="auto"/>
      </w:divBdr>
    </w:div>
    <w:div w:id="905455642">
      <w:bodyDiv w:val="1"/>
      <w:marLeft w:val="0"/>
      <w:marRight w:val="0"/>
      <w:marTop w:val="0"/>
      <w:marBottom w:val="0"/>
      <w:divBdr>
        <w:top w:val="none" w:sz="0" w:space="0" w:color="auto"/>
        <w:left w:val="none" w:sz="0" w:space="0" w:color="auto"/>
        <w:bottom w:val="none" w:sz="0" w:space="0" w:color="auto"/>
        <w:right w:val="none" w:sz="0" w:space="0" w:color="auto"/>
      </w:divBdr>
    </w:div>
    <w:div w:id="922304339">
      <w:bodyDiv w:val="1"/>
      <w:marLeft w:val="0"/>
      <w:marRight w:val="0"/>
      <w:marTop w:val="0"/>
      <w:marBottom w:val="0"/>
      <w:divBdr>
        <w:top w:val="none" w:sz="0" w:space="0" w:color="auto"/>
        <w:left w:val="none" w:sz="0" w:space="0" w:color="auto"/>
        <w:bottom w:val="none" w:sz="0" w:space="0" w:color="auto"/>
        <w:right w:val="none" w:sz="0" w:space="0" w:color="auto"/>
      </w:divBdr>
    </w:div>
    <w:div w:id="934285434">
      <w:bodyDiv w:val="1"/>
      <w:marLeft w:val="0"/>
      <w:marRight w:val="0"/>
      <w:marTop w:val="0"/>
      <w:marBottom w:val="0"/>
      <w:divBdr>
        <w:top w:val="none" w:sz="0" w:space="0" w:color="auto"/>
        <w:left w:val="none" w:sz="0" w:space="0" w:color="auto"/>
        <w:bottom w:val="none" w:sz="0" w:space="0" w:color="auto"/>
        <w:right w:val="none" w:sz="0" w:space="0" w:color="auto"/>
      </w:divBdr>
    </w:div>
    <w:div w:id="941456535">
      <w:bodyDiv w:val="1"/>
      <w:marLeft w:val="0"/>
      <w:marRight w:val="0"/>
      <w:marTop w:val="0"/>
      <w:marBottom w:val="0"/>
      <w:divBdr>
        <w:top w:val="none" w:sz="0" w:space="0" w:color="auto"/>
        <w:left w:val="none" w:sz="0" w:space="0" w:color="auto"/>
        <w:bottom w:val="none" w:sz="0" w:space="0" w:color="auto"/>
        <w:right w:val="none" w:sz="0" w:space="0" w:color="auto"/>
      </w:divBdr>
    </w:div>
    <w:div w:id="944001869">
      <w:bodyDiv w:val="1"/>
      <w:marLeft w:val="0"/>
      <w:marRight w:val="0"/>
      <w:marTop w:val="0"/>
      <w:marBottom w:val="0"/>
      <w:divBdr>
        <w:top w:val="none" w:sz="0" w:space="0" w:color="auto"/>
        <w:left w:val="none" w:sz="0" w:space="0" w:color="auto"/>
        <w:bottom w:val="none" w:sz="0" w:space="0" w:color="auto"/>
        <w:right w:val="none" w:sz="0" w:space="0" w:color="auto"/>
      </w:divBdr>
    </w:div>
    <w:div w:id="944927494">
      <w:bodyDiv w:val="1"/>
      <w:marLeft w:val="0"/>
      <w:marRight w:val="0"/>
      <w:marTop w:val="0"/>
      <w:marBottom w:val="0"/>
      <w:divBdr>
        <w:top w:val="none" w:sz="0" w:space="0" w:color="auto"/>
        <w:left w:val="none" w:sz="0" w:space="0" w:color="auto"/>
        <w:bottom w:val="none" w:sz="0" w:space="0" w:color="auto"/>
        <w:right w:val="none" w:sz="0" w:space="0" w:color="auto"/>
      </w:divBdr>
    </w:div>
    <w:div w:id="957224730">
      <w:bodyDiv w:val="1"/>
      <w:marLeft w:val="0"/>
      <w:marRight w:val="0"/>
      <w:marTop w:val="0"/>
      <w:marBottom w:val="0"/>
      <w:divBdr>
        <w:top w:val="none" w:sz="0" w:space="0" w:color="auto"/>
        <w:left w:val="none" w:sz="0" w:space="0" w:color="auto"/>
        <w:bottom w:val="none" w:sz="0" w:space="0" w:color="auto"/>
        <w:right w:val="none" w:sz="0" w:space="0" w:color="auto"/>
      </w:divBdr>
    </w:div>
    <w:div w:id="961961100">
      <w:bodyDiv w:val="1"/>
      <w:marLeft w:val="0"/>
      <w:marRight w:val="0"/>
      <w:marTop w:val="0"/>
      <w:marBottom w:val="0"/>
      <w:divBdr>
        <w:top w:val="none" w:sz="0" w:space="0" w:color="auto"/>
        <w:left w:val="none" w:sz="0" w:space="0" w:color="auto"/>
        <w:bottom w:val="none" w:sz="0" w:space="0" w:color="auto"/>
        <w:right w:val="none" w:sz="0" w:space="0" w:color="auto"/>
      </w:divBdr>
    </w:div>
    <w:div w:id="971399654">
      <w:bodyDiv w:val="1"/>
      <w:marLeft w:val="0"/>
      <w:marRight w:val="0"/>
      <w:marTop w:val="0"/>
      <w:marBottom w:val="0"/>
      <w:divBdr>
        <w:top w:val="none" w:sz="0" w:space="0" w:color="auto"/>
        <w:left w:val="none" w:sz="0" w:space="0" w:color="auto"/>
        <w:bottom w:val="none" w:sz="0" w:space="0" w:color="auto"/>
        <w:right w:val="none" w:sz="0" w:space="0" w:color="auto"/>
      </w:divBdr>
    </w:div>
    <w:div w:id="972296128">
      <w:bodyDiv w:val="1"/>
      <w:marLeft w:val="0"/>
      <w:marRight w:val="0"/>
      <w:marTop w:val="0"/>
      <w:marBottom w:val="0"/>
      <w:divBdr>
        <w:top w:val="none" w:sz="0" w:space="0" w:color="auto"/>
        <w:left w:val="none" w:sz="0" w:space="0" w:color="auto"/>
        <w:bottom w:val="none" w:sz="0" w:space="0" w:color="auto"/>
        <w:right w:val="none" w:sz="0" w:space="0" w:color="auto"/>
      </w:divBdr>
    </w:div>
    <w:div w:id="1000737777">
      <w:bodyDiv w:val="1"/>
      <w:marLeft w:val="0"/>
      <w:marRight w:val="0"/>
      <w:marTop w:val="0"/>
      <w:marBottom w:val="0"/>
      <w:divBdr>
        <w:top w:val="none" w:sz="0" w:space="0" w:color="auto"/>
        <w:left w:val="none" w:sz="0" w:space="0" w:color="auto"/>
        <w:bottom w:val="none" w:sz="0" w:space="0" w:color="auto"/>
        <w:right w:val="none" w:sz="0" w:space="0" w:color="auto"/>
      </w:divBdr>
    </w:div>
    <w:div w:id="1005792321">
      <w:bodyDiv w:val="1"/>
      <w:marLeft w:val="0"/>
      <w:marRight w:val="0"/>
      <w:marTop w:val="0"/>
      <w:marBottom w:val="0"/>
      <w:divBdr>
        <w:top w:val="none" w:sz="0" w:space="0" w:color="auto"/>
        <w:left w:val="none" w:sz="0" w:space="0" w:color="auto"/>
        <w:bottom w:val="none" w:sz="0" w:space="0" w:color="auto"/>
        <w:right w:val="none" w:sz="0" w:space="0" w:color="auto"/>
      </w:divBdr>
    </w:div>
    <w:div w:id="1008755566">
      <w:bodyDiv w:val="1"/>
      <w:marLeft w:val="0"/>
      <w:marRight w:val="0"/>
      <w:marTop w:val="0"/>
      <w:marBottom w:val="0"/>
      <w:divBdr>
        <w:top w:val="none" w:sz="0" w:space="0" w:color="auto"/>
        <w:left w:val="none" w:sz="0" w:space="0" w:color="auto"/>
        <w:bottom w:val="none" w:sz="0" w:space="0" w:color="auto"/>
        <w:right w:val="none" w:sz="0" w:space="0" w:color="auto"/>
      </w:divBdr>
    </w:div>
    <w:div w:id="1009796783">
      <w:bodyDiv w:val="1"/>
      <w:marLeft w:val="0"/>
      <w:marRight w:val="0"/>
      <w:marTop w:val="0"/>
      <w:marBottom w:val="0"/>
      <w:divBdr>
        <w:top w:val="none" w:sz="0" w:space="0" w:color="auto"/>
        <w:left w:val="none" w:sz="0" w:space="0" w:color="auto"/>
        <w:bottom w:val="none" w:sz="0" w:space="0" w:color="auto"/>
        <w:right w:val="none" w:sz="0" w:space="0" w:color="auto"/>
      </w:divBdr>
    </w:div>
    <w:div w:id="1009942333">
      <w:bodyDiv w:val="1"/>
      <w:marLeft w:val="0"/>
      <w:marRight w:val="0"/>
      <w:marTop w:val="0"/>
      <w:marBottom w:val="0"/>
      <w:divBdr>
        <w:top w:val="none" w:sz="0" w:space="0" w:color="auto"/>
        <w:left w:val="none" w:sz="0" w:space="0" w:color="auto"/>
        <w:bottom w:val="none" w:sz="0" w:space="0" w:color="auto"/>
        <w:right w:val="none" w:sz="0" w:space="0" w:color="auto"/>
      </w:divBdr>
    </w:div>
    <w:div w:id="1017269505">
      <w:bodyDiv w:val="1"/>
      <w:marLeft w:val="0"/>
      <w:marRight w:val="0"/>
      <w:marTop w:val="0"/>
      <w:marBottom w:val="0"/>
      <w:divBdr>
        <w:top w:val="none" w:sz="0" w:space="0" w:color="auto"/>
        <w:left w:val="none" w:sz="0" w:space="0" w:color="auto"/>
        <w:bottom w:val="none" w:sz="0" w:space="0" w:color="auto"/>
        <w:right w:val="none" w:sz="0" w:space="0" w:color="auto"/>
      </w:divBdr>
    </w:div>
    <w:div w:id="1017390715">
      <w:bodyDiv w:val="1"/>
      <w:marLeft w:val="0"/>
      <w:marRight w:val="0"/>
      <w:marTop w:val="0"/>
      <w:marBottom w:val="0"/>
      <w:divBdr>
        <w:top w:val="none" w:sz="0" w:space="0" w:color="auto"/>
        <w:left w:val="none" w:sz="0" w:space="0" w:color="auto"/>
        <w:bottom w:val="none" w:sz="0" w:space="0" w:color="auto"/>
        <w:right w:val="none" w:sz="0" w:space="0" w:color="auto"/>
      </w:divBdr>
    </w:div>
    <w:div w:id="1019043038">
      <w:bodyDiv w:val="1"/>
      <w:marLeft w:val="0"/>
      <w:marRight w:val="0"/>
      <w:marTop w:val="0"/>
      <w:marBottom w:val="0"/>
      <w:divBdr>
        <w:top w:val="none" w:sz="0" w:space="0" w:color="auto"/>
        <w:left w:val="none" w:sz="0" w:space="0" w:color="auto"/>
        <w:bottom w:val="none" w:sz="0" w:space="0" w:color="auto"/>
        <w:right w:val="none" w:sz="0" w:space="0" w:color="auto"/>
      </w:divBdr>
    </w:div>
    <w:div w:id="1021394386">
      <w:bodyDiv w:val="1"/>
      <w:marLeft w:val="0"/>
      <w:marRight w:val="0"/>
      <w:marTop w:val="0"/>
      <w:marBottom w:val="0"/>
      <w:divBdr>
        <w:top w:val="none" w:sz="0" w:space="0" w:color="auto"/>
        <w:left w:val="none" w:sz="0" w:space="0" w:color="auto"/>
        <w:bottom w:val="none" w:sz="0" w:space="0" w:color="auto"/>
        <w:right w:val="none" w:sz="0" w:space="0" w:color="auto"/>
      </w:divBdr>
    </w:div>
    <w:div w:id="1022315349">
      <w:bodyDiv w:val="1"/>
      <w:marLeft w:val="0"/>
      <w:marRight w:val="0"/>
      <w:marTop w:val="0"/>
      <w:marBottom w:val="0"/>
      <w:divBdr>
        <w:top w:val="none" w:sz="0" w:space="0" w:color="auto"/>
        <w:left w:val="none" w:sz="0" w:space="0" w:color="auto"/>
        <w:bottom w:val="none" w:sz="0" w:space="0" w:color="auto"/>
        <w:right w:val="none" w:sz="0" w:space="0" w:color="auto"/>
      </w:divBdr>
    </w:div>
    <w:div w:id="1029185917">
      <w:bodyDiv w:val="1"/>
      <w:marLeft w:val="0"/>
      <w:marRight w:val="0"/>
      <w:marTop w:val="0"/>
      <w:marBottom w:val="0"/>
      <w:divBdr>
        <w:top w:val="none" w:sz="0" w:space="0" w:color="auto"/>
        <w:left w:val="none" w:sz="0" w:space="0" w:color="auto"/>
        <w:bottom w:val="none" w:sz="0" w:space="0" w:color="auto"/>
        <w:right w:val="none" w:sz="0" w:space="0" w:color="auto"/>
      </w:divBdr>
    </w:div>
    <w:div w:id="1038164167">
      <w:bodyDiv w:val="1"/>
      <w:marLeft w:val="0"/>
      <w:marRight w:val="0"/>
      <w:marTop w:val="0"/>
      <w:marBottom w:val="0"/>
      <w:divBdr>
        <w:top w:val="none" w:sz="0" w:space="0" w:color="auto"/>
        <w:left w:val="none" w:sz="0" w:space="0" w:color="auto"/>
        <w:bottom w:val="none" w:sz="0" w:space="0" w:color="auto"/>
        <w:right w:val="none" w:sz="0" w:space="0" w:color="auto"/>
      </w:divBdr>
    </w:div>
    <w:div w:id="1058212568">
      <w:bodyDiv w:val="1"/>
      <w:marLeft w:val="0"/>
      <w:marRight w:val="0"/>
      <w:marTop w:val="0"/>
      <w:marBottom w:val="0"/>
      <w:divBdr>
        <w:top w:val="none" w:sz="0" w:space="0" w:color="auto"/>
        <w:left w:val="none" w:sz="0" w:space="0" w:color="auto"/>
        <w:bottom w:val="none" w:sz="0" w:space="0" w:color="auto"/>
        <w:right w:val="none" w:sz="0" w:space="0" w:color="auto"/>
      </w:divBdr>
    </w:div>
    <w:div w:id="1072121030">
      <w:bodyDiv w:val="1"/>
      <w:marLeft w:val="0"/>
      <w:marRight w:val="0"/>
      <w:marTop w:val="0"/>
      <w:marBottom w:val="0"/>
      <w:divBdr>
        <w:top w:val="none" w:sz="0" w:space="0" w:color="auto"/>
        <w:left w:val="none" w:sz="0" w:space="0" w:color="auto"/>
        <w:bottom w:val="none" w:sz="0" w:space="0" w:color="auto"/>
        <w:right w:val="none" w:sz="0" w:space="0" w:color="auto"/>
      </w:divBdr>
    </w:div>
    <w:div w:id="1079257184">
      <w:bodyDiv w:val="1"/>
      <w:marLeft w:val="0"/>
      <w:marRight w:val="0"/>
      <w:marTop w:val="0"/>
      <w:marBottom w:val="0"/>
      <w:divBdr>
        <w:top w:val="none" w:sz="0" w:space="0" w:color="auto"/>
        <w:left w:val="none" w:sz="0" w:space="0" w:color="auto"/>
        <w:bottom w:val="none" w:sz="0" w:space="0" w:color="auto"/>
        <w:right w:val="none" w:sz="0" w:space="0" w:color="auto"/>
      </w:divBdr>
    </w:div>
    <w:div w:id="1083260869">
      <w:bodyDiv w:val="1"/>
      <w:marLeft w:val="0"/>
      <w:marRight w:val="0"/>
      <w:marTop w:val="0"/>
      <w:marBottom w:val="0"/>
      <w:divBdr>
        <w:top w:val="none" w:sz="0" w:space="0" w:color="auto"/>
        <w:left w:val="none" w:sz="0" w:space="0" w:color="auto"/>
        <w:bottom w:val="none" w:sz="0" w:space="0" w:color="auto"/>
        <w:right w:val="none" w:sz="0" w:space="0" w:color="auto"/>
      </w:divBdr>
    </w:div>
    <w:div w:id="1083525084">
      <w:bodyDiv w:val="1"/>
      <w:marLeft w:val="0"/>
      <w:marRight w:val="0"/>
      <w:marTop w:val="0"/>
      <w:marBottom w:val="0"/>
      <w:divBdr>
        <w:top w:val="none" w:sz="0" w:space="0" w:color="auto"/>
        <w:left w:val="none" w:sz="0" w:space="0" w:color="auto"/>
        <w:bottom w:val="none" w:sz="0" w:space="0" w:color="auto"/>
        <w:right w:val="none" w:sz="0" w:space="0" w:color="auto"/>
      </w:divBdr>
    </w:div>
    <w:div w:id="1089084727">
      <w:bodyDiv w:val="1"/>
      <w:marLeft w:val="0"/>
      <w:marRight w:val="0"/>
      <w:marTop w:val="0"/>
      <w:marBottom w:val="0"/>
      <w:divBdr>
        <w:top w:val="none" w:sz="0" w:space="0" w:color="auto"/>
        <w:left w:val="none" w:sz="0" w:space="0" w:color="auto"/>
        <w:bottom w:val="none" w:sz="0" w:space="0" w:color="auto"/>
        <w:right w:val="none" w:sz="0" w:space="0" w:color="auto"/>
      </w:divBdr>
    </w:div>
    <w:div w:id="1089427647">
      <w:bodyDiv w:val="1"/>
      <w:marLeft w:val="0"/>
      <w:marRight w:val="0"/>
      <w:marTop w:val="0"/>
      <w:marBottom w:val="0"/>
      <w:divBdr>
        <w:top w:val="none" w:sz="0" w:space="0" w:color="auto"/>
        <w:left w:val="none" w:sz="0" w:space="0" w:color="auto"/>
        <w:bottom w:val="none" w:sz="0" w:space="0" w:color="auto"/>
        <w:right w:val="none" w:sz="0" w:space="0" w:color="auto"/>
      </w:divBdr>
    </w:div>
    <w:div w:id="1091439182">
      <w:bodyDiv w:val="1"/>
      <w:marLeft w:val="0"/>
      <w:marRight w:val="0"/>
      <w:marTop w:val="0"/>
      <w:marBottom w:val="0"/>
      <w:divBdr>
        <w:top w:val="none" w:sz="0" w:space="0" w:color="auto"/>
        <w:left w:val="none" w:sz="0" w:space="0" w:color="auto"/>
        <w:bottom w:val="none" w:sz="0" w:space="0" w:color="auto"/>
        <w:right w:val="none" w:sz="0" w:space="0" w:color="auto"/>
      </w:divBdr>
    </w:div>
    <w:div w:id="1091463191">
      <w:bodyDiv w:val="1"/>
      <w:marLeft w:val="0"/>
      <w:marRight w:val="0"/>
      <w:marTop w:val="0"/>
      <w:marBottom w:val="0"/>
      <w:divBdr>
        <w:top w:val="none" w:sz="0" w:space="0" w:color="auto"/>
        <w:left w:val="none" w:sz="0" w:space="0" w:color="auto"/>
        <w:bottom w:val="none" w:sz="0" w:space="0" w:color="auto"/>
        <w:right w:val="none" w:sz="0" w:space="0" w:color="auto"/>
      </w:divBdr>
    </w:div>
    <w:div w:id="1100950864">
      <w:bodyDiv w:val="1"/>
      <w:marLeft w:val="0"/>
      <w:marRight w:val="0"/>
      <w:marTop w:val="0"/>
      <w:marBottom w:val="0"/>
      <w:divBdr>
        <w:top w:val="none" w:sz="0" w:space="0" w:color="auto"/>
        <w:left w:val="none" w:sz="0" w:space="0" w:color="auto"/>
        <w:bottom w:val="none" w:sz="0" w:space="0" w:color="auto"/>
        <w:right w:val="none" w:sz="0" w:space="0" w:color="auto"/>
      </w:divBdr>
    </w:div>
    <w:div w:id="1115556741">
      <w:bodyDiv w:val="1"/>
      <w:marLeft w:val="0"/>
      <w:marRight w:val="0"/>
      <w:marTop w:val="0"/>
      <w:marBottom w:val="0"/>
      <w:divBdr>
        <w:top w:val="none" w:sz="0" w:space="0" w:color="auto"/>
        <w:left w:val="none" w:sz="0" w:space="0" w:color="auto"/>
        <w:bottom w:val="none" w:sz="0" w:space="0" w:color="auto"/>
        <w:right w:val="none" w:sz="0" w:space="0" w:color="auto"/>
      </w:divBdr>
    </w:div>
    <w:div w:id="1118255180">
      <w:bodyDiv w:val="1"/>
      <w:marLeft w:val="0"/>
      <w:marRight w:val="0"/>
      <w:marTop w:val="0"/>
      <w:marBottom w:val="0"/>
      <w:divBdr>
        <w:top w:val="none" w:sz="0" w:space="0" w:color="auto"/>
        <w:left w:val="none" w:sz="0" w:space="0" w:color="auto"/>
        <w:bottom w:val="none" w:sz="0" w:space="0" w:color="auto"/>
        <w:right w:val="none" w:sz="0" w:space="0" w:color="auto"/>
      </w:divBdr>
    </w:div>
    <w:div w:id="1126653556">
      <w:bodyDiv w:val="1"/>
      <w:marLeft w:val="0"/>
      <w:marRight w:val="0"/>
      <w:marTop w:val="0"/>
      <w:marBottom w:val="0"/>
      <w:divBdr>
        <w:top w:val="none" w:sz="0" w:space="0" w:color="auto"/>
        <w:left w:val="none" w:sz="0" w:space="0" w:color="auto"/>
        <w:bottom w:val="none" w:sz="0" w:space="0" w:color="auto"/>
        <w:right w:val="none" w:sz="0" w:space="0" w:color="auto"/>
      </w:divBdr>
    </w:div>
    <w:div w:id="1139686966">
      <w:bodyDiv w:val="1"/>
      <w:marLeft w:val="0"/>
      <w:marRight w:val="0"/>
      <w:marTop w:val="0"/>
      <w:marBottom w:val="0"/>
      <w:divBdr>
        <w:top w:val="none" w:sz="0" w:space="0" w:color="auto"/>
        <w:left w:val="none" w:sz="0" w:space="0" w:color="auto"/>
        <w:bottom w:val="none" w:sz="0" w:space="0" w:color="auto"/>
        <w:right w:val="none" w:sz="0" w:space="0" w:color="auto"/>
      </w:divBdr>
    </w:div>
    <w:div w:id="1140808923">
      <w:bodyDiv w:val="1"/>
      <w:marLeft w:val="0"/>
      <w:marRight w:val="0"/>
      <w:marTop w:val="0"/>
      <w:marBottom w:val="0"/>
      <w:divBdr>
        <w:top w:val="none" w:sz="0" w:space="0" w:color="auto"/>
        <w:left w:val="none" w:sz="0" w:space="0" w:color="auto"/>
        <w:bottom w:val="none" w:sz="0" w:space="0" w:color="auto"/>
        <w:right w:val="none" w:sz="0" w:space="0" w:color="auto"/>
      </w:divBdr>
    </w:div>
    <w:div w:id="1141076549">
      <w:bodyDiv w:val="1"/>
      <w:marLeft w:val="0"/>
      <w:marRight w:val="0"/>
      <w:marTop w:val="0"/>
      <w:marBottom w:val="0"/>
      <w:divBdr>
        <w:top w:val="none" w:sz="0" w:space="0" w:color="auto"/>
        <w:left w:val="none" w:sz="0" w:space="0" w:color="auto"/>
        <w:bottom w:val="none" w:sz="0" w:space="0" w:color="auto"/>
        <w:right w:val="none" w:sz="0" w:space="0" w:color="auto"/>
      </w:divBdr>
    </w:div>
    <w:div w:id="1142501128">
      <w:bodyDiv w:val="1"/>
      <w:marLeft w:val="0"/>
      <w:marRight w:val="0"/>
      <w:marTop w:val="0"/>
      <w:marBottom w:val="0"/>
      <w:divBdr>
        <w:top w:val="none" w:sz="0" w:space="0" w:color="auto"/>
        <w:left w:val="none" w:sz="0" w:space="0" w:color="auto"/>
        <w:bottom w:val="none" w:sz="0" w:space="0" w:color="auto"/>
        <w:right w:val="none" w:sz="0" w:space="0" w:color="auto"/>
      </w:divBdr>
    </w:div>
    <w:div w:id="1144737330">
      <w:bodyDiv w:val="1"/>
      <w:marLeft w:val="0"/>
      <w:marRight w:val="0"/>
      <w:marTop w:val="0"/>
      <w:marBottom w:val="0"/>
      <w:divBdr>
        <w:top w:val="none" w:sz="0" w:space="0" w:color="auto"/>
        <w:left w:val="none" w:sz="0" w:space="0" w:color="auto"/>
        <w:bottom w:val="none" w:sz="0" w:space="0" w:color="auto"/>
        <w:right w:val="none" w:sz="0" w:space="0" w:color="auto"/>
      </w:divBdr>
    </w:div>
    <w:div w:id="1147162102">
      <w:bodyDiv w:val="1"/>
      <w:marLeft w:val="0"/>
      <w:marRight w:val="0"/>
      <w:marTop w:val="0"/>
      <w:marBottom w:val="0"/>
      <w:divBdr>
        <w:top w:val="none" w:sz="0" w:space="0" w:color="auto"/>
        <w:left w:val="none" w:sz="0" w:space="0" w:color="auto"/>
        <w:bottom w:val="none" w:sz="0" w:space="0" w:color="auto"/>
        <w:right w:val="none" w:sz="0" w:space="0" w:color="auto"/>
      </w:divBdr>
    </w:div>
    <w:div w:id="1166702970">
      <w:bodyDiv w:val="1"/>
      <w:marLeft w:val="0"/>
      <w:marRight w:val="0"/>
      <w:marTop w:val="0"/>
      <w:marBottom w:val="0"/>
      <w:divBdr>
        <w:top w:val="none" w:sz="0" w:space="0" w:color="auto"/>
        <w:left w:val="none" w:sz="0" w:space="0" w:color="auto"/>
        <w:bottom w:val="none" w:sz="0" w:space="0" w:color="auto"/>
        <w:right w:val="none" w:sz="0" w:space="0" w:color="auto"/>
      </w:divBdr>
    </w:div>
    <w:div w:id="1173450374">
      <w:bodyDiv w:val="1"/>
      <w:marLeft w:val="0"/>
      <w:marRight w:val="0"/>
      <w:marTop w:val="0"/>
      <w:marBottom w:val="0"/>
      <w:divBdr>
        <w:top w:val="none" w:sz="0" w:space="0" w:color="auto"/>
        <w:left w:val="none" w:sz="0" w:space="0" w:color="auto"/>
        <w:bottom w:val="none" w:sz="0" w:space="0" w:color="auto"/>
        <w:right w:val="none" w:sz="0" w:space="0" w:color="auto"/>
      </w:divBdr>
    </w:div>
    <w:div w:id="1188829292">
      <w:bodyDiv w:val="1"/>
      <w:marLeft w:val="0"/>
      <w:marRight w:val="0"/>
      <w:marTop w:val="0"/>
      <w:marBottom w:val="0"/>
      <w:divBdr>
        <w:top w:val="none" w:sz="0" w:space="0" w:color="auto"/>
        <w:left w:val="none" w:sz="0" w:space="0" w:color="auto"/>
        <w:bottom w:val="none" w:sz="0" w:space="0" w:color="auto"/>
        <w:right w:val="none" w:sz="0" w:space="0" w:color="auto"/>
      </w:divBdr>
    </w:div>
    <w:div w:id="1196889280">
      <w:bodyDiv w:val="1"/>
      <w:marLeft w:val="0"/>
      <w:marRight w:val="0"/>
      <w:marTop w:val="0"/>
      <w:marBottom w:val="0"/>
      <w:divBdr>
        <w:top w:val="none" w:sz="0" w:space="0" w:color="auto"/>
        <w:left w:val="none" w:sz="0" w:space="0" w:color="auto"/>
        <w:bottom w:val="none" w:sz="0" w:space="0" w:color="auto"/>
        <w:right w:val="none" w:sz="0" w:space="0" w:color="auto"/>
      </w:divBdr>
    </w:div>
    <w:div w:id="1204170150">
      <w:bodyDiv w:val="1"/>
      <w:marLeft w:val="0"/>
      <w:marRight w:val="0"/>
      <w:marTop w:val="0"/>
      <w:marBottom w:val="0"/>
      <w:divBdr>
        <w:top w:val="none" w:sz="0" w:space="0" w:color="auto"/>
        <w:left w:val="none" w:sz="0" w:space="0" w:color="auto"/>
        <w:bottom w:val="none" w:sz="0" w:space="0" w:color="auto"/>
        <w:right w:val="none" w:sz="0" w:space="0" w:color="auto"/>
      </w:divBdr>
    </w:div>
    <w:div w:id="1204365046">
      <w:bodyDiv w:val="1"/>
      <w:marLeft w:val="0"/>
      <w:marRight w:val="0"/>
      <w:marTop w:val="0"/>
      <w:marBottom w:val="0"/>
      <w:divBdr>
        <w:top w:val="none" w:sz="0" w:space="0" w:color="auto"/>
        <w:left w:val="none" w:sz="0" w:space="0" w:color="auto"/>
        <w:bottom w:val="none" w:sz="0" w:space="0" w:color="auto"/>
        <w:right w:val="none" w:sz="0" w:space="0" w:color="auto"/>
      </w:divBdr>
    </w:div>
    <w:div w:id="1206484390">
      <w:bodyDiv w:val="1"/>
      <w:marLeft w:val="0"/>
      <w:marRight w:val="0"/>
      <w:marTop w:val="0"/>
      <w:marBottom w:val="0"/>
      <w:divBdr>
        <w:top w:val="none" w:sz="0" w:space="0" w:color="auto"/>
        <w:left w:val="none" w:sz="0" w:space="0" w:color="auto"/>
        <w:bottom w:val="none" w:sz="0" w:space="0" w:color="auto"/>
        <w:right w:val="none" w:sz="0" w:space="0" w:color="auto"/>
      </w:divBdr>
    </w:div>
    <w:div w:id="1211843116">
      <w:bodyDiv w:val="1"/>
      <w:marLeft w:val="0"/>
      <w:marRight w:val="0"/>
      <w:marTop w:val="0"/>
      <w:marBottom w:val="0"/>
      <w:divBdr>
        <w:top w:val="none" w:sz="0" w:space="0" w:color="auto"/>
        <w:left w:val="none" w:sz="0" w:space="0" w:color="auto"/>
        <w:bottom w:val="none" w:sz="0" w:space="0" w:color="auto"/>
        <w:right w:val="none" w:sz="0" w:space="0" w:color="auto"/>
      </w:divBdr>
    </w:div>
    <w:div w:id="1216038777">
      <w:bodyDiv w:val="1"/>
      <w:marLeft w:val="0"/>
      <w:marRight w:val="0"/>
      <w:marTop w:val="0"/>
      <w:marBottom w:val="0"/>
      <w:divBdr>
        <w:top w:val="none" w:sz="0" w:space="0" w:color="auto"/>
        <w:left w:val="none" w:sz="0" w:space="0" w:color="auto"/>
        <w:bottom w:val="none" w:sz="0" w:space="0" w:color="auto"/>
        <w:right w:val="none" w:sz="0" w:space="0" w:color="auto"/>
      </w:divBdr>
    </w:div>
    <w:div w:id="1218667076">
      <w:bodyDiv w:val="1"/>
      <w:marLeft w:val="0"/>
      <w:marRight w:val="0"/>
      <w:marTop w:val="0"/>
      <w:marBottom w:val="0"/>
      <w:divBdr>
        <w:top w:val="none" w:sz="0" w:space="0" w:color="auto"/>
        <w:left w:val="none" w:sz="0" w:space="0" w:color="auto"/>
        <w:bottom w:val="none" w:sz="0" w:space="0" w:color="auto"/>
        <w:right w:val="none" w:sz="0" w:space="0" w:color="auto"/>
      </w:divBdr>
    </w:div>
    <w:div w:id="1218737798">
      <w:bodyDiv w:val="1"/>
      <w:marLeft w:val="0"/>
      <w:marRight w:val="0"/>
      <w:marTop w:val="0"/>
      <w:marBottom w:val="0"/>
      <w:divBdr>
        <w:top w:val="none" w:sz="0" w:space="0" w:color="auto"/>
        <w:left w:val="none" w:sz="0" w:space="0" w:color="auto"/>
        <w:bottom w:val="none" w:sz="0" w:space="0" w:color="auto"/>
        <w:right w:val="none" w:sz="0" w:space="0" w:color="auto"/>
      </w:divBdr>
    </w:div>
    <w:div w:id="1221675757">
      <w:bodyDiv w:val="1"/>
      <w:marLeft w:val="0"/>
      <w:marRight w:val="0"/>
      <w:marTop w:val="0"/>
      <w:marBottom w:val="0"/>
      <w:divBdr>
        <w:top w:val="none" w:sz="0" w:space="0" w:color="auto"/>
        <w:left w:val="none" w:sz="0" w:space="0" w:color="auto"/>
        <w:bottom w:val="none" w:sz="0" w:space="0" w:color="auto"/>
        <w:right w:val="none" w:sz="0" w:space="0" w:color="auto"/>
      </w:divBdr>
    </w:div>
    <w:div w:id="1225408149">
      <w:bodyDiv w:val="1"/>
      <w:marLeft w:val="0"/>
      <w:marRight w:val="0"/>
      <w:marTop w:val="0"/>
      <w:marBottom w:val="0"/>
      <w:divBdr>
        <w:top w:val="none" w:sz="0" w:space="0" w:color="auto"/>
        <w:left w:val="none" w:sz="0" w:space="0" w:color="auto"/>
        <w:bottom w:val="none" w:sz="0" w:space="0" w:color="auto"/>
        <w:right w:val="none" w:sz="0" w:space="0" w:color="auto"/>
      </w:divBdr>
    </w:div>
    <w:div w:id="1231772872">
      <w:bodyDiv w:val="1"/>
      <w:marLeft w:val="0"/>
      <w:marRight w:val="0"/>
      <w:marTop w:val="0"/>
      <w:marBottom w:val="0"/>
      <w:divBdr>
        <w:top w:val="none" w:sz="0" w:space="0" w:color="auto"/>
        <w:left w:val="none" w:sz="0" w:space="0" w:color="auto"/>
        <w:bottom w:val="none" w:sz="0" w:space="0" w:color="auto"/>
        <w:right w:val="none" w:sz="0" w:space="0" w:color="auto"/>
      </w:divBdr>
    </w:div>
    <w:div w:id="1237713268">
      <w:bodyDiv w:val="1"/>
      <w:marLeft w:val="0"/>
      <w:marRight w:val="0"/>
      <w:marTop w:val="0"/>
      <w:marBottom w:val="0"/>
      <w:divBdr>
        <w:top w:val="none" w:sz="0" w:space="0" w:color="auto"/>
        <w:left w:val="none" w:sz="0" w:space="0" w:color="auto"/>
        <w:bottom w:val="none" w:sz="0" w:space="0" w:color="auto"/>
        <w:right w:val="none" w:sz="0" w:space="0" w:color="auto"/>
      </w:divBdr>
    </w:div>
    <w:div w:id="1251356743">
      <w:bodyDiv w:val="1"/>
      <w:marLeft w:val="0"/>
      <w:marRight w:val="0"/>
      <w:marTop w:val="0"/>
      <w:marBottom w:val="0"/>
      <w:divBdr>
        <w:top w:val="none" w:sz="0" w:space="0" w:color="auto"/>
        <w:left w:val="none" w:sz="0" w:space="0" w:color="auto"/>
        <w:bottom w:val="none" w:sz="0" w:space="0" w:color="auto"/>
        <w:right w:val="none" w:sz="0" w:space="0" w:color="auto"/>
      </w:divBdr>
    </w:div>
    <w:div w:id="1297566532">
      <w:bodyDiv w:val="1"/>
      <w:marLeft w:val="0"/>
      <w:marRight w:val="0"/>
      <w:marTop w:val="0"/>
      <w:marBottom w:val="0"/>
      <w:divBdr>
        <w:top w:val="none" w:sz="0" w:space="0" w:color="auto"/>
        <w:left w:val="none" w:sz="0" w:space="0" w:color="auto"/>
        <w:bottom w:val="none" w:sz="0" w:space="0" w:color="auto"/>
        <w:right w:val="none" w:sz="0" w:space="0" w:color="auto"/>
      </w:divBdr>
    </w:div>
    <w:div w:id="1299534458">
      <w:bodyDiv w:val="1"/>
      <w:marLeft w:val="0"/>
      <w:marRight w:val="0"/>
      <w:marTop w:val="0"/>
      <w:marBottom w:val="0"/>
      <w:divBdr>
        <w:top w:val="none" w:sz="0" w:space="0" w:color="auto"/>
        <w:left w:val="none" w:sz="0" w:space="0" w:color="auto"/>
        <w:bottom w:val="none" w:sz="0" w:space="0" w:color="auto"/>
        <w:right w:val="none" w:sz="0" w:space="0" w:color="auto"/>
      </w:divBdr>
    </w:div>
    <w:div w:id="1305156773">
      <w:bodyDiv w:val="1"/>
      <w:marLeft w:val="0"/>
      <w:marRight w:val="0"/>
      <w:marTop w:val="0"/>
      <w:marBottom w:val="0"/>
      <w:divBdr>
        <w:top w:val="none" w:sz="0" w:space="0" w:color="auto"/>
        <w:left w:val="none" w:sz="0" w:space="0" w:color="auto"/>
        <w:bottom w:val="none" w:sz="0" w:space="0" w:color="auto"/>
        <w:right w:val="none" w:sz="0" w:space="0" w:color="auto"/>
      </w:divBdr>
    </w:div>
    <w:div w:id="1306206633">
      <w:bodyDiv w:val="1"/>
      <w:marLeft w:val="0"/>
      <w:marRight w:val="0"/>
      <w:marTop w:val="0"/>
      <w:marBottom w:val="0"/>
      <w:divBdr>
        <w:top w:val="none" w:sz="0" w:space="0" w:color="auto"/>
        <w:left w:val="none" w:sz="0" w:space="0" w:color="auto"/>
        <w:bottom w:val="none" w:sz="0" w:space="0" w:color="auto"/>
        <w:right w:val="none" w:sz="0" w:space="0" w:color="auto"/>
      </w:divBdr>
    </w:div>
    <w:div w:id="1312174828">
      <w:bodyDiv w:val="1"/>
      <w:marLeft w:val="0"/>
      <w:marRight w:val="0"/>
      <w:marTop w:val="0"/>
      <w:marBottom w:val="0"/>
      <w:divBdr>
        <w:top w:val="none" w:sz="0" w:space="0" w:color="auto"/>
        <w:left w:val="none" w:sz="0" w:space="0" w:color="auto"/>
        <w:bottom w:val="none" w:sz="0" w:space="0" w:color="auto"/>
        <w:right w:val="none" w:sz="0" w:space="0" w:color="auto"/>
      </w:divBdr>
    </w:div>
    <w:div w:id="1323040999">
      <w:bodyDiv w:val="1"/>
      <w:marLeft w:val="0"/>
      <w:marRight w:val="0"/>
      <w:marTop w:val="0"/>
      <w:marBottom w:val="0"/>
      <w:divBdr>
        <w:top w:val="none" w:sz="0" w:space="0" w:color="auto"/>
        <w:left w:val="none" w:sz="0" w:space="0" w:color="auto"/>
        <w:bottom w:val="none" w:sz="0" w:space="0" w:color="auto"/>
        <w:right w:val="none" w:sz="0" w:space="0" w:color="auto"/>
      </w:divBdr>
    </w:div>
    <w:div w:id="1330062048">
      <w:bodyDiv w:val="1"/>
      <w:marLeft w:val="0"/>
      <w:marRight w:val="0"/>
      <w:marTop w:val="0"/>
      <w:marBottom w:val="0"/>
      <w:divBdr>
        <w:top w:val="none" w:sz="0" w:space="0" w:color="auto"/>
        <w:left w:val="none" w:sz="0" w:space="0" w:color="auto"/>
        <w:bottom w:val="none" w:sz="0" w:space="0" w:color="auto"/>
        <w:right w:val="none" w:sz="0" w:space="0" w:color="auto"/>
      </w:divBdr>
    </w:div>
    <w:div w:id="1333870752">
      <w:bodyDiv w:val="1"/>
      <w:marLeft w:val="0"/>
      <w:marRight w:val="0"/>
      <w:marTop w:val="0"/>
      <w:marBottom w:val="0"/>
      <w:divBdr>
        <w:top w:val="none" w:sz="0" w:space="0" w:color="auto"/>
        <w:left w:val="none" w:sz="0" w:space="0" w:color="auto"/>
        <w:bottom w:val="none" w:sz="0" w:space="0" w:color="auto"/>
        <w:right w:val="none" w:sz="0" w:space="0" w:color="auto"/>
      </w:divBdr>
    </w:div>
    <w:div w:id="1338073181">
      <w:bodyDiv w:val="1"/>
      <w:marLeft w:val="0"/>
      <w:marRight w:val="0"/>
      <w:marTop w:val="0"/>
      <w:marBottom w:val="0"/>
      <w:divBdr>
        <w:top w:val="none" w:sz="0" w:space="0" w:color="auto"/>
        <w:left w:val="none" w:sz="0" w:space="0" w:color="auto"/>
        <w:bottom w:val="none" w:sz="0" w:space="0" w:color="auto"/>
        <w:right w:val="none" w:sz="0" w:space="0" w:color="auto"/>
      </w:divBdr>
    </w:div>
    <w:div w:id="1340885754">
      <w:bodyDiv w:val="1"/>
      <w:marLeft w:val="0"/>
      <w:marRight w:val="0"/>
      <w:marTop w:val="0"/>
      <w:marBottom w:val="0"/>
      <w:divBdr>
        <w:top w:val="none" w:sz="0" w:space="0" w:color="auto"/>
        <w:left w:val="none" w:sz="0" w:space="0" w:color="auto"/>
        <w:bottom w:val="none" w:sz="0" w:space="0" w:color="auto"/>
        <w:right w:val="none" w:sz="0" w:space="0" w:color="auto"/>
      </w:divBdr>
    </w:div>
    <w:div w:id="1343825351">
      <w:bodyDiv w:val="1"/>
      <w:marLeft w:val="0"/>
      <w:marRight w:val="0"/>
      <w:marTop w:val="0"/>
      <w:marBottom w:val="0"/>
      <w:divBdr>
        <w:top w:val="none" w:sz="0" w:space="0" w:color="auto"/>
        <w:left w:val="none" w:sz="0" w:space="0" w:color="auto"/>
        <w:bottom w:val="none" w:sz="0" w:space="0" w:color="auto"/>
        <w:right w:val="none" w:sz="0" w:space="0" w:color="auto"/>
      </w:divBdr>
    </w:div>
    <w:div w:id="1350259838">
      <w:bodyDiv w:val="1"/>
      <w:marLeft w:val="0"/>
      <w:marRight w:val="0"/>
      <w:marTop w:val="0"/>
      <w:marBottom w:val="0"/>
      <w:divBdr>
        <w:top w:val="none" w:sz="0" w:space="0" w:color="auto"/>
        <w:left w:val="none" w:sz="0" w:space="0" w:color="auto"/>
        <w:bottom w:val="none" w:sz="0" w:space="0" w:color="auto"/>
        <w:right w:val="none" w:sz="0" w:space="0" w:color="auto"/>
      </w:divBdr>
    </w:div>
    <w:div w:id="1359233632">
      <w:bodyDiv w:val="1"/>
      <w:marLeft w:val="0"/>
      <w:marRight w:val="0"/>
      <w:marTop w:val="0"/>
      <w:marBottom w:val="0"/>
      <w:divBdr>
        <w:top w:val="none" w:sz="0" w:space="0" w:color="auto"/>
        <w:left w:val="none" w:sz="0" w:space="0" w:color="auto"/>
        <w:bottom w:val="none" w:sz="0" w:space="0" w:color="auto"/>
        <w:right w:val="none" w:sz="0" w:space="0" w:color="auto"/>
      </w:divBdr>
      <w:divsChild>
        <w:div w:id="39911615">
          <w:blockQuote w:val="1"/>
          <w:marLeft w:val="720"/>
          <w:marRight w:val="720"/>
          <w:marTop w:val="100"/>
          <w:marBottom w:val="100"/>
          <w:divBdr>
            <w:top w:val="none" w:sz="0" w:space="0" w:color="auto"/>
            <w:left w:val="none" w:sz="0" w:space="0" w:color="auto"/>
            <w:bottom w:val="none" w:sz="0" w:space="0" w:color="auto"/>
            <w:right w:val="none" w:sz="0" w:space="0" w:color="auto"/>
          </w:divBdr>
        </w:div>
        <w:div w:id="360084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19261">
      <w:bodyDiv w:val="1"/>
      <w:marLeft w:val="0"/>
      <w:marRight w:val="0"/>
      <w:marTop w:val="0"/>
      <w:marBottom w:val="0"/>
      <w:divBdr>
        <w:top w:val="none" w:sz="0" w:space="0" w:color="auto"/>
        <w:left w:val="none" w:sz="0" w:space="0" w:color="auto"/>
        <w:bottom w:val="none" w:sz="0" w:space="0" w:color="auto"/>
        <w:right w:val="none" w:sz="0" w:space="0" w:color="auto"/>
      </w:divBdr>
    </w:div>
    <w:div w:id="1360277100">
      <w:bodyDiv w:val="1"/>
      <w:marLeft w:val="0"/>
      <w:marRight w:val="0"/>
      <w:marTop w:val="0"/>
      <w:marBottom w:val="0"/>
      <w:divBdr>
        <w:top w:val="none" w:sz="0" w:space="0" w:color="auto"/>
        <w:left w:val="none" w:sz="0" w:space="0" w:color="auto"/>
        <w:bottom w:val="none" w:sz="0" w:space="0" w:color="auto"/>
        <w:right w:val="none" w:sz="0" w:space="0" w:color="auto"/>
      </w:divBdr>
    </w:div>
    <w:div w:id="1361124309">
      <w:bodyDiv w:val="1"/>
      <w:marLeft w:val="0"/>
      <w:marRight w:val="0"/>
      <w:marTop w:val="0"/>
      <w:marBottom w:val="0"/>
      <w:divBdr>
        <w:top w:val="none" w:sz="0" w:space="0" w:color="auto"/>
        <w:left w:val="none" w:sz="0" w:space="0" w:color="auto"/>
        <w:bottom w:val="none" w:sz="0" w:space="0" w:color="auto"/>
        <w:right w:val="none" w:sz="0" w:space="0" w:color="auto"/>
      </w:divBdr>
    </w:div>
    <w:div w:id="1363363851">
      <w:bodyDiv w:val="1"/>
      <w:marLeft w:val="0"/>
      <w:marRight w:val="0"/>
      <w:marTop w:val="0"/>
      <w:marBottom w:val="0"/>
      <w:divBdr>
        <w:top w:val="none" w:sz="0" w:space="0" w:color="auto"/>
        <w:left w:val="none" w:sz="0" w:space="0" w:color="auto"/>
        <w:bottom w:val="none" w:sz="0" w:space="0" w:color="auto"/>
        <w:right w:val="none" w:sz="0" w:space="0" w:color="auto"/>
      </w:divBdr>
    </w:div>
    <w:div w:id="1363633067">
      <w:bodyDiv w:val="1"/>
      <w:marLeft w:val="0"/>
      <w:marRight w:val="0"/>
      <w:marTop w:val="0"/>
      <w:marBottom w:val="0"/>
      <w:divBdr>
        <w:top w:val="none" w:sz="0" w:space="0" w:color="auto"/>
        <w:left w:val="none" w:sz="0" w:space="0" w:color="auto"/>
        <w:bottom w:val="none" w:sz="0" w:space="0" w:color="auto"/>
        <w:right w:val="none" w:sz="0" w:space="0" w:color="auto"/>
      </w:divBdr>
    </w:div>
    <w:div w:id="1364942631">
      <w:bodyDiv w:val="1"/>
      <w:marLeft w:val="0"/>
      <w:marRight w:val="0"/>
      <w:marTop w:val="0"/>
      <w:marBottom w:val="0"/>
      <w:divBdr>
        <w:top w:val="none" w:sz="0" w:space="0" w:color="auto"/>
        <w:left w:val="none" w:sz="0" w:space="0" w:color="auto"/>
        <w:bottom w:val="none" w:sz="0" w:space="0" w:color="auto"/>
        <w:right w:val="none" w:sz="0" w:space="0" w:color="auto"/>
      </w:divBdr>
    </w:div>
    <w:div w:id="1366446243">
      <w:bodyDiv w:val="1"/>
      <w:marLeft w:val="0"/>
      <w:marRight w:val="0"/>
      <w:marTop w:val="0"/>
      <w:marBottom w:val="0"/>
      <w:divBdr>
        <w:top w:val="none" w:sz="0" w:space="0" w:color="auto"/>
        <w:left w:val="none" w:sz="0" w:space="0" w:color="auto"/>
        <w:bottom w:val="none" w:sz="0" w:space="0" w:color="auto"/>
        <w:right w:val="none" w:sz="0" w:space="0" w:color="auto"/>
      </w:divBdr>
    </w:div>
    <w:div w:id="1372262176">
      <w:bodyDiv w:val="1"/>
      <w:marLeft w:val="0"/>
      <w:marRight w:val="0"/>
      <w:marTop w:val="0"/>
      <w:marBottom w:val="0"/>
      <w:divBdr>
        <w:top w:val="none" w:sz="0" w:space="0" w:color="auto"/>
        <w:left w:val="none" w:sz="0" w:space="0" w:color="auto"/>
        <w:bottom w:val="none" w:sz="0" w:space="0" w:color="auto"/>
        <w:right w:val="none" w:sz="0" w:space="0" w:color="auto"/>
      </w:divBdr>
    </w:div>
    <w:div w:id="1390033361">
      <w:bodyDiv w:val="1"/>
      <w:marLeft w:val="0"/>
      <w:marRight w:val="0"/>
      <w:marTop w:val="0"/>
      <w:marBottom w:val="0"/>
      <w:divBdr>
        <w:top w:val="none" w:sz="0" w:space="0" w:color="auto"/>
        <w:left w:val="none" w:sz="0" w:space="0" w:color="auto"/>
        <w:bottom w:val="none" w:sz="0" w:space="0" w:color="auto"/>
        <w:right w:val="none" w:sz="0" w:space="0" w:color="auto"/>
      </w:divBdr>
    </w:div>
    <w:div w:id="1402212042">
      <w:bodyDiv w:val="1"/>
      <w:marLeft w:val="0"/>
      <w:marRight w:val="0"/>
      <w:marTop w:val="0"/>
      <w:marBottom w:val="0"/>
      <w:divBdr>
        <w:top w:val="none" w:sz="0" w:space="0" w:color="auto"/>
        <w:left w:val="none" w:sz="0" w:space="0" w:color="auto"/>
        <w:bottom w:val="none" w:sz="0" w:space="0" w:color="auto"/>
        <w:right w:val="none" w:sz="0" w:space="0" w:color="auto"/>
      </w:divBdr>
    </w:div>
    <w:div w:id="1407219558">
      <w:bodyDiv w:val="1"/>
      <w:marLeft w:val="0"/>
      <w:marRight w:val="0"/>
      <w:marTop w:val="0"/>
      <w:marBottom w:val="0"/>
      <w:divBdr>
        <w:top w:val="none" w:sz="0" w:space="0" w:color="auto"/>
        <w:left w:val="none" w:sz="0" w:space="0" w:color="auto"/>
        <w:bottom w:val="none" w:sz="0" w:space="0" w:color="auto"/>
        <w:right w:val="none" w:sz="0" w:space="0" w:color="auto"/>
      </w:divBdr>
    </w:div>
    <w:div w:id="1413503316">
      <w:bodyDiv w:val="1"/>
      <w:marLeft w:val="0"/>
      <w:marRight w:val="0"/>
      <w:marTop w:val="0"/>
      <w:marBottom w:val="0"/>
      <w:divBdr>
        <w:top w:val="none" w:sz="0" w:space="0" w:color="auto"/>
        <w:left w:val="none" w:sz="0" w:space="0" w:color="auto"/>
        <w:bottom w:val="none" w:sz="0" w:space="0" w:color="auto"/>
        <w:right w:val="none" w:sz="0" w:space="0" w:color="auto"/>
      </w:divBdr>
    </w:div>
    <w:div w:id="1416514473">
      <w:bodyDiv w:val="1"/>
      <w:marLeft w:val="0"/>
      <w:marRight w:val="0"/>
      <w:marTop w:val="0"/>
      <w:marBottom w:val="0"/>
      <w:divBdr>
        <w:top w:val="none" w:sz="0" w:space="0" w:color="auto"/>
        <w:left w:val="none" w:sz="0" w:space="0" w:color="auto"/>
        <w:bottom w:val="none" w:sz="0" w:space="0" w:color="auto"/>
        <w:right w:val="none" w:sz="0" w:space="0" w:color="auto"/>
      </w:divBdr>
    </w:div>
    <w:div w:id="1419137303">
      <w:bodyDiv w:val="1"/>
      <w:marLeft w:val="0"/>
      <w:marRight w:val="0"/>
      <w:marTop w:val="0"/>
      <w:marBottom w:val="0"/>
      <w:divBdr>
        <w:top w:val="none" w:sz="0" w:space="0" w:color="auto"/>
        <w:left w:val="none" w:sz="0" w:space="0" w:color="auto"/>
        <w:bottom w:val="none" w:sz="0" w:space="0" w:color="auto"/>
        <w:right w:val="none" w:sz="0" w:space="0" w:color="auto"/>
      </w:divBdr>
    </w:div>
    <w:div w:id="1419401168">
      <w:bodyDiv w:val="1"/>
      <w:marLeft w:val="0"/>
      <w:marRight w:val="0"/>
      <w:marTop w:val="0"/>
      <w:marBottom w:val="0"/>
      <w:divBdr>
        <w:top w:val="none" w:sz="0" w:space="0" w:color="auto"/>
        <w:left w:val="none" w:sz="0" w:space="0" w:color="auto"/>
        <w:bottom w:val="none" w:sz="0" w:space="0" w:color="auto"/>
        <w:right w:val="none" w:sz="0" w:space="0" w:color="auto"/>
      </w:divBdr>
    </w:div>
    <w:div w:id="1421829478">
      <w:bodyDiv w:val="1"/>
      <w:marLeft w:val="0"/>
      <w:marRight w:val="0"/>
      <w:marTop w:val="0"/>
      <w:marBottom w:val="0"/>
      <w:divBdr>
        <w:top w:val="none" w:sz="0" w:space="0" w:color="auto"/>
        <w:left w:val="none" w:sz="0" w:space="0" w:color="auto"/>
        <w:bottom w:val="none" w:sz="0" w:space="0" w:color="auto"/>
        <w:right w:val="none" w:sz="0" w:space="0" w:color="auto"/>
      </w:divBdr>
    </w:div>
    <w:div w:id="1429423741">
      <w:bodyDiv w:val="1"/>
      <w:marLeft w:val="0"/>
      <w:marRight w:val="0"/>
      <w:marTop w:val="0"/>
      <w:marBottom w:val="0"/>
      <w:divBdr>
        <w:top w:val="none" w:sz="0" w:space="0" w:color="auto"/>
        <w:left w:val="none" w:sz="0" w:space="0" w:color="auto"/>
        <w:bottom w:val="none" w:sz="0" w:space="0" w:color="auto"/>
        <w:right w:val="none" w:sz="0" w:space="0" w:color="auto"/>
      </w:divBdr>
    </w:div>
    <w:div w:id="1456096077">
      <w:bodyDiv w:val="1"/>
      <w:marLeft w:val="0"/>
      <w:marRight w:val="0"/>
      <w:marTop w:val="0"/>
      <w:marBottom w:val="0"/>
      <w:divBdr>
        <w:top w:val="none" w:sz="0" w:space="0" w:color="auto"/>
        <w:left w:val="none" w:sz="0" w:space="0" w:color="auto"/>
        <w:bottom w:val="none" w:sz="0" w:space="0" w:color="auto"/>
        <w:right w:val="none" w:sz="0" w:space="0" w:color="auto"/>
      </w:divBdr>
    </w:div>
    <w:div w:id="1458178908">
      <w:bodyDiv w:val="1"/>
      <w:marLeft w:val="0"/>
      <w:marRight w:val="0"/>
      <w:marTop w:val="0"/>
      <w:marBottom w:val="0"/>
      <w:divBdr>
        <w:top w:val="none" w:sz="0" w:space="0" w:color="auto"/>
        <w:left w:val="none" w:sz="0" w:space="0" w:color="auto"/>
        <w:bottom w:val="none" w:sz="0" w:space="0" w:color="auto"/>
        <w:right w:val="none" w:sz="0" w:space="0" w:color="auto"/>
      </w:divBdr>
    </w:div>
    <w:div w:id="1458988966">
      <w:bodyDiv w:val="1"/>
      <w:marLeft w:val="0"/>
      <w:marRight w:val="0"/>
      <w:marTop w:val="0"/>
      <w:marBottom w:val="0"/>
      <w:divBdr>
        <w:top w:val="none" w:sz="0" w:space="0" w:color="auto"/>
        <w:left w:val="none" w:sz="0" w:space="0" w:color="auto"/>
        <w:bottom w:val="none" w:sz="0" w:space="0" w:color="auto"/>
        <w:right w:val="none" w:sz="0" w:space="0" w:color="auto"/>
      </w:divBdr>
    </w:div>
    <w:div w:id="1463035637">
      <w:bodyDiv w:val="1"/>
      <w:marLeft w:val="0"/>
      <w:marRight w:val="0"/>
      <w:marTop w:val="0"/>
      <w:marBottom w:val="0"/>
      <w:divBdr>
        <w:top w:val="none" w:sz="0" w:space="0" w:color="auto"/>
        <w:left w:val="none" w:sz="0" w:space="0" w:color="auto"/>
        <w:bottom w:val="none" w:sz="0" w:space="0" w:color="auto"/>
        <w:right w:val="none" w:sz="0" w:space="0" w:color="auto"/>
      </w:divBdr>
    </w:div>
    <w:div w:id="1478840038">
      <w:bodyDiv w:val="1"/>
      <w:marLeft w:val="0"/>
      <w:marRight w:val="0"/>
      <w:marTop w:val="0"/>
      <w:marBottom w:val="0"/>
      <w:divBdr>
        <w:top w:val="none" w:sz="0" w:space="0" w:color="auto"/>
        <w:left w:val="none" w:sz="0" w:space="0" w:color="auto"/>
        <w:bottom w:val="none" w:sz="0" w:space="0" w:color="auto"/>
        <w:right w:val="none" w:sz="0" w:space="0" w:color="auto"/>
      </w:divBdr>
    </w:div>
    <w:div w:id="1486511808">
      <w:bodyDiv w:val="1"/>
      <w:marLeft w:val="0"/>
      <w:marRight w:val="0"/>
      <w:marTop w:val="0"/>
      <w:marBottom w:val="0"/>
      <w:divBdr>
        <w:top w:val="none" w:sz="0" w:space="0" w:color="auto"/>
        <w:left w:val="none" w:sz="0" w:space="0" w:color="auto"/>
        <w:bottom w:val="none" w:sz="0" w:space="0" w:color="auto"/>
        <w:right w:val="none" w:sz="0" w:space="0" w:color="auto"/>
      </w:divBdr>
    </w:div>
    <w:div w:id="1505509449">
      <w:bodyDiv w:val="1"/>
      <w:marLeft w:val="0"/>
      <w:marRight w:val="0"/>
      <w:marTop w:val="0"/>
      <w:marBottom w:val="0"/>
      <w:divBdr>
        <w:top w:val="none" w:sz="0" w:space="0" w:color="auto"/>
        <w:left w:val="none" w:sz="0" w:space="0" w:color="auto"/>
        <w:bottom w:val="none" w:sz="0" w:space="0" w:color="auto"/>
        <w:right w:val="none" w:sz="0" w:space="0" w:color="auto"/>
      </w:divBdr>
    </w:div>
    <w:div w:id="1534268773">
      <w:bodyDiv w:val="1"/>
      <w:marLeft w:val="0"/>
      <w:marRight w:val="0"/>
      <w:marTop w:val="0"/>
      <w:marBottom w:val="0"/>
      <w:divBdr>
        <w:top w:val="none" w:sz="0" w:space="0" w:color="auto"/>
        <w:left w:val="none" w:sz="0" w:space="0" w:color="auto"/>
        <w:bottom w:val="none" w:sz="0" w:space="0" w:color="auto"/>
        <w:right w:val="none" w:sz="0" w:space="0" w:color="auto"/>
      </w:divBdr>
    </w:div>
    <w:div w:id="1536385400">
      <w:bodyDiv w:val="1"/>
      <w:marLeft w:val="0"/>
      <w:marRight w:val="0"/>
      <w:marTop w:val="0"/>
      <w:marBottom w:val="0"/>
      <w:divBdr>
        <w:top w:val="none" w:sz="0" w:space="0" w:color="auto"/>
        <w:left w:val="none" w:sz="0" w:space="0" w:color="auto"/>
        <w:bottom w:val="none" w:sz="0" w:space="0" w:color="auto"/>
        <w:right w:val="none" w:sz="0" w:space="0" w:color="auto"/>
      </w:divBdr>
    </w:div>
    <w:div w:id="1557543950">
      <w:bodyDiv w:val="1"/>
      <w:marLeft w:val="0"/>
      <w:marRight w:val="0"/>
      <w:marTop w:val="0"/>
      <w:marBottom w:val="0"/>
      <w:divBdr>
        <w:top w:val="none" w:sz="0" w:space="0" w:color="auto"/>
        <w:left w:val="none" w:sz="0" w:space="0" w:color="auto"/>
        <w:bottom w:val="none" w:sz="0" w:space="0" w:color="auto"/>
        <w:right w:val="none" w:sz="0" w:space="0" w:color="auto"/>
      </w:divBdr>
    </w:div>
    <w:div w:id="1562475593">
      <w:bodyDiv w:val="1"/>
      <w:marLeft w:val="0"/>
      <w:marRight w:val="0"/>
      <w:marTop w:val="0"/>
      <w:marBottom w:val="0"/>
      <w:divBdr>
        <w:top w:val="none" w:sz="0" w:space="0" w:color="auto"/>
        <w:left w:val="none" w:sz="0" w:space="0" w:color="auto"/>
        <w:bottom w:val="none" w:sz="0" w:space="0" w:color="auto"/>
        <w:right w:val="none" w:sz="0" w:space="0" w:color="auto"/>
      </w:divBdr>
    </w:div>
    <w:div w:id="1564491082">
      <w:bodyDiv w:val="1"/>
      <w:marLeft w:val="0"/>
      <w:marRight w:val="0"/>
      <w:marTop w:val="0"/>
      <w:marBottom w:val="0"/>
      <w:divBdr>
        <w:top w:val="none" w:sz="0" w:space="0" w:color="auto"/>
        <w:left w:val="none" w:sz="0" w:space="0" w:color="auto"/>
        <w:bottom w:val="none" w:sz="0" w:space="0" w:color="auto"/>
        <w:right w:val="none" w:sz="0" w:space="0" w:color="auto"/>
      </w:divBdr>
    </w:div>
    <w:div w:id="1564900751">
      <w:bodyDiv w:val="1"/>
      <w:marLeft w:val="0"/>
      <w:marRight w:val="0"/>
      <w:marTop w:val="0"/>
      <w:marBottom w:val="0"/>
      <w:divBdr>
        <w:top w:val="none" w:sz="0" w:space="0" w:color="auto"/>
        <w:left w:val="none" w:sz="0" w:space="0" w:color="auto"/>
        <w:bottom w:val="none" w:sz="0" w:space="0" w:color="auto"/>
        <w:right w:val="none" w:sz="0" w:space="0" w:color="auto"/>
      </w:divBdr>
    </w:div>
    <w:div w:id="1574513275">
      <w:bodyDiv w:val="1"/>
      <w:marLeft w:val="0"/>
      <w:marRight w:val="0"/>
      <w:marTop w:val="0"/>
      <w:marBottom w:val="0"/>
      <w:divBdr>
        <w:top w:val="none" w:sz="0" w:space="0" w:color="auto"/>
        <w:left w:val="none" w:sz="0" w:space="0" w:color="auto"/>
        <w:bottom w:val="none" w:sz="0" w:space="0" w:color="auto"/>
        <w:right w:val="none" w:sz="0" w:space="0" w:color="auto"/>
      </w:divBdr>
    </w:div>
    <w:div w:id="1583104814">
      <w:bodyDiv w:val="1"/>
      <w:marLeft w:val="0"/>
      <w:marRight w:val="0"/>
      <w:marTop w:val="0"/>
      <w:marBottom w:val="0"/>
      <w:divBdr>
        <w:top w:val="none" w:sz="0" w:space="0" w:color="auto"/>
        <w:left w:val="none" w:sz="0" w:space="0" w:color="auto"/>
        <w:bottom w:val="none" w:sz="0" w:space="0" w:color="auto"/>
        <w:right w:val="none" w:sz="0" w:space="0" w:color="auto"/>
      </w:divBdr>
    </w:div>
    <w:div w:id="1583176670">
      <w:bodyDiv w:val="1"/>
      <w:marLeft w:val="0"/>
      <w:marRight w:val="0"/>
      <w:marTop w:val="0"/>
      <w:marBottom w:val="0"/>
      <w:divBdr>
        <w:top w:val="none" w:sz="0" w:space="0" w:color="auto"/>
        <w:left w:val="none" w:sz="0" w:space="0" w:color="auto"/>
        <w:bottom w:val="none" w:sz="0" w:space="0" w:color="auto"/>
        <w:right w:val="none" w:sz="0" w:space="0" w:color="auto"/>
      </w:divBdr>
    </w:div>
    <w:div w:id="1602178644">
      <w:bodyDiv w:val="1"/>
      <w:marLeft w:val="0"/>
      <w:marRight w:val="0"/>
      <w:marTop w:val="0"/>
      <w:marBottom w:val="0"/>
      <w:divBdr>
        <w:top w:val="none" w:sz="0" w:space="0" w:color="auto"/>
        <w:left w:val="none" w:sz="0" w:space="0" w:color="auto"/>
        <w:bottom w:val="none" w:sz="0" w:space="0" w:color="auto"/>
        <w:right w:val="none" w:sz="0" w:space="0" w:color="auto"/>
      </w:divBdr>
    </w:div>
    <w:div w:id="1632327716">
      <w:bodyDiv w:val="1"/>
      <w:marLeft w:val="0"/>
      <w:marRight w:val="0"/>
      <w:marTop w:val="0"/>
      <w:marBottom w:val="0"/>
      <w:divBdr>
        <w:top w:val="none" w:sz="0" w:space="0" w:color="auto"/>
        <w:left w:val="none" w:sz="0" w:space="0" w:color="auto"/>
        <w:bottom w:val="none" w:sz="0" w:space="0" w:color="auto"/>
        <w:right w:val="none" w:sz="0" w:space="0" w:color="auto"/>
      </w:divBdr>
    </w:div>
    <w:div w:id="1637031609">
      <w:bodyDiv w:val="1"/>
      <w:marLeft w:val="0"/>
      <w:marRight w:val="0"/>
      <w:marTop w:val="0"/>
      <w:marBottom w:val="0"/>
      <w:divBdr>
        <w:top w:val="none" w:sz="0" w:space="0" w:color="auto"/>
        <w:left w:val="none" w:sz="0" w:space="0" w:color="auto"/>
        <w:bottom w:val="none" w:sz="0" w:space="0" w:color="auto"/>
        <w:right w:val="none" w:sz="0" w:space="0" w:color="auto"/>
      </w:divBdr>
    </w:div>
    <w:div w:id="1647124221">
      <w:bodyDiv w:val="1"/>
      <w:marLeft w:val="0"/>
      <w:marRight w:val="0"/>
      <w:marTop w:val="0"/>
      <w:marBottom w:val="0"/>
      <w:divBdr>
        <w:top w:val="none" w:sz="0" w:space="0" w:color="auto"/>
        <w:left w:val="none" w:sz="0" w:space="0" w:color="auto"/>
        <w:bottom w:val="none" w:sz="0" w:space="0" w:color="auto"/>
        <w:right w:val="none" w:sz="0" w:space="0" w:color="auto"/>
      </w:divBdr>
    </w:div>
    <w:div w:id="1647318704">
      <w:bodyDiv w:val="1"/>
      <w:marLeft w:val="0"/>
      <w:marRight w:val="0"/>
      <w:marTop w:val="0"/>
      <w:marBottom w:val="0"/>
      <w:divBdr>
        <w:top w:val="none" w:sz="0" w:space="0" w:color="auto"/>
        <w:left w:val="none" w:sz="0" w:space="0" w:color="auto"/>
        <w:bottom w:val="none" w:sz="0" w:space="0" w:color="auto"/>
        <w:right w:val="none" w:sz="0" w:space="0" w:color="auto"/>
      </w:divBdr>
    </w:div>
    <w:div w:id="1648392958">
      <w:bodyDiv w:val="1"/>
      <w:marLeft w:val="0"/>
      <w:marRight w:val="0"/>
      <w:marTop w:val="0"/>
      <w:marBottom w:val="0"/>
      <w:divBdr>
        <w:top w:val="none" w:sz="0" w:space="0" w:color="auto"/>
        <w:left w:val="none" w:sz="0" w:space="0" w:color="auto"/>
        <w:bottom w:val="none" w:sz="0" w:space="0" w:color="auto"/>
        <w:right w:val="none" w:sz="0" w:space="0" w:color="auto"/>
      </w:divBdr>
    </w:div>
    <w:div w:id="1656492992">
      <w:bodyDiv w:val="1"/>
      <w:marLeft w:val="0"/>
      <w:marRight w:val="0"/>
      <w:marTop w:val="0"/>
      <w:marBottom w:val="0"/>
      <w:divBdr>
        <w:top w:val="none" w:sz="0" w:space="0" w:color="auto"/>
        <w:left w:val="none" w:sz="0" w:space="0" w:color="auto"/>
        <w:bottom w:val="none" w:sz="0" w:space="0" w:color="auto"/>
        <w:right w:val="none" w:sz="0" w:space="0" w:color="auto"/>
      </w:divBdr>
    </w:div>
    <w:div w:id="1660039575">
      <w:bodyDiv w:val="1"/>
      <w:marLeft w:val="0"/>
      <w:marRight w:val="0"/>
      <w:marTop w:val="0"/>
      <w:marBottom w:val="0"/>
      <w:divBdr>
        <w:top w:val="none" w:sz="0" w:space="0" w:color="auto"/>
        <w:left w:val="none" w:sz="0" w:space="0" w:color="auto"/>
        <w:bottom w:val="none" w:sz="0" w:space="0" w:color="auto"/>
        <w:right w:val="none" w:sz="0" w:space="0" w:color="auto"/>
      </w:divBdr>
    </w:div>
    <w:div w:id="1660959860">
      <w:bodyDiv w:val="1"/>
      <w:marLeft w:val="0"/>
      <w:marRight w:val="0"/>
      <w:marTop w:val="0"/>
      <w:marBottom w:val="0"/>
      <w:divBdr>
        <w:top w:val="none" w:sz="0" w:space="0" w:color="auto"/>
        <w:left w:val="none" w:sz="0" w:space="0" w:color="auto"/>
        <w:bottom w:val="none" w:sz="0" w:space="0" w:color="auto"/>
        <w:right w:val="none" w:sz="0" w:space="0" w:color="auto"/>
      </w:divBdr>
    </w:div>
    <w:div w:id="1664964544">
      <w:bodyDiv w:val="1"/>
      <w:marLeft w:val="0"/>
      <w:marRight w:val="0"/>
      <w:marTop w:val="0"/>
      <w:marBottom w:val="0"/>
      <w:divBdr>
        <w:top w:val="none" w:sz="0" w:space="0" w:color="auto"/>
        <w:left w:val="none" w:sz="0" w:space="0" w:color="auto"/>
        <w:bottom w:val="none" w:sz="0" w:space="0" w:color="auto"/>
        <w:right w:val="none" w:sz="0" w:space="0" w:color="auto"/>
      </w:divBdr>
    </w:div>
    <w:div w:id="1671179558">
      <w:bodyDiv w:val="1"/>
      <w:marLeft w:val="0"/>
      <w:marRight w:val="0"/>
      <w:marTop w:val="0"/>
      <w:marBottom w:val="0"/>
      <w:divBdr>
        <w:top w:val="none" w:sz="0" w:space="0" w:color="auto"/>
        <w:left w:val="none" w:sz="0" w:space="0" w:color="auto"/>
        <w:bottom w:val="none" w:sz="0" w:space="0" w:color="auto"/>
        <w:right w:val="none" w:sz="0" w:space="0" w:color="auto"/>
      </w:divBdr>
    </w:div>
    <w:div w:id="1673222595">
      <w:bodyDiv w:val="1"/>
      <w:marLeft w:val="0"/>
      <w:marRight w:val="0"/>
      <w:marTop w:val="0"/>
      <w:marBottom w:val="0"/>
      <w:divBdr>
        <w:top w:val="none" w:sz="0" w:space="0" w:color="auto"/>
        <w:left w:val="none" w:sz="0" w:space="0" w:color="auto"/>
        <w:bottom w:val="none" w:sz="0" w:space="0" w:color="auto"/>
        <w:right w:val="none" w:sz="0" w:space="0" w:color="auto"/>
      </w:divBdr>
    </w:div>
    <w:div w:id="1681467891">
      <w:bodyDiv w:val="1"/>
      <w:marLeft w:val="0"/>
      <w:marRight w:val="0"/>
      <w:marTop w:val="0"/>
      <w:marBottom w:val="0"/>
      <w:divBdr>
        <w:top w:val="none" w:sz="0" w:space="0" w:color="auto"/>
        <w:left w:val="none" w:sz="0" w:space="0" w:color="auto"/>
        <w:bottom w:val="none" w:sz="0" w:space="0" w:color="auto"/>
        <w:right w:val="none" w:sz="0" w:space="0" w:color="auto"/>
      </w:divBdr>
    </w:div>
    <w:div w:id="1688478869">
      <w:bodyDiv w:val="1"/>
      <w:marLeft w:val="0"/>
      <w:marRight w:val="0"/>
      <w:marTop w:val="0"/>
      <w:marBottom w:val="0"/>
      <w:divBdr>
        <w:top w:val="none" w:sz="0" w:space="0" w:color="auto"/>
        <w:left w:val="none" w:sz="0" w:space="0" w:color="auto"/>
        <w:bottom w:val="none" w:sz="0" w:space="0" w:color="auto"/>
        <w:right w:val="none" w:sz="0" w:space="0" w:color="auto"/>
      </w:divBdr>
    </w:div>
    <w:div w:id="1709604058">
      <w:bodyDiv w:val="1"/>
      <w:marLeft w:val="0"/>
      <w:marRight w:val="0"/>
      <w:marTop w:val="0"/>
      <w:marBottom w:val="0"/>
      <w:divBdr>
        <w:top w:val="none" w:sz="0" w:space="0" w:color="auto"/>
        <w:left w:val="none" w:sz="0" w:space="0" w:color="auto"/>
        <w:bottom w:val="none" w:sz="0" w:space="0" w:color="auto"/>
        <w:right w:val="none" w:sz="0" w:space="0" w:color="auto"/>
      </w:divBdr>
    </w:div>
    <w:div w:id="1715156075">
      <w:bodyDiv w:val="1"/>
      <w:marLeft w:val="0"/>
      <w:marRight w:val="0"/>
      <w:marTop w:val="0"/>
      <w:marBottom w:val="0"/>
      <w:divBdr>
        <w:top w:val="none" w:sz="0" w:space="0" w:color="auto"/>
        <w:left w:val="none" w:sz="0" w:space="0" w:color="auto"/>
        <w:bottom w:val="none" w:sz="0" w:space="0" w:color="auto"/>
        <w:right w:val="none" w:sz="0" w:space="0" w:color="auto"/>
      </w:divBdr>
    </w:div>
    <w:div w:id="1716657185">
      <w:bodyDiv w:val="1"/>
      <w:marLeft w:val="0"/>
      <w:marRight w:val="0"/>
      <w:marTop w:val="0"/>
      <w:marBottom w:val="0"/>
      <w:divBdr>
        <w:top w:val="none" w:sz="0" w:space="0" w:color="auto"/>
        <w:left w:val="none" w:sz="0" w:space="0" w:color="auto"/>
        <w:bottom w:val="none" w:sz="0" w:space="0" w:color="auto"/>
        <w:right w:val="none" w:sz="0" w:space="0" w:color="auto"/>
      </w:divBdr>
    </w:div>
    <w:div w:id="1716806362">
      <w:bodyDiv w:val="1"/>
      <w:marLeft w:val="0"/>
      <w:marRight w:val="0"/>
      <w:marTop w:val="0"/>
      <w:marBottom w:val="0"/>
      <w:divBdr>
        <w:top w:val="none" w:sz="0" w:space="0" w:color="auto"/>
        <w:left w:val="none" w:sz="0" w:space="0" w:color="auto"/>
        <w:bottom w:val="none" w:sz="0" w:space="0" w:color="auto"/>
        <w:right w:val="none" w:sz="0" w:space="0" w:color="auto"/>
      </w:divBdr>
    </w:div>
    <w:div w:id="1725447834">
      <w:bodyDiv w:val="1"/>
      <w:marLeft w:val="0"/>
      <w:marRight w:val="0"/>
      <w:marTop w:val="0"/>
      <w:marBottom w:val="0"/>
      <w:divBdr>
        <w:top w:val="none" w:sz="0" w:space="0" w:color="auto"/>
        <w:left w:val="none" w:sz="0" w:space="0" w:color="auto"/>
        <w:bottom w:val="none" w:sz="0" w:space="0" w:color="auto"/>
        <w:right w:val="none" w:sz="0" w:space="0" w:color="auto"/>
      </w:divBdr>
    </w:div>
    <w:div w:id="1727071553">
      <w:bodyDiv w:val="1"/>
      <w:marLeft w:val="0"/>
      <w:marRight w:val="0"/>
      <w:marTop w:val="0"/>
      <w:marBottom w:val="0"/>
      <w:divBdr>
        <w:top w:val="none" w:sz="0" w:space="0" w:color="auto"/>
        <w:left w:val="none" w:sz="0" w:space="0" w:color="auto"/>
        <w:bottom w:val="none" w:sz="0" w:space="0" w:color="auto"/>
        <w:right w:val="none" w:sz="0" w:space="0" w:color="auto"/>
      </w:divBdr>
    </w:div>
    <w:div w:id="1733388310">
      <w:bodyDiv w:val="1"/>
      <w:marLeft w:val="0"/>
      <w:marRight w:val="0"/>
      <w:marTop w:val="0"/>
      <w:marBottom w:val="0"/>
      <w:divBdr>
        <w:top w:val="none" w:sz="0" w:space="0" w:color="auto"/>
        <w:left w:val="none" w:sz="0" w:space="0" w:color="auto"/>
        <w:bottom w:val="none" w:sz="0" w:space="0" w:color="auto"/>
        <w:right w:val="none" w:sz="0" w:space="0" w:color="auto"/>
      </w:divBdr>
    </w:div>
    <w:div w:id="1734039993">
      <w:bodyDiv w:val="1"/>
      <w:marLeft w:val="0"/>
      <w:marRight w:val="0"/>
      <w:marTop w:val="0"/>
      <w:marBottom w:val="0"/>
      <w:divBdr>
        <w:top w:val="none" w:sz="0" w:space="0" w:color="auto"/>
        <w:left w:val="none" w:sz="0" w:space="0" w:color="auto"/>
        <w:bottom w:val="none" w:sz="0" w:space="0" w:color="auto"/>
        <w:right w:val="none" w:sz="0" w:space="0" w:color="auto"/>
      </w:divBdr>
    </w:div>
    <w:div w:id="1738161524">
      <w:bodyDiv w:val="1"/>
      <w:marLeft w:val="0"/>
      <w:marRight w:val="0"/>
      <w:marTop w:val="0"/>
      <w:marBottom w:val="0"/>
      <w:divBdr>
        <w:top w:val="none" w:sz="0" w:space="0" w:color="auto"/>
        <w:left w:val="none" w:sz="0" w:space="0" w:color="auto"/>
        <w:bottom w:val="none" w:sz="0" w:space="0" w:color="auto"/>
        <w:right w:val="none" w:sz="0" w:space="0" w:color="auto"/>
      </w:divBdr>
    </w:div>
    <w:div w:id="1741563256">
      <w:bodyDiv w:val="1"/>
      <w:marLeft w:val="0"/>
      <w:marRight w:val="0"/>
      <w:marTop w:val="0"/>
      <w:marBottom w:val="0"/>
      <w:divBdr>
        <w:top w:val="none" w:sz="0" w:space="0" w:color="auto"/>
        <w:left w:val="none" w:sz="0" w:space="0" w:color="auto"/>
        <w:bottom w:val="none" w:sz="0" w:space="0" w:color="auto"/>
        <w:right w:val="none" w:sz="0" w:space="0" w:color="auto"/>
      </w:divBdr>
    </w:div>
    <w:div w:id="1742482692">
      <w:bodyDiv w:val="1"/>
      <w:marLeft w:val="0"/>
      <w:marRight w:val="0"/>
      <w:marTop w:val="0"/>
      <w:marBottom w:val="0"/>
      <w:divBdr>
        <w:top w:val="none" w:sz="0" w:space="0" w:color="auto"/>
        <w:left w:val="none" w:sz="0" w:space="0" w:color="auto"/>
        <w:bottom w:val="none" w:sz="0" w:space="0" w:color="auto"/>
        <w:right w:val="none" w:sz="0" w:space="0" w:color="auto"/>
      </w:divBdr>
    </w:div>
    <w:div w:id="1760441805">
      <w:bodyDiv w:val="1"/>
      <w:marLeft w:val="0"/>
      <w:marRight w:val="0"/>
      <w:marTop w:val="0"/>
      <w:marBottom w:val="0"/>
      <w:divBdr>
        <w:top w:val="none" w:sz="0" w:space="0" w:color="auto"/>
        <w:left w:val="none" w:sz="0" w:space="0" w:color="auto"/>
        <w:bottom w:val="none" w:sz="0" w:space="0" w:color="auto"/>
        <w:right w:val="none" w:sz="0" w:space="0" w:color="auto"/>
      </w:divBdr>
    </w:div>
    <w:div w:id="1780710852">
      <w:bodyDiv w:val="1"/>
      <w:marLeft w:val="0"/>
      <w:marRight w:val="0"/>
      <w:marTop w:val="0"/>
      <w:marBottom w:val="0"/>
      <w:divBdr>
        <w:top w:val="none" w:sz="0" w:space="0" w:color="auto"/>
        <w:left w:val="none" w:sz="0" w:space="0" w:color="auto"/>
        <w:bottom w:val="none" w:sz="0" w:space="0" w:color="auto"/>
        <w:right w:val="none" w:sz="0" w:space="0" w:color="auto"/>
      </w:divBdr>
    </w:div>
    <w:div w:id="1784616540">
      <w:bodyDiv w:val="1"/>
      <w:marLeft w:val="0"/>
      <w:marRight w:val="0"/>
      <w:marTop w:val="0"/>
      <w:marBottom w:val="0"/>
      <w:divBdr>
        <w:top w:val="none" w:sz="0" w:space="0" w:color="auto"/>
        <w:left w:val="none" w:sz="0" w:space="0" w:color="auto"/>
        <w:bottom w:val="none" w:sz="0" w:space="0" w:color="auto"/>
        <w:right w:val="none" w:sz="0" w:space="0" w:color="auto"/>
      </w:divBdr>
    </w:div>
    <w:div w:id="1786381738">
      <w:bodyDiv w:val="1"/>
      <w:marLeft w:val="0"/>
      <w:marRight w:val="0"/>
      <w:marTop w:val="0"/>
      <w:marBottom w:val="0"/>
      <w:divBdr>
        <w:top w:val="none" w:sz="0" w:space="0" w:color="auto"/>
        <w:left w:val="none" w:sz="0" w:space="0" w:color="auto"/>
        <w:bottom w:val="none" w:sz="0" w:space="0" w:color="auto"/>
        <w:right w:val="none" w:sz="0" w:space="0" w:color="auto"/>
      </w:divBdr>
    </w:div>
    <w:div w:id="1789817349">
      <w:bodyDiv w:val="1"/>
      <w:marLeft w:val="0"/>
      <w:marRight w:val="0"/>
      <w:marTop w:val="0"/>
      <w:marBottom w:val="0"/>
      <w:divBdr>
        <w:top w:val="none" w:sz="0" w:space="0" w:color="auto"/>
        <w:left w:val="none" w:sz="0" w:space="0" w:color="auto"/>
        <w:bottom w:val="none" w:sz="0" w:space="0" w:color="auto"/>
        <w:right w:val="none" w:sz="0" w:space="0" w:color="auto"/>
      </w:divBdr>
    </w:div>
    <w:div w:id="1790657862">
      <w:bodyDiv w:val="1"/>
      <w:marLeft w:val="0"/>
      <w:marRight w:val="0"/>
      <w:marTop w:val="0"/>
      <w:marBottom w:val="0"/>
      <w:divBdr>
        <w:top w:val="none" w:sz="0" w:space="0" w:color="auto"/>
        <w:left w:val="none" w:sz="0" w:space="0" w:color="auto"/>
        <w:bottom w:val="none" w:sz="0" w:space="0" w:color="auto"/>
        <w:right w:val="none" w:sz="0" w:space="0" w:color="auto"/>
      </w:divBdr>
    </w:div>
    <w:div w:id="1790855667">
      <w:bodyDiv w:val="1"/>
      <w:marLeft w:val="0"/>
      <w:marRight w:val="0"/>
      <w:marTop w:val="0"/>
      <w:marBottom w:val="0"/>
      <w:divBdr>
        <w:top w:val="none" w:sz="0" w:space="0" w:color="auto"/>
        <w:left w:val="none" w:sz="0" w:space="0" w:color="auto"/>
        <w:bottom w:val="none" w:sz="0" w:space="0" w:color="auto"/>
        <w:right w:val="none" w:sz="0" w:space="0" w:color="auto"/>
      </w:divBdr>
    </w:div>
    <w:div w:id="1790970204">
      <w:bodyDiv w:val="1"/>
      <w:marLeft w:val="0"/>
      <w:marRight w:val="0"/>
      <w:marTop w:val="0"/>
      <w:marBottom w:val="0"/>
      <w:divBdr>
        <w:top w:val="none" w:sz="0" w:space="0" w:color="auto"/>
        <w:left w:val="none" w:sz="0" w:space="0" w:color="auto"/>
        <w:bottom w:val="none" w:sz="0" w:space="0" w:color="auto"/>
        <w:right w:val="none" w:sz="0" w:space="0" w:color="auto"/>
      </w:divBdr>
    </w:div>
    <w:div w:id="1793399751">
      <w:bodyDiv w:val="1"/>
      <w:marLeft w:val="0"/>
      <w:marRight w:val="0"/>
      <w:marTop w:val="0"/>
      <w:marBottom w:val="0"/>
      <w:divBdr>
        <w:top w:val="none" w:sz="0" w:space="0" w:color="auto"/>
        <w:left w:val="none" w:sz="0" w:space="0" w:color="auto"/>
        <w:bottom w:val="none" w:sz="0" w:space="0" w:color="auto"/>
        <w:right w:val="none" w:sz="0" w:space="0" w:color="auto"/>
      </w:divBdr>
    </w:div>
    <w:div w:id="1794667193">
      <w:bodyDiv w:val="1"/>
      <w:marLeft w:val="0"/>
      <w:marRight w:val="0"/>
      <w:marTop w:val="0"/>
      <w:marBottom w:val="0"/>
      <w:divBdr>
        <w:top w:val="none" w:sz="0" w:space="0" w:color="auto"/>
        <w:left w:val="none" w:sz="0" w:space="0" w:color="auto"/>
        <w:bottom w:val="none" w:sz="0" w:space="0" w:color="auto"/>
        <w:right w:val="none" w:sz="0" w:space="0" w:color="auto"/>
      </w:divBdr>
    </w:div>
    <w:div w:id="1795055803">
      <w:bodyDiv w:val="1"/>
      <w:marLeft w:val="0"/>
      <w:marRight w:val="0"/>
      <w:marTop w:val="0"/>
      <w:marBottom w:val="0"/>
      <w:divBdr>
        <w:top w:val="none" w:sz="0" w:space="0" w:color="auto"/>
        <w:left w:val="none" w:sz="0" w:space="0" w:color="auto"/>
        <w:bottom w:val="none" w:sz="0" w:space="0" w:color="auto"/>
        <w:right w:val="none" w:sz="0" w:space="0" w:color="auto"/>
      </w:divBdr>
    </w:div>
    <w:div w:id="1796751222">
      <w:bodyDiv w:val="1"/>
      <w:marLeft w:val="0"/>
      <w:marRight w:val="0"/>
      <w:marTop w:val="0"/>
      <w:marBottom w:val="0"/>
      <w:divBdr>
        <w:top w:val="none" w:sz="0" w:space="0" w:color="auto"/>
        <w:left w:val="none" w:sz="0" w:space="0" w:color="auto"/>
        <w:bottom w:val="none" w:sz="0" w:space="0" w:color="auto"/>
        <w:right w:val="none" w:sz="0" w:space="0" w:color="auto"/>
      </w:divBdr>
    </w:div>
    <w:div w:id="1799369315">
      <w:bodyDiv w:val="1"/>
      <w:marLeft w:val="0"/>
      <w:marRight w:val="0"/>
      <w:marTop w:val="0"/>
      <w:marBottom w:val="0"/>
      <w:divBdr>
        <w:top w:val="none" w:sz="0" w:space="0" w:color="auto"/>
        <w:left w:val="none" w:sz="0" w:space="0" w:color="auto"/>
        <w:bottom w:val="none" w:sz="0" w:space="0" w:color="auto"/>
        <w:right w:val="none" w:sz="0" w:space="0" w:color="auto"/>
      </w:divBdr>
    </w:div>
    <w:div w:id="1800029795">
      <w:bodyDiv w:val="1"/>
      <w:marLeft w:val="0"/>
      <w:marRight w:val="0"/>
      <w:marTop w:val="0"/>
      <w:marBottom w:val="0"/>
      <w:divBdr>
        <w:top w:val="none" w:sz="0" w:space="0" w:color="auto"/>
        <w:left w:val="none" w:sz="0" w:space="0" w:color="auto"/>
        <w:bottom w:val="none" w:sz="0" w:space="0" w:color="auto"/>
        <w:right w:val="none" w:sz="0" w:space="0" w:color="auto"/>
      </w:divBdr>
    </w:div>
    <w:div w:id="1802115739">
      <w:bodyDiv w:val="1"/>
      <w:marLeft w:val="0"/>
      <w:marRight w:val="0"/>
      <w:marTop w:val="0"/>
      <w:marBottom w:val="0"/>
      <w:divBdr>
        <w:top w:val="none" w:sz="0" w:space="0" w:color="auto"/>
        <w:left w:val="none" w:sz="0" w:space="0" w:color="auto"/>
        <w:bottom w:val="none" w:sz="0" w:space="0" w:color="auto"/>
        <w:right w:val="none" w:sz="0" w:space="0" w:color="auto"/>
      </w:divBdr>
    </w:div>
    <w:div w:id="1804152611">
      <w:bodyDiv w:val="1"/>
      <w:marLeft w:val="0"/>
      <w:marRight w:val="0"/>
      <w:marTop w:val="0"/>
      <w:marBottom w:val="0"/>
      <w:divBdr>
        <w:top w:val="none" w:sz="0" w:space="0" w:color="auto"/>
        <w:left w:val="none" w:sz="0" w:space="0" w:color="auto"/>
        <w:bottom w:val="none" w:sz="0" w:space="0" w:color="auto"/>
        <w:right w:val="none" w:sz="0" w:space="0" w:color="auto"/>
      </w:divBdr>
    </w:div>
    <w:div w:id="1804806275">
      <w:bodyDiv w:val="1"/>
      <w:marLeft w:val="0"/>
      <w:marRight w:val="0"/>
      <w:marTop w:val="0"/>
      <w:marBottom w:val="0"/>
      <w:divBdr>
        <w:top w:val="none" w:sz="0" w:space="0" w:color="auto"/>
        <w:left w:val="none" w:sz="0" w:space="0" w:color="auto"/>
        <w:bottom w:val="none" w:sz="0" w:space="0" w:color="auto"/>
        <w:right w:val="none" w:sz="0" w:space="0" w:color="auto"/>
      </w:divBdr>
    </w:div>
    <w:div w:id="1806657843">
      <w:bodyDiv w:val="1"/>
      <w:marLeft w:val="0"/>
      <w:marRight w:val="0"/>
      <w:marTop w:val="0"/>
      <w:marBottom w:val="0"/>
      <w:divBdr>
        <w:top w:val="none" w:sz="0" w:space="0" w:color="auto"/>
        <w:left w:val="none" w:sz="0" w:space="0" w:color="auto"/>
        <w:bottom w:val="none" w:sz="0" w:space="0" w:color="auto"/>
        <w:right w:val="none" w:sz="0" w:space="0" w:color="auto"/>
      </w:divBdr>
    </w:div>
    <w:div w:id="1808276439">
      <w:bodyDiv w:val="1"/>
      <w:marLeft w:val="0"/>
      <w:marRight w:val="0"/>
      <w:marTop w:val="0"/>
      <w:marBottom w:val="0"/>
      <w:divBdr>
        <w:top w:val="none" w:sz="0" w:space="0" w:color="auto"/>
        <w:left w:val="none" w:sz="0" w:space="0" w:color="auto"/>
        <w:bottom w:val="none" w:sz="0" w:space="0" w:color="auto"/>
        <w:right w:val="none" w:sz="0" w:space="0" w:color="auto"/>
      </w:divBdr>
    </w:div>
    <w:div w:id="1809319023">
      <w:bodyDiv w:val="1"/>
      <w:marLeft w:val="0"/>
      <w:marRight w:val="0"/>
      <w:marTop w:val="0"/>
      <w:marBottom w:val="0"/>
      <w:divBdr>
        <w:top w:val="none" w:sz="0" w:space="0" w:color="auto"/>
        <w:left w:val="none" w:sz="0" w:space="0" w:color="auto"/>
        <w:bottom w:val="none" w:sz="0" w:space="0" w:color="auto"/>
        <w:right w:val="none" w:sz="0" w:space="0" w:color="auto"/>
      </w:divBdr>
    </w:div>
    <w:div w:id="1813137772">
      <w:bodyDiv w:val="1"/>
      <w:marLeft w:val="0"/>
      <w:marRight w:val="0"/>
      <w:marTop w:val="0"/>
      <w:marBottom w:val="0"/>
      <w:divBdr>
        <w:top w:val="none" w:sz="0" w:space="0" w:color="auto"/>
        <w:left w:val="none" w:sz="0" w:space="0" w:color="auto"/>
        <w:bottom w:val="none" w:sz="0" w:space="0" w:color="auto"/>
        <w:right w:val="none" w:sz="0" w:space="0" w:color="auto"/>
      </w:divBdr>
    </w:div>
    <w:div w:id="1829517575">
      <w:bodyDiv w:val="1"/>
      <w:marLeft w:val="0"/>
      <w:marRight w:val="0"/>
      <w:marTop w:val="0"/>
      <w:marBottom w:val="0"/>
      <w:divBdr>
        <w:top w:val="none" w:sz="0" w:space="0" w:color="auto"/>
        <w:left w:val="none" w:sz="0" w:space="0" w:color="auto"/>
        <w:bottom w:val="none" w:sz="0" w:space="0" w:color="auto"/>
        <w:right w:val="none" w:sz="0" w:space="0" w:color="auto"/>
      </w:divBdr>
    </w:div>
    <w:div w:id="1836141787">
      <w:bodyDiv w:val="1"/>
      <w:marLeft w:val="0"/>
      <w:marRight w:val="0"/>
      <w:marTop w:val="0"/>
      <w:marBottom w:val="0"/>
      <w:divBdr>
        <w:top w:val="none" w:sz="0" w:space="0" w:color="auto"/>
        <w:left w:val="none" w:sz="0" w:space="0" w:color="auto"/>
        <w:bottom w:val="none" w:sz="0" w:space="0" w:color="auto"/>
        <w:right w:val="none" w:sz="0" w:space="0" w:color="auto"/>
      </w:divBdr>
    </w:div>
    <w:div w:id="1849367424">
      <w:bodyDiv w:val="1"/>
      <w:marLeft w:val="0"/>
      <w:marRight w:val="0"/>
      <w:marTop w:val="0"/>
      <w:marBottom w:val="0"/>
      <w:divBdr>
        <w:top w:val="none" w:sz="0" w:space="0" w:color="auto"/>
        <w:left w:val="none" w:sz="0" w:space="0" w:color="auto"/>
        <w:bottom w:val="none" w:sz="0" w:space="0" w:color="auto"/>
        <w:right w:val="none" w:sz="0" w:space="0" w:color="auto"/>
      </w:divBdr>
    </w:div>
    <w:div w:id="1852449240">
      <w:bodyDiv w:val="1"/>
      <w:marLeft w:val="0"/>
      <w:marRight w:val="0"/>
      <w:marTop w:val="0"/>
      <w:marBottom w:val="0"/>
      <w:divBdr>
        <w:top w:val="none" w:sz="0" w:space="0" w:color="auto"/>
        <w:left w:val="none" w:sz="0" w:space="0" w:color="auto"/>
        <w:bottom w:val="none" w:sz="0" w:space="0" w:color="auto"/>
        <w:right w:val="none" w:sz="0" w:space="0" w:color="auto"/>
      </w:divBdr>
    </w:div>
    <w:div w:id="1864048881">
      <w:bodyDiv w:val="1"/>
      <w:marLeft w:val="0"/>
      <w:marRight w:val="0"/>
      <w:marTop w:val="0"/>
      <w:marBottom w:val="0"/>
      <w:divBdr>
        <w:top w:val="none" w:sz="0" w:space="0" w:color="auto"/>
        <w:left w:val="none" w:sz="0" w:space="0" w:color="auto"/>
        <w:bottom w:val="none" w:sz="0" w:space="0" w:color="auto"/>
        <w:right w:val="none" w:sz="0" w:space="0" w:color="auto"/>
      </w:divBdr>
    </w:div>
    <w:div w:id="1882597418">
      <w:bodyDiv w:val="1"/>
      <w:marLeft w:val="0"/>
      <w:marRight w:val="0"/>
      <w:marTop w:val="0"/>
      <w:marBottom w:val="0"/>
      <w:divBdr>
        <w:top w:val="none" w:sz="0" w:space="0" w:color="auto"/>
        <w:left w:val="none" w:sz="0" w:space="0" w:color="auto"/>
        <w:bottom w:val="none" w:sz="0" w:space="0" w:color="auto"/>
        <w:right w:val="none" w:sz="0" w:space="0" w:color="auto"/>
      </w:divBdr>
    </w:div>
    <w:div w:id="1887989818">
      <w:bodyDiv w:val="1"/>
      <w:marLeft w:val="0"/>
      <w:marRight w:val="0"/>
      <w:marTop w:val="0"/>
      <w:marBottom w:val="0"/>
      <w:divBdr>
        <w:top w:val="none" w:sz="0" w:space="0" w:color="auto"/>
        <w:left w:val="none" w:sz="0" w:space="0" w:color="auto"/>
        <w:bottom w:val="none" w:sz="0" w:space="0" w:color="auto"/>
        <w:right w:val="none" w:sz="0" w:space="0" w:color="auto"/>
      </w:divBdr>
    </w:div>
    <w:div w:id="1891309605">
      <w:bodyDiv w:val="1"/>
      <w:marLeft w:val="0"/>
      <w:marRight w:val="0"/>
      <w:marTop w:val="0"/>
      <w:marBottom w:val="0"/>
      <w:divBdr>
        <w:top w:val="none" w:sz="0" w:space="0" w:color="auto"/>
        <w:left w:val="none" w:sz="0" w:space="0" w:color="auto"/>
        <w:bottom w:val="none" w:sz="0" w:space="0" w:color="auto"/>
        <w:right w:val="none" w:sz="0" w:space="0" w:color="auto"/>
      </w:divBdr>
    </w:div>
    <w:div w:id="1891989460">
      <w:bodyDiv w:val="1"/>
      <w:marLeft w:val="0"/>
      <w:marRight w:val="0"/>
      <w:marTop w:val="0"/>
      <w:marBottom w:val="0"/>
      <w:divBdr>
        <w:top w:val="none" w:sz="0" w:space="0" w:color="auto"/>
        <w:left w:val="none" w:sz="0" w:space="0" w:color="auto"/>
        <w:bottom w:val="none" w:sz="0" w:space="0" w:color="auto"/>
        <w:right w:val="none" w:sz="0" w:space="0" w:color="auto"/>
      </w:divBdr>
    </w:div>
    <w:div w:id="1894266459">
      <w:bodyDiv w:val="1"/>
      <w:marLeft w:val="0"/>
      <w:marRight w:val="0"/>
      <w:marTop w:val="0"/>
      <w:marBottom w:val="0"/>
      <w:divBdr>
        <w:top w:val="none" w:sz="0" w:space="0" w:color="auto"/>
        <w:left w:val="none" w:sz="0" w:space="0" w:color="auto"/>
        <w:bottom w:val="none" w:sz="0" w:space="0" w:color="auto"/>
        <w:right w:val="none" w:sz="0" w:space="0" w:color="auto"/>
      </w:divBdr>
    </w:div>
    <w:div w:id="1901165780">
      <w:bodyDiv w:val="1"/>
      <w:marLeft w:val="0"/>
      <w:marRight w:val="0"/>
      <w:marTop w:val="0"/>
      <w:marBottom w:val="0"/>
      <w:divBdr>
        <w:top w:val="none" w:sz="0" w:space="0" w:color="auto"/>
        <w:left w:val="none" w:sz="0" w:space="0" w:color="auto"/>
        <w:bottom w:val="none" w:sz="0" w:space="0" w:color="auto"/>
        <w:right w:val="none" w:sz="0" w:space="0" w:color="auto"/>
      </w:divBdr>
    </w:div>
    <w:div w:id="1905875090">
      <w:bodyDiv w:val="1"/>
      <w:marLeft w:val="0"/>
      <w:marRight w:val="0"/>
      <w:marTop w:val="0"/>
      <w:marBottom w:val="0"/>
      <w:divBdr>
        <w:top w:val="none" w:sz="0" w:space="0" w:color="auto"/>
        <w:left w:val="none" w:sz="0" w:space="0" w:color="auto"/>
        <w:bottom w:val="none" w:sz="0" w:space="0" w:color="auto"/>
        <w:right w:val="none" w:sz="0" w:space="0" w:color="auto"/>
      </w:divBdr>
    </w:div>
    <w:div w:id="1906448993">
      <w:bodyDiv w:val="1"/>
      <w:marLeft w:val="0"/>
      <w:marRight w:val="0"/>
      <w:marTop w:val="0"/>
      <w:marBottom w:val="0"/>
      <w:divBdr>
        <w:top w:val="none" w:sz="0" w:space="0" w:color="auto"/>
        <w:left w:val="none" w:sz="0" w:space="0" w:color="auto"/>
        <w:bottom w:val="none" w:sz="0" w:space="0" w:color="auto"/>
        <w:right w:val="none" w:sz="0" w:space="0" w:color="auto"/>
      </w:divBdr>
    </w:div>
    <w:div w:id="1930850359">
      <w:bodyDiv w:val="1"/>
      <w:marLeft w:val="0"/>
      <w:marRight w:val="0"/>
      <w:marTop w:val="0"/>
      <w:marBottom w:val="0"/>
      <w:divBdr>
        <w:top w:val="none" w:sz="0" w:space="0" w:color="auto"/>
        <w:left w:val="none" w:sz="0" w:space="0" w:color="auto"/>
        <w:bottom w:val="none" w:sz="0" w:space="0" w:color="auto"/>
        <w:right w:val="none" w:sz="0" w:space="0" w:color="auto"/>
      </w:divBdr>
    </w:div>
    <w:div w:id="1938783603">
      <w:bodyDiv w:val="1"/>
      <w:marLeft w:val="0"/>
      <w:marRight w:val="0"/>
      <w:marTop w:val="0"/>
      <w:marBottom w:val="0"/>
      <w:divBdr>
        <w:top w:val="none" w:sz="0" w:space="0" w:color="auto"/>
        <w:left w:val="none" w:sz="0" w:space="0" w:color="auto"/>
        <w:bottom w:val="none" w:sz="0" w:space="0" w:color="auto"/>
        <w:right w:val="none" w:sz="0" w:space="0" w:color="auto"/>
      </w:divBdr>
    </w:div>
    <w:div w:id="1942759206">
      <w:bodyDiv w:val="1"/>
      <w:marLeft w:val="0"/>
      <w:marRight w:val="0"/>
      <w:marTop w:val="0"/>
      <w:marBottom w:val="0"/>
      <w:divBdr>
        <w:top w:val="none" w:sz="0" w:space="0" w:color="auto"/>
        <w:left w:val="none" w:sz="0" w:space="0" w:color="auto"/>
        <w:bottom w:val="none" w:sz="0" w:space="0" w:color="auto"/>
        <w:right w:val="none" w:sz="0" w:space="0" w:color="auto"/>
      </w:divBdr>
    </w:div>
    <w:div w:id="1942832595">
      <w:bodyDiv w:val="1"/>
      <w:marLeft w:val="0"/>
      <w:marRight w:val="0"/>
      <w:marTop w:val="0"/>
      <w:marBottom w:val="0"/>
      <w:divBdr>
        <w:top w:val="none" w:sz="0" w:space="0" w:color="auto"/>
        <w:left w:val="none" w:sz="0" w:space="0" w:color="auto"/>
        <w:bottom w:val="none" w:sz="0" w:space="0" w:color="auto"/>
        <w:right w:val="none" w:sz="0" w:space="0" w:color="auto"/>
      </w:divBdr>
    </w:div>
    <w:div w:id="1943997876">
      <w:bodyDiv w:val="1"/>
      <w:marLeft w:val="0"/>
      <w:marRight w:val="0"/>
      <w:marTop w:val="0"/>
      <w:marBottom w:val="0"/>
      <w:divBdr>
        <w:top w:val="none" w:sz="0" w:space="0" w:color="auto"/>
        <w:left w:val="none" w:sz="0" w:space="0" w:color="auto"/>
        <w:bottom w:val="none" w:sz="0" w:space="0" w:color="auto"/>
        <w:right w:val="none" w:sz="0" w:space="0" w:color="auto"/>
      </w:divBdr>
    </w:div>
    <w:div w:id="1944921312">
      <w:bodyDiv w:val="1"/>
      <w:marLeft w:val="0"/>
      <w:marRight w:val="0"/>
      <w:marTop w:val="0"/>
      <w:marBottom w:val="0"/>
      <w:divBdr>
        <w:top w:val="none" w:sz="0" w:space="0" w:color="auto"/>
        <w:left w:val="none" w:sz="0" w:space="0" w:color="auto"/>
        <w:bottom w:val="none" w:sz="0" w:space="0" w:color="auto"/>
        <w:right w:val="none" w:sz="0" w:space="0" w:color="auto"/>
      </w:divBdr>
    </w:div>
    <w:div w:id="1947229199">
      <w:bodyDiv w:val="1"/>
      <w:marLeft w:val="0"/>
      <w:marRight w:val="0"/>
      <w:marTop w:val="0"/>
      <w:marBottom w:val="0"/>
      <w:divBdr>
        <w:top w:val="none" w:sz="0" w:space="0" w:color="auto"/>
        <w:left w:val="none" w:sz="0" w:space="0" w:color="auto"/>
        <w:bottom w:val="none" w:sz="0" w:space="0" w:color="auto"/>
        <w:right w:val="none" w:sz="0" w:space="0" w:color="auto"/>
      </w:divBdr>
    </w:div>
    <w:div w:id="1948536403">
      <w:bodyDiv w:val="1"/>
      <w:marLeft w:val="0"/>
      <w:marRight w:val="0"/>
      <w:marTop w:val="0"/>
      <w:marBottom w:val="0"/>
      <w:divBdr>
        <w:top w:val="none" w:sz="0" w:space="0" w:color="auto"/>
        <w:left w:val="none" w:sz="0" w:space="0" w:color="auto"/>
        <w:bottom w:val="none" w:sz="0" w:space="0" w:color="auto"/>
        <w:right w:val="none" w:sz="0" w:space="0" w:color="auto"/>
      </w:divBdr>
    </w:div>
    <w:div w:id="1956860899">
      <w:bodyDiv w:val="1"/>
      <w:marLeft w:val="0"/>
      <w:marRight w:val="0"/>
      <w:marTop w:val="0"/>
      <w:marBottom w:val="0"/>
      <w:divBdr>
        <w:top w:val="none" w:sz="0" w:space="0" w:color="auto"/>
        <w:left w:val="none" w:sz="0" w:space="0" w:color="auto"/>
        <w:bottom w:val="none" w:sz="0" w:space="0" w:color="auto"/>
        <w:right w:val="none" w:sz="0" w:space="0" w:color="auto"/>
      </w:divBdr>
    </w:div>
    <w:div w:id="1969974447">
      <w:bodyDiv w:val="1"/>
      <w:marLeft w:val="0"/>
      <w:marRight w:val="0"/>
      <w:marTop w:val="0"/>
      <w:marBottom w:val="0"/>
      <w:divBdr>
        <w:top w:val="none" w:sz="0" w:space="0" w:color="auto"/>
        <w:left w:val="none" w:sz="0" w:space="0" w:color="auto"/>
        <w:bottom w:val="none" w:sz="0" w:space="0" w:color="auto"/>
        <w:right w:val="none" w:sz="0" w:space="0" w:color="auto"/>
      </w:divBdr>
    </w:div>
    <w:div w:id="1976792302">
      <w:bodyDiv w:val="1"/>
      <w:marLeft w:val="0"/>
      <w:marRight w:val="0"/>
      <w:marTop w:val="0"/>
      <w:marBottom w:val="0"/>
      <w:divBdr>
        <w:top w:val="none" w:sz="0" w:space="0" w:color="auto"/>
        <w:left w:val="none" w:sz="0" w:space="0" w:color="auto"/>
        <w:bottom w:val="none" w:sz="0" w:space="0" w:color="auto"/>
        <w:right w:val="none" w:sz="0" w:space="0" w:color="auto"/>
      </w:divBdr>
    </w:div>
    <w:div w:id="1980573860">
      <w:bodyDiv w:val="1"/>
      <w:marLeft w:val="0"/>
      <w:marRight w:val="0"/>
      <w:marTop w:val="0"/>
      <w:marBottom w:val="0"/>
      <w:divBdr>
        <w:top w:val="none" w:sz="0" w:space="0" w:color="auto"/>
        <w:left w:val="none" w:sz="0" w:space="0" w:color="auto"/>
        <w:bottom w:val="none" w:sz="0" w:space="0" w:color="auto"/>
        <w:right w:val="none" w:sz="0" w:space="0" w:color="auto"/>
      </w:divBdr>
    </w:div>
    <w:div w:id="1990863433">
      <w:bodyDiv w:val="1"/>
      <w:marLeft w:val="0"/>
      <w:marRight w:val="0"/>
      <w:marTop w:val="0"/>
      <w:marBottom w:val="0"/>
      <w:divBdr>
        <w:top w:val="none" w:sz="0" w:space="0" w:color="auto"/>
        <w:left w:val="none" w:sz="0" w:space="0" w:color="auto"/>
        <w:bottom w:val="none" w:sz="0" w:space="0" w:color="auto"/>
        <w:right w:val="none" w:sz="0" w:space="0" w:color="auto"/>
      </w:divBdr>
    </w:div>
    <w:div w:id="1991055764">
      <w:bodyDiv w:val="1"/>
      <w:marLeft w:val="0"/>
      <w:marRight w:val="0"/>
      <w:marTop w:val="0"/>
      <w:marBottom w:val="0"/>
      <w:divBdr>
        <w:top w:val="none" w:sz="0" w:space="0" w:color="auto"/>
        <w:left w:val="none" w:sz="0" w:space="0" w:color="auto"/>
        <w:bottom w:val="none" w:sz="0" w:space="0" w:color="auto"/>
        <w:right w:val="none" w:sz="0" w:space="0" w:color="auto"/>
      </w:divBdr>
    </w:div>
    <w:div w:id="1991903209">
      <w:bodyDiv w:val="1"/>
      <w:marLeft w:val="0"/>
      <w:marRight w:val="0"/>
      <w:marTop w:val="0"/>
      <w:marBottom w:val="0"/>
      <w:divBdr>
        <w:top w:val="none" w:sz="0" w:space="0" w:color="auto"/>
        <w:left w:val="none" w:sz="0" w:space="0" w:color="auto"/>
        <w:bottom w:val="none" w:sz="0" w:space="0" w:color="auto"/>
        <w:right w:val="none" w:sz="0" w:space="0" w:color="auto"/>
      </w:divBdr>
    </w:div>
    <w:div w:id="2001955825">
      <w:bodyDiv w:val="1"/>
      <w:marLeft w:val="0"/>
      <w:marRight w:val="0"/>
      <w:marTop w:val="0"/>
      <w:marBottom w:val="0"/>
      <w:divBdr>
        <w:top w:val="none" w:sz="0" w:space="0" w:color="auto"/>
        <w:left w:val="none" w:sz="0" w:space="0" w:color="auto"/>
        <w:bottom w:val="none" w:sz="0" w:space="0" w:color="auto"/>
        <w:right w:val="none" w:sz="0" w:space="0" w:color="auto"/>
      </w:divBdr>
    </w:div>
    <w:div w:id="2009168426">
      <w:bodyDiv w:val="1"/>
      <w:marLeft w:val="0"/>
      <w:marRight w:val="0"/>
      <w:marTop w:val="0"/>
      <w:marBottom w:val="0"/>
      <w:divBdr>
        <w:top w:val="none" w:sz="0" w:space="0" w:color="auto"/>
        <w:left w:val="none" w:sz="0" w:space="0" w:color="auto"/>
        <w:bottom w:val="none" w:sz="0" w:space="0" w:color="auto"/>
        <w:right w:val="none" w:sz="0" w:space="0" w:color="auto"/>
      </w:divBdr>
    </w:div>
    <w:div w:id="2017465318">
      <w:bodyDiv w:val="1"/>
      <w:marLeft w:val="0"/>
      <w:marRight w:val="0"/>
      <w:marTop w:val="0"/>
      <w:marBottom w:val="0"/>
      <w:divBdr>
        <w:top w:val="none" w:sz="0" w:space="0" w:color="auto"/>
        <w:left w:val="none" w:sz="0" w:space="0" w:color="auto"/>
        <w:bottom w:val="none" w:sz="0" w:space="0" w:color="auto"/>
        <w:right w:val="none" w:sz="0" w:space="0" w:color="auto"/>
      </w:divBdr>
    </w:div>
    <w:div w:id="2023162759">
      <w:bodyDiv w:val="1"/>
      <w:marLeft w:val="0"/>
      <w:marRight w:val="0"/>
      <w:marTop w:val="0"/>
      <w:marBottom w:val="0"/>
      <w:divBdr>
        <w:top w:val="none" w:sz="0" w:space="0" w:color="auto"/>
        <w:left w:val="none" w:sz="0" w:space="0" w:color="auto"/>
        <w:bottom w:val="none" w:sz="0" w:space="0" w:color="auto"/>
        <w:right w:val="none" w:sz="0" w:space="0" w:color="auto"/>
      </w:divBdr>
    </w:div>
    <w:div w:id="2029326880">
      <w:bodyDiv w:val="1"/>
      <w:marLeft w:val="0"/>
      <w:marRight w:val="0"/>
      <w:marTop w:val="0"/>
      <w:marBottom w:val="0"/>
      <w:divBdr>
        <w:top w:val="none" w:sz="0" w:space="0" w:color="auto"/>
        <w:left w:val="none" w:sz="0" w:space="0" w:color="auto"/>
        <w:bottom w:val="none" w:sz="0" w:space="0" w:color="auto"/>
        <w:right w:val="none" w:sz="0" w:space="0" w:color="auto"/>
      </w:divBdr>
    </w:div>
    <w:div w:id="2043818389">
      <w:bodyDiv w:val="1"/>
      <w:marLeft w:val="0"/>
      <w:marRight w:val="0"/>
      <w:marTop w:val="0"/>
      <w:marBottom w:val="0"/>
      <w:divBdr>
        <w:top w:val="none" w:sz="0" w:space="0" w:color="auto"/>
        <w:left w:val="none" w:sz="0" w:space="0" w:color="auto"/>
        <w:bottom w:val="none" w:sz="0" w:space="0" w:color="auto"/>
        <w:right w:val="none" w:sz="0" w:space="0" w:color="auto"/>
      </w:divBdr>
    </w:div>
    <w:div w:id="2060474147">
      <w:bodyDiv w:val="1"/>
      <w:marLeft w:val="0"/>
      <w:marRight w:val="0"/>
      <w:marTop w:val="0"/>
      <w:marBottom w:val="0"/>
      <w:divBdr>
        <w:top w:val="none" w:sz="0" w:space="0" w:color="auto"/>
        <w:left w:val="none" w:sz="0" w:space="0" w:color="auto"/>
        <w:bottom w:val="none" w:sz="0" w:space="0" w:color="auto"/>
        <w:right w:val="none" w:sz="0" w:space="0" w:color="auto"/>
      </w:divBdr>
    </w:div>
    <w:div w:id="2072187086">
      <w:bodyDiv w:val="1"/>
      <w:marLeft w:val="0"/>
      <w:marRight w:val="0"/>
      <w:marTop w:val="0"/>
      <w:marBottom w:val="0"/>
      <w:divBdr>
        <w:top w:val="none" w:sz="0" w:space="0" w:color="auto"/>
        <w:left w:val="none" w:sz="0" w:space="0" w:color="auto"/>
        <w:bottom w:val="none" w:sz="0" w:space="0" w:color="auto"/>
        <w:right w:val="none" w:sz="0" w:space="0" w:color="auto"/>
      </w:divBdr>
    </w:div>
    <w:div w:id="2083334998">
      <w:bodyDiv w:val="1"/>
      <w:marLeft w:val="0"/>
      <w:marRight w:val="0"/>
      <w:marTop w:val="0"/>
      <w:marBottom w:val="0"/>
      <w:divBdr>
        <w:top w:val="none" w:sz="0" w:space="0" w:color="auto"/>
        <w:left w:val="none" w:sz="0" w:space="0" w:color="auto"/>
        <w:bottom w:val="none" w:sz="0" w:space="0" w:color="auto"/>
        <w:right w:val="none" w:sz="0" w:space="0" w:color="auto"/>
      </w:divBdr>
    </w:div>
    <w:div w:id="2084137315">
      <w:bodyDiv w:val="1"/>
      <w:marLeft w:val="0"/>
      <w:marRight w:val="0"/>
      <w:marTop w:val="0"/>
      <w:marBottom w:val="0"/>
      <w:divBdr>
        <w:top w:val="none" w:sz="0" w:space="0" w:color="auto"/>
        <w:left w:val="none" w:sz="0" w:space="0" w:color="auto"/>
        <w:bottom w:val="none" w:sz="0" w:space="0" w:color="auto"/>
        <w:right w:val="none" w:sz="0" w:space="0" w:color="auto"/>
      </w:divBdr>
    </w:div>
    <w:div w:id="2085294611">
      <w:bodyDiv w:val="1"/>
      <w:marLeft w:val="0"/>
      <w:marRight w:val="0"/>
      <w:marTop w:val="0"/>
      <w:marBottom w:val="0"/>
      <w:divBdr>
        <w:top w:val="none" w:sz="0" w:space="0" w:color="auto"/>
        <w:left w:val="none" w:sz="0" w:space="0" w:color="auto"/>
        <w:bottom w:val="none" w:sz="0" w:space="0" w:color="auto"/>
        <w:right w:val="none" w:sz="0" w:space="0" w:color="auto"/>
      </w:divBdr>
    </w:div>
    <w:div w:id="2087803828">
      <w:bodyDiv w:val="1"/>
      <w:marLeft w:val="0"/>
      <w:marRight w:val="0"/>
      <w:marTop w:val="0"/>
      <w:marBottom w:val="0"/>
      <w:divBdr>
        <w:top w:val="none" w:sz="0" w:space="0" w:color="auto"/>
        <w:left w:val="none" w:sz="0" w:space="0" w:color="auto"/>
        <w:bottom w:val="none" w:sz="0" w:space="0" w:color="auto"/>
        <w:right w:val="none" w:sz="0" w:space="0" w:color="auto"/>
      </w:divBdr>
    </w:div>
    <w:div w:id="2090421642">
      <w:bodyDiv w:val="1"/>
      <w:marLeft w:val="0"/>
      <w:marRight w:val="0"/>
      <w:marTop w:val="0"/>
      <w:marBottom w:val="0"/>
      <w:divBdr>
        <w:top w:val="none" w:sz="0" w:space="0" w:color="auto"/>
        <w:left w:val="none" w:sz="0" w:space="0" w:color="auto"/>
        <w:bottom w:val="none" w:sz="0" w:space="0" w:color="auto"/>
        <w:right w:val="none" w:sz="0" w:space="0" w:color="auto"/>
      </w:divBdr>
      <w:divsChild>
        <w:div w:id="233661348">
          <w:blockQuote w:val="1"/>
          <w:marLeft w:val="720"/>
          <w:marRight w:val="720"/>
          <w:marTop w:val="100"/>
          <w:marBottom w:val="100"/>
          <w:divBdr>
            <w:top w:val="none" w:sz="0" w:space="0" w:color="auto"/>
            <w:left w:val="none" w:sz="0" w:space="0" w:color="auto"/>
            <w:bottom w:val="none" w:sz="0" w:space="0" w:color="auto"/>
            <w:right w:val="none" w:sz="0" w:space="0" w:color="auto"/>
          </w:divBdr>
        </w:div>
        <w:div w:id="951784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771507">
      <w:bodyDiv w:val="1"/>
      <w:marLeft w:val="0"/>
      <w:marRight w:val="0"/>
      <w:marTop w:val="0"/>
      <w:marBottom w:val="0"/>
      <w:divBdr>
        <w:top w:val="none" w:sz="0" w:space="0" w:color="auto"/>
        <w:left w:val="none" w:sz="0" w:space="0" w:color="auto"/>
        <w:bottom w:val="none" w:sz="0" w:space="0" w:color="auto"/>
        <w:right w:val="none" w:sz="0" w:space="0" w:color="auto"/>
      </w:divBdr>
    </w:div>
    <w:div w:id="2097360298">
      <w:bodyDiv w:val="1"/>
      <w:marLeft w:val="0"/>
      <w:marRight w:val="0"/>
      <w:marTop w:val="0"/>
      <w:marBottom w:val="0"/>
      <w:divBdr>
        <w:top w:val="none" w:sz="0" w:space="0" w:color="auto"/>
        <w:left w:val="none" w:sz="0" w:space="0" w:color="auto"/>
        <w:bottom w:val="none" w:sz="0" w:space="0" w:color="auto"/>
        <w:right w:val="none" w:sz="0" w:space="0" w:color="auto"/>
      </w:divBdr>
    </w:div>
    <w:div w:id="2099327741">
      <w:bodyDiv w:val="1"/>
      <w:marLeft w:val="0"/>
      <w:marRight w:val="0"/>
      <w:marTop w:val="0"/>
      <w:marBottom w:val="0"/>
      <w:divBdr>
        <w:top w:val="none" w:sz="0" w:space="0" w:color="auto"/>
        <w:left w:val="none" w:sz="0" w:space="0" w:color="auto"/>
        <w:bottom w:val="none" w:sz="0" w:space="0" w:color="auto"/>
        <w:right w:val="none" w:sz="0" w:space="0" w:color="auto"/>
      </w:divBdr>
    </w:div>
    <w:div w:id="2100179312">
      <w:bodyDiv w:val="1"/>
      <w:marLeft w:val="0"/>
      <w:marRight w:val="0"/>
      <w:marTop w:val="0"/>
      <w:marBottom w:val="0"/>
      <w:divBdr>
        <w:top w:val="none" w:sz="0" w:space="0" w:color="auto"/>
        <w:left w:val="none" w:sz="0" w:space="0" w:color="auto"/>
        <w:bottom w:val="none" w:sz="0" w:space="0" w:color="auto"/>
        <w:right w:val="none" w:sz="0" w:space="0" w:color="auto"/>
      </w:divBdr>
    </w:div>
    <w:div w:id="2103063891">
      <w:bodyDiv w:val="1"/>
      <w:marLeft w:val="0"/>
      <w:marRight w:val="0"/>
      <w:marTop w:val="0"/>
      <w:marBottom w:val="0"/>
      <w:divBdr>
        <w:top w:val="none" w:sz="0" w:space="0" w:color="auto"/>
        <w:left w:val="none" w:sz="0" w:space="0" w:color="auto"/>
        <w:bottom w:val="none" w:sz="0" w:space="0" w:color="auto"/>
        <w:right w:val="none" w:sz="0" w:space="0" w:color="auto"/>
      </w:divBdr>
    </w:div>
    <w:div w:id="2103605351">
      <w:bodyDiv w:val="1"/>
      <w:marLeft w:val="0"/>
      <w:marRight w:val="0"/>
      <w:marTop w:val="0"/>
      <w:marBottom w:val="0"/>
      <w:divBdr>
        <w:top w:val="none" w:sz="0" w:space="0" w:color="auto"/>
        <w:left w:val="none" w:sz="0" w:space="0" w:color="auto"/>
        <w:bottom w:val="none" w:sz="0" w:space="0" w:color="auto"/>
        <w:right w:val="none" w:sz="0" w:space="0" w:color="auto"/>
      </w:divBdr>
    </w:div>
    <w:div w:id="2107119381">
      <w:bodyDiv w:val="1"/>
      <w:marLeft w:val="0"/>
      <w:marRight w:val="0"/>
      <w:marTop w:val="0"/>
      <w:marBottom w:val="0"/>
      <w:divBdr>
        <w:top w:val="none" w:sz="0" w:space="0" w:color="auto"/>
        <w:left w:val="none" w:sz="0" w:space="0" w:color="auto"/>
        <w:bottom w:val="none" w:sz="0" w:space="0" w:color="auto"/>
        <w:right w:val="none" w:sz="0" w:space="0" w:color="auto"/>
      </w:divBdr>
    </w:div>
    <w:div w:id="2116363334">
      <w:bodyDiv w:val="1"/>
      <w:marLeft w:val="0"/>
      <w:marRight w:val="0"/>
      <w:marTop w:val="0"/>
      <w:marBottom w:val="0"/>
      <w:divBdr>
        <w:top w:val="none" w:sz="0" w:space="0" w:color="auto"/>
        <w:left w:val="none" w:sz="0" w:space="0" w:color="auto"/>
        <w:bottom w:val="none" w:sz="0" w:space="0" w:color="auto"/>
        <w:right w:val="none" w:sz="0" w:space="0" w:color="auto"/>
      </w:divBdr>
    </w:div>
    <w:div w:id="2123108063">
      <w:bodyDiv w:val="1"/>
      <w:marLeft w:val="0"/>
      <w:marRight w:val="0"/>
      <w:marTop w:val="0"/>
      <w:marBottom w:val="0"/>
      <w:divBdr>
        <w:top w:val="none" w:sz="0" w:space="0" w:color="auto"/>
        <w:left w:val="none" w:sz="0" w:space="0" w:color="auto"/>
        <w:bottom w:val="none" w:sz="0" w:space="0" w:color="auto"/>
        <w:right w:val="none" w:sz="0" w:space="0" w:color="auto"/>
      </w:divBdr>
    </w:div>
    <w:div w:id="2131169642">
      <w:bodyDiv w:val="1"/>
      <w:marLeft w:val="0"/>
      <w:marRight w:val="0"/>
      <w:marTop w:val="0"/>
      <w:marBottom w:val="0"/>
      <w:divBdr>
        <w:top w:val="none" w:sz="0" w:space="0" w:color="auto"/>
        <w:left w:val="none" w:sz="0" w:space="0" w:color="auto"/>
        <w:bottom w:val="none" w:sz="0" w:space="0" w:color="auto"/>
        <w:right w:val="none" w:sz="0" w:space="0" w:color="auto"/>
      </w:divBdr>
    </w:div>
    <w:div w:id="2139301423">
      <w:bodyDiv w:val="1"/>
      <w:marLeft w:val="0"/>
      <w:marRight w:val="0"/>
      <w:marTop w:val="0"/>
      <w:marBottom w:val="0"/>
      <w:divBdr>
        <w:top w:val="none" w:sz="0" w:space="0" w:color="auto"/>
        <w:left w:val="none" w:sz="0" w:space="0" w:color="auto"/>
        <w:bottom w:val="none" w:sz="0" w:space="0" w:color="auto"/>
        <w:right w:val="none" w:sz="0" w:space="0" w:color="auto"/>
      </w:divBdr>
    </w:div>
    <w:div w:id="2140948960">
      <w:bodyDiv w:val="1"/>
      <w:marLeft w:val="0"/>
      <w:marRight w:val="0"/>
      <w:marTop w:val="0"/>
      <w:marBottom w:val="0"/>
      <w:divBdr>
        <w:top w:val="none" w:sz="0" w:space="0" w:color="auto"/>
        <w:left w:val="none" w:sz="0" w:space="0" w:color="auto"/>
        <w:bottom w:val="none" w:sz="0" w:space="0" w:color="auto"/>
        <w:right w:val="none" w:sz="0" w:space="0" w:color="auto"/>
      </w:divBdr>
    </w:div>
    <w:div w:id="2141797068">
      <w:bodyDiv w:val="1"/>
      <w:marLeft w:val="0"/>
      <w:marRight w:val="0"/>
      <w:marTop w:val="0"/>
      <w:marBottom w:val="0"/>
      <w:divBdr>
        <w:top w:val="none" w:sz="0" w:space="0" w:color="auto"/>
        <w:left w:val="none" w:sz="0" w:space="0" w:color="auto"/>
        <w:bottom w:val="none" w:sz="0" w:space="0" w:color="auto"/>
        <w:right w:val="none" w:sz="0" w:space="0" w:color="auto"/>
      </w:divBdr>
    </w:div>
    <w:div w:id="214553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D8FEF0D-5ED7-4D6F-9B60-D7DCB0731217}">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2174</TotalTime>
  <Pages>10</Pages>
  <Words>1801</Words>
  <Characters>12224</Characters>
  <Application>Microsoft Office Word</Application>
  <DocSecurity>0</DocSecurity>
  <Lines>278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CHAMIKA G.S.</dc:creator>
  <cp:keywords/>
  <dc:description/>
  <cp:lastModifiedBy>Sumudu Chamika</cp:lastModifiedBy>
  <cp:revision>855</cp:revision>
  <cp:lastPrinted>2025-02-10T14:17:00Z</cp:lastPrinted>
  <dcterms:created xsi:type="dcterms:W3CDTF">2023-03-29T14:50:00Z</dcterms:created>
  <dcterms:modified xsi:type="dcterms:W3CDTF">2025-02-10T14:17:00Z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cd29b470e7aeedad5efbb591e741e17af2f383a9db8140120779b430298bd2f8</vt:lpwstr>
  </property>
</Properties>
</file>