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3D1F" w14:textId="77777777" w:rsidR="00663C8D" w:rsidRDefault="00663C8D" w:rsidP="00270258">
      <w:pPr>
        <w:spacing w:after="119" w:line="259" w:lineRule="auto"/>
        <w:ind w:left="3660" w:firstLine="0"/>
        <w:jc w:val="left"/>
      </w:pPr>
    </w:p>
    <w:p w14:paraId="4EE03E8B" w14:textId="77777777" w:rsidR="00663C8D" w:rsidRDefault="00663C8D" w:rsidP="00270258">
      <w:pPr>
        <w:spacing w:after="119" w:line="259" w:lineRule="auto"/>
        <w:ind w:left="3660" w:firstLine="0"/>
        <w:jc w:val="left"/>
      </w:pPr>
    </w:p>
    <w:p w14:paraId="60C424EA" w14:textId="630195E4" w:rsidR="00270258" w:rsidRDefault="00270258" w:rsidP="00C93DB1">
      <w:pPr>
        <w:spacing w:after="119" w:line="259" w:lineRule="auto"/>
        <w:ind w:left="3660" w:firstLine="0"/>
      </w:pPr>
      <w:r>
        <w:rPr>
          <w:noProof/>
        </w:rPr>
        <w:drawing>
          <wp:inline distT="0" distB="0" distL="0" distR="0" wp14:anchorId="171CE7FD" wp14:editId="0F41E8D0">
            <wp:extent cx="1295400" cy="12954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017E" w14:textId="77777777" w:rsidR="00663C8D" w:rsidRDefault="00663C8D" w:rsidP="00663C8D">
      <w:pPr>
        <w:spacing w:after="136" w:line="259" w:lineRule="auto"/>
        <w:ind w:left="0" w:right="7" w:firstLine="0"/>
      </w:pPr>
    </w:p>
    <w:p w14:paraId="7311D939" w14:textId="77777777" w:rsidR="00663C8D" w:rsidRDefault="00663C8D" w:rsidP="00663C8D">
      <w:pPr>
        <w:spacing w:after="136" w:line="259" w:lineRule="auto"/>
        <w:ind w:left="0" w:right="7" w:firstLine="0"/>
        <w:rPr>
          <w:rFonts w:ascii="Times New Roman" w:eastAsia="Times New Roman" w:hAnsi="Times New Roman" w:cs="Times New Roman"/>
          <w:b/>
          <w:sz w:val="32"/>
        </w:rPr>
      </w:pPr>
    </w:p>
    <w:p w14:paraId="3CC03E30" w14:textId="0BC7F426" w:rsidR="00270258" w:rsidRPr="00A0290B" w:rsidRDefault="00270258" w:rsidP="00270258">
      <w:pPr>
        <w:spacing w:after="136" w:line="259" w:lineRule="auto"/>
        <w:ind w:right="7"/>
        <w:jc w:val="center"/>
        <w:rPr>
          <w:sz w:val="36"/>
          <w:szCs w:val="36"/>
        </w:rPr>
      </w:pPr>
      <w:r w:rsidRPr="00A0290B">
        <w:rPr>
          <w:rFonts w:ascii="Times New Roman" w:eastAsia="Times New Roman" w:hAnsi="Times New Roman" w:cs="Times New Roman"/>
          <w:b/>
          <w:sz w:val="36"/>
          <w:szCs w:val="36"/>
        </w:rPr>
        <w:t xml:space="preserve">Faculty of Technology  </w:t>
      </w:r>
    </w:p>
    <w:p w14:paraId="4A2EAB34" w14:textId="0EB7C1DA" w:rsidR="00270258" w:rsidRPr="00A0290B" w:rsidRDefault="00270258" w:rsidP="00663C8D">
      <w:pPr>
        <w:spacing w:after="386" w:line="259" w:lineRule="auto"/>
        <w:ind w:left="2285" w:firstLine="0"/>
        <w:jc w:val="left"/>
        <w:rPr>
          <w:sz w:val="36"/>
          <w:szCs w:val="36"/>
        </w:rPr>
      </w:pPr>
      <w:r w:rsidRPr="00A0290B">
        <w:rPr>
          <w:rFonts w:ascii="Times New Roman" w:eastAsia="Times New Roman" w:hAnsi="Times New Roman" w:cs="Times New Roman"/>
          <w:b/>
          <w:sz w:val="36"/>
          <w:szCs w:val="36"/>
        </w:rPr>
        <w:t xml:space="preserve">University of Sri Jayewardenepura </w:t>
      </w:r>
    </w:p>
    <w:p w14:paraId="7B6ABD0F" w14:textId="77777777" w:rsidR="00270258" w:rsidRPr="00A0290B" w:rsidRDefault="00270258" w:rsidP="00270258">
      <w:pPr>
        <w:spacing w:after="69" w:line="259" w:lineRule="auto"/>
        <w:ind w:left="0" w:firstLine="0"/>
        <w:jc w:val="left"/>
        <w:rPr>
          <w:sz w:val="36"/>
          <w:szCs w:val="36"/>
        </w:rPr>
      </w:pPr>
      <w:r w:rsidRPr="00A0290B">
        <w:rPr>
          <w:b/>
          <w:sz w:val="36"/>
          <w:szCs w:val="36"/>
        </w:rPr>
        <w:t xml:space="preserve"> </w:t>
      </w:r>
    </w:p>
    <w:p w14:paraId="48E3DA1D" w14:textId="4D5D8E94" w:rsidR="00270258" w:rsidRPr="00A0290B" w:rsidRDefault="00270258" w:rsidP="00270258">
      <w:pPr>
        <w:spacing w:after="158" w:line="259" w:lineRule="auto"/>
        <w:ind w:left="77" w:right="72"/>
        <w:jc w:val="center"/>
        <w:rPr>
          <w:rFonts w:ascii="Times New Roman" w:hAnsi="Times New Roman" w:cs="Times New Roman"/>
          <w:sz w:val="40"/>
          <w:szCs w:val="40"/>
        </w:rPr>
      </w:pPr>
      <w:r w:rsidRPr="00A0290B">
        <w:rPr>
          <w:rFonts w:ascii="Times New Roman" w:eastAsia="Arial" w:hAnsi="Times New Roman" w:cs="Times New Roman"/>
          <w:b/>
          <w:sz w:val="40"/>
          <w:szCs w:val="40"/>
        </w:rPr>
        <w:t>IT</w:t>
      </w:r>
      <w:r w:rsidR="00C93DB1">
        <w:rPr>
          <w:rFonts w:ascii="Times New Roman" w:eastAsia="Arial" w:hAnsi="Times New Roman" w:cs="Times New Roman"/>
          <w:b/>
          <w:sz w:val="40"/>
          <w:szCs w:val="40"/>
        </w:rPr>
        <w:t>S 4202</w:t>
      </w:r>
      <w:r w:rsidRPr="00A0290B">
        <w:rPr>
          <w:rFonts w:ascii="Times New Roman" w:eastAsia="Arial" w:hAnsi="Times New Roman" w:cs="Times New Roman"/>
          <w:b/>
          <w:sz w:val="40"/>
          <w:szCs w:val="40"/>
        </w:rPr>
        <w:t xml:space="preserve">  </w:t>
      </w:r>
    </w:p>
    <w:p w14:paraId="7FBB6493" w14:textId="77777777" w:rsidR="00C93DB1" w:rsidRDefault="00C93DB1" w:rsidP="00270258">
      <w:pPr>
        <w:spacing w:after="158" w:line="363" w:lineRule="auto"/>
        <w:ind w:left="77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C93DB1">
        <w:rPr>
          <w:rFonts w:ascii="Times New Roman" w:eastAsia="Arial" w:hAnsi="Times New Roman" w:cs="Times New Roman"/>
          <w:b/>
          <w:sz w:val="40"/>
          <w:szCs w:val="40"/>
        </w:rPr>
        <w:t>Emerging Technologies</w:t>
      </w:r>
    </w:p>
    <w:p w14:paraId="68337980" w14:textId="64432A51" w:rsidR="00270258" w:rsidRPr="00A0290B" w:rsidRDefault="00270258" w:rsidP="00270258">
      <w:pPr>
        <w:spacing w:after="158" w:line="363" w:lineRule="auto"/>
        <w:ind w:left="77"/>
        <w:jc w:val="center"/>
        <w:rPr>
          <w:rFonts w:ascii="Times New Roman" w:hAnsi="Times New Roman" w:cs="Times New Roman"/>
          <w:sz w:val="40"/>
          <w:szCs w:val="40"/>
        </w:rPr>
      </w:pPr>
      <w:r w:rsidRPr="00A0290B">
        <w:rPr>
          <w:rFonts w:ascii="Times New Roman" w:eastAsia="Arial" w:hAnsi="Times New Roman" w:cs="Times New Roman"/>
          <w:b/>
          <w:sz w:val="40"/>
          <w:szCs w:val="40"/>
        </w:rPr>
        <w:t xml:space="preserve">Assignment 1 </w:t>
      </w:r>
    </w:p>
    <w:p w14:paraId="19C92414" w14:textId="77777777" w:rsidR="00270258" w:rsidRDefault="00270258" w:rsidP="00270258">
      <w:pPr>
        <w:spacing w:after="0" w:line="259" w:lineRule="auto"/>
        <w:ind w:left="159" w:firstLine="0"/>
        <w:jc w:val="center"/>
      </w:pPr>
      <w:r>
        <w:rPr>
          <w:sz w:val="72"/>
        </w:rPr>
        <w:t xml:space="preserve"> </w:t>
      </w:r>
    </w:p>
    <w:p w14:paraId="5479E16A" w14:textId="77777777" w:rsidR="00270258" w:rsidRDefault="00270258" w:rsidP="00270258">
      <w:pPr>
        <w:spacing w:after="16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62C98AA7" w14:textId="77777777" w:rsidR="00270258" w:rsidRDefault="00270258" w:rsidP="00270258">
      <w:pPr>
        <w:spacing w:after="161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6C8C157E" w14:textId="3487B2D6" w:rsidR="00270258" w:rsidRPr="00663C8D" w:rsidRDefault="00270258" w:rsidP="00663C8D">
      <w:pPr>
        <w:spacing w:after="162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521812D" w14:textId="77777777" w:rsidR="00270258" w:rsidRDefault="00270258" w:rsidP="00270258">
      <w:pPr>
        <w:spacing w:after="160" w:line="259" w:lineRule="auto"/>
        <w:ind w:left="0" w:firstLine="0"/>
        <w:jc w:val="left"/>
        <w:rPr>
          <w:b/>
          <w:sz w:val="32"/>
        </w:rPr>
      </w:pPr>
    </w:p>
    <w:p w14:paraId="4E507331" w14:textId="1ECA0926" w:rsidR="00663C8D" w:rsidRDefault="00663C8D" w:rsidP="00270258">
      <w:pPr>
        <w:spacing w:after="81" w:line="259" w:lineRule="auto"/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90F49B1" w14:textId="77777777" w:rsidR="00663C8D" w:rsidRDefault="00663C8D" w:rsidP="00270258">
      <w:pPr>
        <w:spacing w:after="81" w:line="259" w:lineRule="auto"/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2A42CDB" w14:textId="77777777" w:rsidR="00663C8D" w:rsidRPr="00663C8D" w:rsidRDefault="00663C8D" w:rsidP="00270258">
      <w:pPr>
        <w:spacing w:after="81" w:line="259" w:lineRule="auto"/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8419C41" w14:textId="77777777" w:rsidR="00270258" w:rsidRPr="00D5629E" w:rsidRDefault="00270258" w:rsidP="00270258">
      <w:pPr>
        <w:spacing w:after="160" w:line="259" w:lineRule="auto"/>
        <w:ind w:left="-5"/>
        <w:jc w:val="left"/>
        <w:rPr>
          <w:rFonts w:ascii="Times New Roman" w:hAnsi="Times New Roman" w:cs="Times New Roman"/>
          <w:sz w:val="28"/>
          <w:szCs w:val="28"/>
        </w:rPr>
      </w:pPr>
      <w:r w:rsidRPr="00D5629E">
        <w:rPr>
          <w:rFonts w:ascii="Times New Roman" w:eastAsia="Arial" w:hAnsi="Times New Roman" w:cs="Times New Roman"/>
          <w:b/>
          <w:sz w:val="28"/>
          <w:szCs w:val="28"/>
        </w:rPr>
        <w:t xml:space="preserve">Name: G.S. Chamika </w:t>
      </w:r>
    </w:p>
    <w:p w14:paraId="3B3E6A95" w14:textId="0F598828" w:rsidR="00525975" w:rsidRDefault="00270258" w:rsidP="00663C8D">
      <w:pPr>
        <w:spacing w:after="160" w:line="259" w:lineRule="auto"/>
        <w:ind w:left="-5"/>
        <w:jc w:val="left"/>
        <w:rPr>
          <w:rFonts w:ascii="Times New Roman" w:eastAsia="Segoe UI Symbol" w:hAnsi="Times New Roman" w:cs="Times New Roman"/>
          <w:sz w:val="28"/>
          <w:szCs w:val="28"/>
        </w:rPr>
      </w:pPr>
      <w:r w:rsidRPr="00D5629E">
        <w:rPr>
          <w:rFonts w:ascii="Times New Roman" w:eastAsia="Arial" w:hAnsi="Times New Roman" w:cs="Times New Roman"/>
          <w:b/>
          <w:sz w:val="28"/>
          <w:szCs w:val="28"/>
        </w:rPr>
        <w:t xml:space="preserve">Index Number: ICT/20/818 </w:t>
      </w:r>
      <w:r w:rsidRPr="00D5629E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</w:p>
    <w:p w14:paraId="2750BDB1" w14:textId="75525418" w:rsidR="000A3B51" w:rsidRDefault="00947795" w:rsidP="005D10DE">
      <w:pPr>
        <w:spacing w:after="0" w:line="259" w:lineRule="auto"/>
        <w:ind w:left="-5"/>
        <w:rPr>
          <w:rFonts w:ascii="Times New Roman" w:eastAsia="Segoe UI Symbol" w:hAnsi="Times New Roman" w:cs="Times New Roman"/>
          <w:b/>
          <w:bCs/>
          <w:sz w:val="28"/>
          <w:szCs w:val="28"/>
        </w:rPr>
      </w:pPr>
      <w:r w:rsidRPr="00947795">
        <w:rPr>
          <w:rFonts w:ascii="Times New Roman" w:eastAsia="Segoe UI Symbol" w:hAnsi="Times New Roman" w:cs="Times New Roman"/>
          <w:b/>
          <w:bCs/>
          <w:sz w:val="28"/>
          <w:szCs w:val="28"/>
        </w:rPr>
        <w:lastRenderedPageBreak/>
        <w:t>Question 1</w:t>
      </w:r>
    </w:p>
    <w:p w14:paraId="5FEF2FF6" w14:textId="77777777" w:rsidR="005D10DE" w:rsidRDefault="005D10DE" w:rsidP="005D10DE">
      <w:pPr>
        <w:spacing w:after="0" w:line="259" w:lineRule="auto"/>
        <w:ind w:left="-5"/>
        <w:rPr>
          <w:rFonts w:ascii="Times New Roman" w:eastAsia="Segoe UI Symbol" w:hAnsi="Times New Roman" w:cs="Times New Roman"/>
          <w:b/>
          <w:bCs/>
          <w:sz w:val="28"/>
          <w:szCs w:val="28"/>
        </w:rPr>
      </w:pPr>
    </w:p>
    <w:p w14:paraId="30EDA9F1" w14:textId="5B7BBF1D" w:rsidR="00412AE3" w:rsidRPr="00207F17" w:rsidRDefault="00412AE3" w:rsidP="00207F17">
      <w:pPr>
        <w:pStyle w:val="ListParagraph"/>
        <w:numPr>
          <w:ilvl w:val="0"/>
          <w:numId w:val="26"/>
        </w:num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207F17">
        <w:rPr>
          <w:rFonts w:ascii="Times New Roman" w:eastAsia="Segoe UI Symbol" w:hAnsi="Times New Roman" w:cs="Times New Roman"/>
          <w:b/>
          <w:bCs/>
          <w:sz w:val="24"/>
          <w:szCs w:val="24"/>
        </w:rPr>
        <w:t>How blockchain and deep learning can work together to improve data security</w:t>
      </w:r>
      <w:r w:rsidR="00C02EB7" w:rsidRPr="00207F17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64FE57F8" w14:textId="700E6473" w:rsidR="00B72A75" w:rsidRPr="00B72A75" w:rsidRDefault="005D10DE" w:rsidP="00B72A75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5D10DE">
        <w:rPr>
          <w:rFonts w:ascii="Times New Roman" w:eastAsia="Segoe UI Symbol" w:hAnsi="Times New Roman" w:cs="Times New Roman"/>
          <w:sz w:val="24"/>
          <w:szCs w:val="24"/>
        </w:rPr>
        <w:t xml:space="preserve">Blockchain and deep learning can collaborate to enhance data security </w:t>
      </w:r>
      <w:r w:rsidR="00BC2CF9">
        <w:rPr>
          <w:rFonts w:ascii="Times New Roman" w:eastAsia="Segoe UI Symbol" w:hAnsi="Times New Roman" w:cs="Times New Roman"/>
          <w:sz w:val="24"/>
          <w:szCs w:val="24"/>
        </w:rPr>
        <w:t>in various ways.</w:t>
      </w:r>
      <w:r w:rsidRPr="005D10DE">
        <w:rPr>
          <w:rFonts w:ascii="Times New Roman" w:eastAsia="Segoe UI Symbol" w:hAnsi="Times New Roman" w:cs="Times New Roman"/>
          <w:sz w:val="24"/>
          <w:szCs w:val="24"/>
        </w:rPr>
        <w:t xml:space="preserve"> The article presents a </w:t>
      </w:r>
      <w:r w:rsidR="00B72A75">
        <w:rPr>
          <w:rFonts w:ascii="Times New Roman" w:eastAsia="Segoe UI Symbol" w:hAnsi="Times New Roman" w:cs="Times New Roman"/>
          <w:sz w:val="24"/>
          <w:szCs w:val="24"/>
        </w:rPr>
        <w:t>strong</w:t>
      </w:r>
      <w:r w:rsidRPr="005D10DE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B72A75">
        <w:rPr>
          <w:rFonts w:ascii="Times New Roman" w:eastAsia="Segoe UI Symbol" w:hAnsi="Times New Roman" w:cs="Times New Roman"/>
          <w:sz w:val="24"/>
          <w:szCs w:val="24"/>
        </w:rPr>
        <w:t>combination</w:t>
      </w:r>
      <w:r w:rsidRPr="005D10DE">
        <w:rPr>
          <w:rFonts w:ascii="Times New Roman" w:eastAsia="Segoe UI Symbol" w:hAnsi="Times New Roman" w:cs="Times New Roman"/>
          <w:sz w:val="24"/>
          <w:szCs w:val="24"/>
        </w:rPr>
        <w:t xml:space="preserve"> of blockchain and deep learning for securing healthcare </w:t>
      </w:r>
      <w:r w:rsidR="003D1546">
        <w:rPr>
          <w:rFonts w:ascii="Times New Roman" w:eastAsia="Segoe UI Symbol" w:hAnsi="Times New Roman" w:cs="Times New Roman"/>
          <w:sz w:val="24"/>
          <w:szCs w:val="24"/>
        </w:rPr>
        <w:t>records</w:t>
      </w:r>
      <w:r w:rsidR="00B72A75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B72A75" w:rsidRPr="00B72A75">
        <w:rPr>
          <w:rFonts w:ascii="Times New Roman" w:eastAsia="Segoe UI Symbol" w:hAnsi="Times New Roman" w:cs="Times New Roman"/>
          <w:sz w:val="24"/>
          <w:szCs w:val="24"/>
        </w:rPr>
        <w:t>in Industrial Cyber-Physical Systems (ICPS).</w:t>
      </w:r>
    </w:p>
    <w:p w14:paraId="02D25913" w14:textId="22116EF3" w:rsidR="005D10DE" w:rsidRPr="00BC2CF9" w:rsidRDefault="00C66508" w:rsidP="005D10DE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How b</w:t>
      </w:r>
      <w:r w:rsidR="005D10DE" w:rsidRPr="00BC2CF9">
        <w:rPr>
          <w:rFonts w:ascii="Times New Roman" w:eastAsia="Segoe UI Symbol" w:hAnsi="Times New Roman" w:cs="Times New Roman"/>
          <w:sz w:val="24"/>
          <w:szCs w:val="24"/>
        </w:rPr>
        <w:t xml:space="preserve">lockchain </w:t>
      </w:r>
      <w:r>
        <w:rPr>
          <w:rFonts w:ascii="Times New Roman" w:eastAsia="Segoe UI Symbol" w:hAnsi="Times New Roman" w:cs="Times New Roman"/>
          <w:sz w:val="24"/>
          <w:szCs w:val="24"/>
        </w:rPr>
        <w:t>improves data security</w:t>
      </w:r>
    </w:p>
    <w:p w14:paraId="27F31D16" w14:textId="4EAE0536" w:rsidR="005D10DE" w:rsidRPr="005D10DE" w:rsidRDefault="005D10DE" w:rsidP="00787404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5D10DE">
        <w:rPr>
          <w:rFonts w:ascii="Times New Roman" w:eastAsia="Segoe UI Symbol" w:hAnsi="Times New Roman" w:cs="Times New Roman"/>
          <w:sz w:val="24"/>
          <w:szCs w:val="24"/>
        </w:rPr>
        <w:t>Blockchain ensures immutable and decentralized data storage. It enables secure sharing of patient data across IoT devices by validating each transaction using advanced hashing algorithms. This</w:t>
      </w:r>
      <w:r w:rsidR="00787404">
        <w:rPr>
          <w:rFonts w:ascii="Times New Roman" w:eastAsia="Segoe UI Symbol" w:hAnsi="Times New Roman" w:cs="Times New Roman"/>
          <w:sz w:val="24"/>
          <w:szCs w:val="24"/>
        </w:rPr>
        <w:t xml:space="preserve"> method</w:t>
      </w:r>
      <w:r w:rsidRPr="005D10DE">
        <w:rPr>
          <w:rFonts w:ascii="Times New Roman" w:eastAsia="Segoe UI Symbol" w:hAnsi="Times New Roman" w:cs="Times New Roman"/>
          <w:sz w:val="24"/>
          <w:szCs w:val="24"/>
        </w:rPr>
        <w:t xml:space="preserve"> reduces the risk of unauthorized data access or tampering.</w:t>
      </w:r>
      <w:r w:rsidR="00787404">
        <w:rPr>
          <w:rFonts w:ascii="Times New Roman" w:eastAsia="Segoe UI Symbol" w:hAnsi="Times New Roman" w:cs="Times New Roman"/>
          <w:sz w:val="24"/>
          <w:szCs w:val="24"/>
        </w:rPr>
        <w:t xml:space="preserve"> In this article, t</w:t>
      </w:r>
      <w:r w:rsidRPr="005D10DE">
        <w:rPr>
          <w:rFonts w:ascii="Times New Roman" w:eastAsia="Segoe UI Symbol" w:hAnsi="Times New Roman" w:cs="Times New Roman"/>
          <w:sz w:val="24"/>
          <w:szCs w:val="24"/>
        </w:rPr>
        <w:t>he Pattern-Proof Malware Validation (</w:t>
      </w:r>
      <w:proofErr w:type="spellStart"/>
      <w:r w:rsidRPr="005D10DE">
        <w:rPr>
          <w:rFonts w:ascii="Times New Roman" w:eastAsia="Segoe UI Symbol" w:hAnsi="Times New Roman" w:cs="Times New Roman"/>
          <w:sz w:val="24"/>
          <w:szCs w:val="24"/>
        </w:rPr>
        <w:t>PoPMV</w:t>
      </w:r>
      <w:proofErr w:type="spellEnd"/>
      <w:r w:rsidRPr="005D10DE">
        <w:rPr>
          <w:rFonts w:ascii="Times New Roman" w:eastAsia="Segoe UI Symbol" w:hAnsi="Times New Roman" w:cs="Times New Roman"/>
          <w:sz w:val="24"/>
          <w:szCs w:val="24"/>
        </w:rPr>
        <w:t>) algorithm is introduced, leveraging blockchain's capability to detect and mitigate cyber-attacks at runtime, even for unknown malware.</w:t>
      </w:r>
    </w:p>
    <w:p w14:paraId="34AFAA69" w14:textId="08CFDF72" w:rsidR="005D10DE" w:rsidRPr="00BC2CF9" w:rsidRDefault="00C66508" w:rsidP="005D10DE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How d</w:t>
      </w:r>
      <w:r w:rsidR="005D10DE" w:rsidRPr="00BC2CF9">
        <w:rPr>
          <w:rFonts w:ascii="Times New Roman" w:eastAsia="Segoe UI Symbol" w:hAnsi="Times New Roman" w:cs="Times New Roman"/>
          <w:sz w:val="24"/>
          <w:szCs w:val="24"/>
        </w:rPr>
        <w:t xml:space="preserve">eep </w:t>
      </w:r>
      <w:r>
        <w:rPr>
          <w:rFonts w:ascii="Times New Roman" w:eastAsia="Segoe UI Symbol" w:hAnsi="Times New Roman" w:cs="Times New Roman"/>
          <w:sz w:val="24"/>
          <w:szCs w:val="24"/>
        </w:rPr>
        <w:t>l</w:t>
      </w:r>
      <w:r w:rsidR="005D10DE" w:rsidRPr="00BC2CF9">
        <w:rPr>
          <w:rFonts w:ascii="Times New Roman" w:eastAsia="Segoe UI Symbol" w:hAnsi="Times New Roman" w:cs="Times New Roman"/>
          <w:sz w:val="24"/>
          <w:szCs w:val="24"/>
        </w:rPr>
        <w:t xml:space="preserve">earning </w:t>
      </w:r>
      <w:r>
        <w:rPr>
          <w:rFonts w:ascii="Times New Roman" w:eastAsia="Segoe UI Symbol" w:hAnsi="Times New Roman" w:cs="Times New Roman"/>
          <w:sz w:val="24"/>
          <w:szCs w:val="24"/>
        </w:rPr>
        <w:t>improves data security</w:t>
      </w:r>
    </w:p>
    <w:p w14:paraId="48B26203" w14:textId="75FDC306" w:rsidR="006466B0" w:rsidRDefault="00C66508" w:rsidP="006466B0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 xml:space="preserve">Some deep learning models like </w:t>
      </w:r>
      <w:r w:rsidR="005D10DE" w:rsidRPr="005D10DE">
        <w:rPr>
          <w:rFonts w:ascii="Times New Roman" w:eastAsia="Segoe UI Symbol" w:hAnsi="Times New Roman" w:cs="Times New Roman"/>
          <w:sz w:val="24"/>
          <w:szCs w:val="24"/>
        </w:rPr>
        <w:t xml:space="preserve">Long Short-Term Memory (LSTM) are utilized for detecting malware patterns and validating workflows. LSTM effectively identifies both known and </w:t>
      </w:r>
      <w:r>
        <w:rPr>
          <w:rFonts w:ascii="Times New Roman" w:eastAsia="Segoe UI Symbol" w:hAnsi="Times New Roman" w:cs="Times New Roman"/>
          <w:sz w:val="24"/>
          <w:szCs w:val="24"/>
        </w:rPr>
        <w:t>un</w:t>
      </w:r>
      <w:r w:rsidRPr="005D10DE">
        <w:rPr>
          <w:rFonts w:ascii="Times New Roman" w:eastAsia="Segoe UI Symbol" w:hAnsi="Times New Roman" w:cs="Times New Roman"/>
          <w:sz w:val="24"/>
          <w:szCs w:val="24"/>
        </w:rPr>
        <w:t xml:space="preserve">known </w:t>
      </w:r>
      <w:r w:rsidR="005D10DE" w:rsidRPr="005D10DE">
        <w:rPr>
          <w:rFonts w:ascii="Times New Roman" w:eastAsia="Segoe UI Symbol" w:hAnsi="Times New Roman" w:cs="Times New Roman"/>
          <w:sz w:val="24"/>
          <w:szCs w:val="24"/>
        </w:rPr>
        <w:t>malware attacks by analyzing sequences and behaviors in real-time.</w:t>
      </w:r>
      <w:r w:rsidR="00BC2CF9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BA0A14">
        <w:rPr>
          <w:rFonts w:ascii="Times New Roman" w:eastAsia="Segoe UI Symbol" w:hAnsi="Times New Roman" w:cs="Times New Roman"/>
          <w:sz w:val="24"/>
          <w:szCs w:val="24"/>
        </w:rPr>
        <w:t>Another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method like </w:t>
      </w:r>
      <w:r w:rsidR="005D10DE" w:rsidRPr="005D10DE">
        <w:rPr>
          <w:rFonts w:ascii="Times New Roman" w:eastAsia="Segoe UI Symbol" w:hAnsi="Times New Roman" w:cs="Times New Roman"/>
          <w:sz w:val="24"/>
          <w:szCs w:val="24"/>
        </w:rPr>
        <w:t xml:space="preserve">Reinforcement learning </w:t>
      </w:r>
      <w:r>
        <w:rPr>
          <w:rFonts w:ascii="Times New Roman" w:eastAsia="Segoe UI Symbol" w:hAnsi="Times New Roman" w:cs="Times New Roman"/>
          <w:sz w:val="24"/>
          <w:szCs w:val="24"/>
        </w:rPr>
        <w:t>in</w:t>
      </w:r>
      <w:r w:rsidR="005D10DE" w:rsidRPr="005D10DE">
        <w:rPr>
          <w:rFonts w:ascii="Times New Roman" w:eastAsia="Segoe UI Symbol" w:hAnsi="Times New Roman" w:cs="Times New Roman"/>
          <w:sz w:val="24"/>
          <w:szCs w:val="24"/>
        </w:rPr>
        <w:t xml:space="preserve"> blockchain network enables adaptive responses to threats by learning from feedback and optimizing the security process.</w:t>
      </w:r>
    </w:p>
    <w:p w14:paraId="3A6DB298" w14:textId="77777777" w:rsidR="006466B0" w:rsidRPr="005D10DE" w:rsidRDefault="006466B0" w:rsidP="006466B0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2CA6229E" w14:textId="77B8AA5E" w:rsidR="00260632" w:rsidRPr="00207F17" w:rsidRDefault="00412AE3" w:rsidP="00207F17">
      <w:pPr>
        <w:pStyle w:val="ListParagraph"/>
        <w:numPr>
          <w:ilvl w:val="0"/>
          <w:numId w:val="26"/>
        </w:num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207F17">
        <w:rPr>
          <w:rFonts w:ascii="Times New Roman" w:eastAsia="Segoe UI Symbol" w:hAnsi="Times New Roman" w:cs="Times New Roman"/>
          <w:b/>
          <w:bCs/>
          <w:sz w:val="24"/>
          <w:szCs w:val="24"/>
        </w:rPr>
        <w:t>Practical challenges the hospital might face when implementing this solution</w:t>
      </w:r>
      <w:r w:rsidR="00C02EB7" w:rsidRPr="00207F17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2350E35A" w14:textId="77777777" w:rsidR="00260632" w:rsidRPr="00260632" w:rsidRDefault="00260632" w:rsidP="00260632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b/>
          <w:bCs/>
          <w:sz w:val="10"/>
          <w:szCs w:val="10"/>
        </w:rPr>
      </w:pPr>
    </w:p>
    <w:p w14:paraId="2E5832C1" w14:textId="43CE3EDD" w:rsidR="00260632" w:rsidRDefault="00260632" w:rsidP="006466B0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6466B0">
        <w:rPr>
          <w:rFonts w:ascii="Times New Roman" w:eastAsia="Segoe UI Symbol" w:hAnsi="Times New Roman" w:cs="Times New Roman"/>
          <w:sz w:val="24"/>
          <w:szCs w:val="24"/>
        </w:rPr>
        <w:t>Many hospitals still rely on outdated systems (Legacy Systems) therefore, it</w:t>
      </w:r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 xml:space="preserve"> may require significant infrastructure upgrades.</w:t>
      </w:r>
      <w:r w:rsidRPr="006466B0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>Ensuring interoperability across different IoT devices and systems can be challenging.</w:t>
      </w:r>
    </w:p>
    <w:p w14:paraId="3F54CA10" w14:textId="77777777" w:rsidR="006466B0" w:rsidRPr="006466B0" w:rsidRDefault="006466B0" w:rsidP="006466B0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6"/>
          <w:szCs w:val="6"/>
        </w:rPr>
      </w:pPr>
    </w:p>
    <w:p w14:paraId="2C8EF3F5" w14:textId="17F1956E" w:rsidR="004039E5" w:rsidRPr="004039E5" w:rsidRDefault="0067199D" w:rsidP="004039E5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In b</w:t>
      </w:r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 xml:space="preserve">lockchain validation processes, especially with </w:t>
      </w:r>
      <w:proofErr w:type="spellStart"/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>PoPMV</w:t>
      </w:r>
      <w:proofErr w:type="spellEnd"/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>, can introduce latency due to high computational demands.</w:t>
      </w:r>
      <w:r w:rsidR="00260632" w:rsidRPr="006466B0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6466B0" w:rsidRPr="006466B0">
        <w:rPr>
          <w:rFonts w:ascii="Times New Roman" w:eastAsia="Segoe UI Symbol" w:hAnsi="Times New Roman" w:cs="Times New Roman"/>
          <w:sz w:val="24"/>
          <w:szCs w:val="24"/>
        </w:rPr>
        <w:t>And de</w:t>
      </w:r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 xml:space="preserve">ep learning models like LSTM require </w:t>
      </w:r>
      <w:r w:rsidR="006466B0" w:rsidRPr="006466B0">
        <w:rPr>
          <w:rFonts w:ascii="Times New Roman" w:eastAsia="Segoe UI Symbol" w:hAnsi="Times New Roman" w:cs="Times New Roman"/>
          <w:sz w:val="24"/>
          <w:szCs w:val="24"/>
        </w:rPr>
        <w:t>more</w:t>
      </w:r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 xml:space="preserve"> processing </w:t>
      </w:r>
      <w:r w:rsidR="006466B0" w:rsidRPr="006466B0">
        <w:rPr>
          <w:rFonts w:ascii="Times New Roman" w:eastAsia="Segoe UI Symbol" w:hAnsi="Times New Roman" w:cs="Times New Roman"/>
          <w:sz w:val="24"/>
          <w:szCs w:val="24"/>
        </w:rPr>
        <w:t>power and</w:t>
      </w:r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6466B0" w:rsidRPr="006466B0">
        <w:rPr>
          <w:rFonts w:ascii="Times New Roman" w:eastAsia="Segoe UI Symbol" w:hAnsi="Times New Roman" w:cs="Times New Roman"/>
          <w:sz w:val="24"/>
          <w:szCs w:val="24"/>
        </w:rPr>
        <w:t>memory</w:t>
      </w:r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>.</w:t>
      </w:r>
    </w:p>
    <w:p w14:paraId="21C8B9DC" w14:textId="77777777" w:rsidR="004039E5" w:rsidRPr="004039E5" w:rsidRDefault="004039E5" w:rsidP="004039E5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6"/>
          <w:szCs w:val="6"/>
        </w:rPr>
      </w:pPr>
    </w:p>
    <w:p w14:paraId="1733BFEE" w14:textId="6DFD2AF5" w:rsidR="006466B0" w:rsidRPr="006466B0" w:rsidRDefault="0067199D" w:rsidP="006466B0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When h</w:t>
      </w:r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>andling sensitive patient data with decentralized systems raises concerns about compliance with privacy regulations</w:t>
      </w:r>
      <w:r w:rsidR="006466B0" w:rsidRPr="006466B0">
        <w:rPr>
          <w:rFonts w:ascii="Times New Roman" w:eastAsia="Segoe UI Symbol" w:hAnsi="Times New Roman" w:cs="Times New Roman"/>
          <w:sz w:val="24"/>
          <w:szCs w:val="24"/>
        </w:rPr>
        <w:t xml:space="preserve"> (Government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rules and </w:t>
      </w:r>
      <w:r w:rsidRPr="006466B0">
        <w:rPr>
          <w:rFonts w:ascii="Times New Roman" w:eastAsia="Segoe UI Symbol" w:hAnsi="Times New Roman" w:cs="Times New Roman"/>
          <w:sz w:val="24"/>
          <w:szCs w:val="24"/>
        </w:rPr>
        <w:t>regulations</w:t>
      </w:r>
      <w:r w:rsidR="006466B0" w:rsidRPr="006466B0">
        <w:rPr>
          <w:rFonts w:ascii="Times New Roman" w:eastAsia="Segoe UI Symbol" w:hAnsi="Times New Roman" w:cs="Times New Roman"/>
          <w:sz w:val="24"/>
          <w:szCs w:val="24"/>
        </w:rPr>
        <w:t>).</w:t>
      </w:r>
    </w:p>
    <w:p w14:paraId="2EC5B78B" w14:textId="262F2525" w:rsidR="006466B0" w:rsidRDefault="005D10DE" w:rsidP="004039E5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6466B0">
        <w:rPr>
          <w:rFonts w:ascii="Times New Roman" w:eastAsia="Segoe UI Symbol" w:hAnsi="Times New Roman" w:cs="Times New Roman"/>
          <w:sz w:val="24"/>
          <w:szCs w:val="24"/>
        </w:rPr>
        <w:lastRenderedPageBreak/>
        <w:t>Implementing blockchain and deep learning technologies involves significant initial investment in hardware, software, and training.</w:t>
      </w:r>
    </w:p>
    <w:p w14:paraId="502486C5" w14:textId="77777777" w:rsidR="004039E5" w:rsidRPr="004039E5" w:rsidRDefault="004039E5" w:rsidP="004039E5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6"/>
          <w:szCs w:val="6"/>
        </w:rPr>
      </w:pPr>
    </w:p>
    <w:p w14:paraId="0C0A4B7C" w14:textId="420C830E" w:rsidR="005D10DE" w:rsidRDefault="00526F8D" w:rsidP="004039E5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When</w:t>
      </w:r>
      <w:r w:rsidR="005D10DE" w:rsidRPr="006466B0">
        <w:rPr>
          <w:rFonts w:ascii="Times New Roman" w:eastAsia="Segoe UI Symbol" w:hAnsi="Times New Roman" w:cs="Times New Roman"/>
          <w:sz w:val="24"/>
          <w:szCs w:val="24"/>
        </w:rPr>
        <w:t xml:space="preserve"> patient and device numbers grow, the system might face challenges in maintaining performance without scaling resources.</w:t>
      </w:r>
    </w:p>
    <w:p w14:paraId="0E8A0E62" w14:textId="77777777" w:rsidR="004039E5" w:rsidRPr="004039E5" w:rsidRDefault="004039E5" w:rsidP="004039E5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6"/>
          <w:szCs w:val="6"/>
        </w:rPr>
      </w:pPr>
    </w:p>
    <w:p w14:paraId="783FAC51" w14:textId="77777777" w:rsidR="00525B15" w:rsidRPr="00525B15" w:rsidRDefault="00525B15" w:rsidP="00525B15">
      <w:pPr>
        <w:pStyle w:val="ListParagraph"/>
        <w:rPr>
          <w:rFonts w:ascii="Times New Roman" w:eastAsia="Segoe UI Symbol" w:hAnsi="Times New Roman" w:cs="Times New Roman"/>
          <w:sz w:val="6"/>
          <w:szCs w:val="6"/>
        </w:rPr>
      </w:pPr>
    </w:p>
    <w:p w14:paraId="53297378" w14:textId="79B0BF20" w:rsidR="00525B15" w:rsidRPr="006466B0" w:rsidRDefault="00525B15" w:rsidP="006466B0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525B15">
        <w:rPr>
          <w:rFonts w:ascii="Times New Roman" w:eastAsia="Segoe UI Symbol" w:hAnsi="Times New Roman" w:cs="Times New Roman"/>
          <w:sz w:val="24"/>
          <w:szCs w:val="24"/>
        </w:rPr>
        <w:t>While blockchain is secure, IoT devices remain vulnerable to cyberattacks, creating weak entry points for malicious actors.</w:t>
      </w:r>
    </w:p>
    <w:p w14:paraId="540FF8ED" w14:textId="77777777" w:rsidR="005D10DE" w:rsidRPr="005D10DE" w:rsidRDefault="005D10DE" w:rsidP="006466B0">
      <w:pPr>
        <w:spacing w:after="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540B6805" w14:textId="4EC0C45F" w:rsidR="00412AE3" w:rsidRDefault="00412AE3" w:rsidP="00207F17">
      <w:pPr>
        <w:pStyle w:val="ListParagraph"/>
        <w:numPr>
          <w:ilvl w:val="0"/>
          <w:numId w:val="26"/>
        </w:num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BC2CF9">
        <w:rPr>
          <w:rFonts w:ascii="Times New Roman" w:eastAsia="Segoe UI Symbol" w:hAnsi="Times New Roman" w:cs="Times New Roman"/>
          <w:b/>
          <w:bCs/>
          <w:sz w:val="24"/>
          <w:szCs w:val="24"/>
        </w:rPr>
        <w:t>Convincing the hospital’s management of the long-term benefits of this approach</w:t>
      </w:r>
      <w:r w:rsidR="00534EC2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7E52B03E" w14:textId="77777777" w:rsidR="004039E5" w:rsidRPr="00852EED" w:rsidRDefault="004039E5" w:rsidP="004039E5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b/>
          <w:bCs/>
          <w:sz w:val="12"/>
          <w:szCs w:val="12"/>
        </w:rPr>
      </w:pPr>
    </w:p>
    <w:p w14:paraId="590B2487" w14:textId="44AC8E0E" w:rsidR="00A6786E" w:rsidRPr="00A671ED" w:rsidRDefault="005D10DE" w:rsidP="00A671ED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852EED">
        <w:rPr>
          <w:rFonts w:ascii="Times New Roman" w:eastAsia="Segoe UI Symbol" w:hAnsi="Times New Roman" w:cs="Times New Roman"/>
          <w:sz w:val="24"/>
          <w:szCs w:val="24"/>
        </w:rPr>
        <w:t xml:space="preserve">The integration of blockchain and deep learning ensures a robust defense against cyberattacks, reducing risks of data breaches and </w:t>
      </w:r>
      <w:r w:rsidR="008B0B2A">
        <w:rPr>
          <w:rFonts w:ascii="Times New Roman" w:eastAsia="Segoe UI Symbol" w:hAnsi="Times New Roman" w:cs="Times New Roman"/>
          <w:sz w:val="24"/>
          <w:szCs w:val="24"/>
        </w:rPr>
        <w:t>improving data security.</w:t>
      </w:r>
    </w:p>
    <w:p w14:paraId="4945F4DE" w14:textId="77777777" w:rsidR="004039E5" w:rsidRPr="004039E5" w:rsidRDefault="004039E5" w:rsidP="004039E5">
      <w:pPr>
        <w:pStyle w:val="ListParagraph"/>
        <w:spacing w:after="0" w:line="360" w:lineRule="auto"/>
        <w:ind w:firstLine="0"/>
        <w:rPr>
          <w:rFonts w:ascii="Times New Roman" w:eastAsia="Segoe UI Symbol" w:hAnsi="Times New Roman" w:cs="Times New Roman"/>
          <w:sz w:val="6"/>
          <w:szCs w:val="6"/>
        </w:rPr>
      </w:pPr>
    </w:p>
    <w:p w14:paraId="4384DCBE" w14:textId="50473C2D" w:rsidR="005D10DE" w:rsidRDefault="008B0B2A" w:rsidP="00852EED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 xml:space="preserve">User </w:t>
      </w:r>
      <w:r w:rsidR="0022452D" w:rsidRPr="00852EED">
        <w:rPr>
          <w:rFonts w:ascii="Times New Roman" w:eastAsia="Segoe UI Symbol" w:hAnsi="Times New Roman" w:cs="Times New Roman"/>
          <w:sz w:val="24"/>
          <w:szCs w:val="24"/>
        </w:rPr>
        <w:t>s</w:t>
      </w:r>
      <w:r w:rsidR="004039E5" w:rsidRPr="00852EED">
        <w:rPr>
          <w:rFonts w:ascii="Times New Roman" w:eastAsia="Segoe UI Symbol" w:hAnsi="Times New Roman" w:cs="Times New Roman"/>
          <w:sz w:val="24"/>
          <w:szCs w:val="24"/>
        </w:rPr>
        <w:t xml:space="preserve">atisfaction: </w:t>
      </w:r>
      <w:r w:rsidR="005D10DE" w:rsidRPr="00852EED">
        <w:rPr>
          <w:rFonts w:ascii="Times New Roman" w:eastAsia="Segoe UI Symbol" w:hAnsi="Times New Roman" w:cs="Times New Roman"/>
          <w:sz w:val="24"/>
          <w:szCs w:val="24"/>
        </w:rPr>
        <w:t>Blockchain's transparency and immutability align with regulatory requirements, fostering trust among patients and stakeholders.</w:t>
      </w:r>
    </w:p>
    <w:p w14:paraId="20B84951" w14:textId="77777777" w:rsidR="00A6786E" w:rsidRPr="00A6786E" w:rsidRDefault="00A6786E" w:rsidP="00A6786E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6"/>
          <w:szCs w:val="6"/>
        </w:rPr>
      </w:pPr>
    </w:p>
    <w:p w14:paraId="72294F46" w14:textId="45D65318" w:rsidR="00A671ED" w:rsidRPr="00A671ED" w:rsidRDefault="0022452D" w:rsidP="00A671ED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We can a</w:t>
      </w:r>
      <w:r w:rsidRPr="0022452D">
        <w:rPr>
          <w:rFonts w:ascii="Times New Roman" w:eastAsia="Segoe UI Symbol" w:hAnsi="Times New Roman" w:cs="Times New Roman"/>
          <w:sz w:val="24"/>
          <w:szCs w:val="24"/>
        </w:rPr>
        <w:t>utomate administrative tasks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like </w:t>
      </w:r>
      <w:r w:rsidRPr="0022452D">
        <w:rPr>
          <w:rFonts w:ascii="Times New Roman" w:eastAsia="Segoe UI Symbol" w:hAnsi="Times New Roman" w:cs="Times New Roman"/>
          <w:sz w:val="24"/>
          <w:szCs w:val="24"/>
        </w:rPr>
        <w:t>scheduling, billing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etc. </w:t>
      </w:r>
      <w:r w:rsidR="005D10DE" w:rsidRPr="0022452D">
        <w:rPr>
          <w:rFonts w:ascii="Times New Roman" w:eastAsia="Segoe UI Symbol" w:hAnsi="Times New Roman" w:cs="Times New Roman"/>
          <w:sz w:val="24"/>
          <w:szCs w:val="24"/>
        </w:rPr>
        <w:t>Automation of data validation and malware detection minimizes manual intervention, saving time and resources.</w:t>
      </w:r>
    </w:p>
    <w:p w14:paraId="59F65BE7" w14:textId="77777777" w:rsidR="00A671ED" w:rsidRPr="00A671ED" w:rsidRDefault="00A671ED" w:rsidP="00A671ED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6"/>
          <w:szCs w:val="6"/>
        </w:rPr>
      </w:pPr>
    </w:p>
    <w:p w14:paraId="62D0E5FB" w14:textId="4CD0892B" w:rsidR="00A6786E" w:rsidRPr="00A6786E" w:rsidRDefault="005D10DE" w:rsidP="00A6786E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22452D">
        <w:rPr>
          <w:rFonts w:ascii="Times New Roman" w:eastAsia="Segoe UI Symbol" w:hAnsi="Times New Roman" w:cs="Times New Roman"/>
          <w:sz w:val="24"/>
          <w:szCs w:val="24"/>
        </w:rPr>
        <w:t>While initial costs are high, long-term savings come from reduced data breaches, improved efficiency, and lower system downtime.</w:t>
      </w:r>
      <w:r w:rsidR="00EB4D07">
        <w:rPr>
          <w:rFonts w:ascii="Times New Roman" w:eastAsia="Segoe UI Symbol" w:hAnsi="Times New Roman" w:cs="Times New Roman"/>
          <w:sz w:val="24"/>
          <w:szCs w:val="24"/>
        </w:rPr>
        <w:t xml:space="preserve"> It saves cost.</w:t>
      </w:r>
    </w:p>
    <w:p w14:paraId="203DCCBD" w14:textId="77777777" w:rsidR="0022452D" w:rsidRPr="0022452D" w:rsidRDefault="0022452D" w:rsidP="0022452D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6"/>
          <w:szCs w:val="6"/>
        </w:rPr>
      </w:pPr>
    </w:p>
    <w:p w14:paraId="471A0B0C" w14:textId="2A67850F" w:rsidR="005D10DE" w:rsidRPr="0022452D" w:rsidRDefault="005D10DE" w:rsidP="0022452D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22452D">
        <w:rPr>
          <w:rFonts w:ascii="Times New Roman" w:eastAsia="Segoe UI Symbol" w:hAnsi="Times New Roman" w:cs="Times New Roman"/>
          <w:sz w:val="24"/>
          <w:szCs w:val="24"/>
        </w:rPr>
        <w:t>Blockchain's ability to securely share data across systems promotes collaboration between different healthcare entities, enhancing patient care quality</w:t>
      </w:r>
      <w:r w:rsidR="00EB4D07">
        <w:rPr>
          <w:rFonts w:ascii="Times New Roman" w:eastAsia="Segoe UI Symbol" w:hAnsi="Times New Roman" w:cs="Times New Roman"/>
          <w:sz w:val="24"/>
          <w:szCs w:val="24"/>
        </w:rPr>
        <w:t xml:space="preserve"> and data i</w:t>
      </w:r>
      <w:r w:rsidR="00EB4D07" w:rsidRPr="0022452D">
        <w:rPr>
          <w:rFonts w:ascii="Times New Roman" w:eastAsia="Segoe UI Symbol" w:hAnsi="Times New Roman" w:cs="Times New Roman"/>
          <w:sz w:val="24"/>
          <w:szCs w:val="24"/>
        </w:rPr>
        <w:t>nteroperability</w:t>
      </w:r>
      <w:r w:rsidRPr="0022452D">
        <w:rPr>
          <w:rFonts w:ascii="Times New Roman" w:eastAsia="Segoe UI Symbol" w:hAnsi="Times New Roman" w:cs="Times New Roman"/>
          <w:sz w:val="24"/>
          <w:szCs w:val="24"/>
        </w:rPr>
        <w:t>.</w:t>
      </w:r>
    </w:p>
    <w:p w14:paraId="61954836" w14:textId="77777777" w:rsidR="005D10DE" w:rsidRDefault="005D10DE" w:rsidP="005D10DE">
      <w:pPr>
        <w:spacing w:after="160" w:line="259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1F43E2EC" w14:textId="77777777" w:rsidR="0083258E" w:rsidRDefault="0083258E" w:rsidP="005D10DE">
      <w:pPr>
        <w:spacing w:after="160" w:line="259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68037398" w14:textId="77777777" w:rsidR="0083258E" w:rsidRDefault="0083258E" w:rsidP="005D10DE">
      <w:pPr>
        <w:spacing w:after="160" w:line="259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491D6419" w14:textId="77777777" w:rsidR="0083258E" w:rsidRDefault="0083258E" w:rsidP="005D10DE">
      <w:pPr>
        <w:spacing w:after="160" w:line="259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1D5E6F08" w14:textId="77777777" w:rsidR="0083258E" w:rsidRDefault="0083258E" w:rsidP="005D10DE">
      <w:pPr>
        <w:spacing w:after="160" w:line="259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175E7689" w14:textId="77777777" w:rsidR="0083258E" w:rsidRDefault="0083258E" w:rsidP="005D10DE">
      <w:pPr>
        <w:spacing w:after="160" w:line="259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5FC6E831" w14:textId="77777777" w:rsidR="000D2F82" w:rsidRDefault="000D2F82" w:rsidP="005D10DE">
      <w:pPr>
        <w:spacing w:after="160" w:line="259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065E4A1D" w14:textId="77777777" w:rsidR="0083258E" w:rsidRPr="005D10DE" w:rsidRDefault="0083258E" w:rsidP="005D10DE">
      <w:pPr>
        <w:spacing w:after="160" w:line="259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470FE74B" w14:textId="724065C3" w:rsidR="00947795" w:rsidRDefault="00947795" w:rsidP="0083258E">
      <w:pPr>
        <w:spacing w:after="0" w:line="259" w:lineRule="auto"/>
        <w:ind w:left="-5"/>
        <w:rPr>
          <w:rFonts w:ascii="Times New Roman" w:eastAsia="Segoe UI Symbol" w:hAnsi="Times New Roman" w:cs="Times New Roman"/>
          <w:b/>
          <w:bCs/>
          <w:sz w:val="28"/>
          <w:szCs w:val="28"/>
        </w:rPr>
      </w:pPr>
      <w:r w:rsidRPr="00947795">
        <w:rPr>
          <w:rFonts w:ascii="Times New Roman" w:eastAsia="Segoe UI Symbol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eastAsia="Segoe UI Symbol" w:hAnsi="Times New Roman" w:cs="Times New Roman"/>
          <w:b/>
          <w:bCs/>
          <w:sz w:val="28"/>
          <w:szCs w:val="28"/>
        </w:rPr>
        <w:t>2</w:t>
      </w:r>
    </w:p>
    <w:p w14:paraId="49A286EB" w14:textId="77777777" w:rsidR="0083258E" w:rsidRDefault="0083258E" w:rsidP="0083258E">
      <w:pPr>
        <w:spacing w:after="0" w:line="259" w:lineRule="auto"/>
        <w:ind w:left="-5"/>
        <w:rPr>
          <w:rFonts w:ascii="Times New Roman" w:eastAsia="Segoe UI Symbol" w:hAnsi="Times New Roman" w:cs="Times New Roman"/>
          <w:b/>
          <w:bCs/>
          <w:sz w:val="28"/>
          <w:szCs w:val="28"/>
        </w:rPr>
      </w:pPr>
    </w:p>
    <w:p w14:paraId="12A737C1" w14:textId="543A513E" w:rsidR="00852EED" w:rsidRDefault="00852EED" w:rsidP="00852EED">
      <w:pPr>
        <w:pStyle w:val="ListParagraph"/>
        <w:numPr>
          <w:ilvl w:val="1"/>
          <w:numId w:val="11"/>
        </w:numPr>
        <w:spacing w:after="160" w:line="259" w:lineRule="auto"/>
        <w:ind w:left="720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852EED">
        <w:rPr>
          <w:rFonts w:ascii="Times New Roman" w:eastAsia="Segoe UI Symbol" w:hAnsi="Times New Roman" w:cs="Times New Roman"/>
          <w:b/>
          <w:bCs/>
          <w:sz w:val="24"/>
          <w:szCs w:val="24"/>
        </w:rPr>
        <w:t>How federated learning and blockchain can address the need for secure and efficient data transmission in healthcare IoT</w:t>
      </w:r>
      <w:r w:rsidR="00534EC2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2FF21095" w14:textId="12FF1C55" w:rsidR="00852EED" w:rsidRPr="00852EED" w:rsidRDefault="00852EED" w:rsidP="00403639">
      <w:pPr>
        <w:spacing w:before="240"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852EED">
        <w:rPr>
          <w:rFonts w:ascii="Times New Roman" w:eastAsia="Segoe UI Symbol" w:hAnsi="Times New Roman" w:cs="Times New Roman"/>
          <w:sz w:val="24"/>
          <w:szCs w:val="24"/>
        </w:rPr>
        <w:t>The article presents the Blockchain-enabled Federated Learning (BFL-</w:t>
      </w:r>
      <w:proofErr w:type="spellStart"/>
      <w:r w:rsidRPr="00852EED">
        <w:rPr>
          <w:rFonts w:ascii="Times New Roman" w:eastAsia="Segoe UI Symbol" w:hAnsi="Times New Roman" w:cs="Times New Roman"/>
          <w:sz w:val="24"/>
          <w:szCs w:val="24"/>
        </w:rPr>
        <w:t>hIoT</w:t>
      </w:r>
      <w:proofErr w:type="spellEnd"/>
      <w:r w:rsidRPr="00852EED">
        <w:rPr>
          <w:rFonts w:ascii="Times New Roman" w:eastAsia="Segoe UI Symbol" w:hAnsi="Times New Roman" w:cs="Times New Roman"/>
          <w:sz w:val="24"/>
          <w:szCs w:val="24"/>
        </w:rPr>
        <w:t xml:space="preserve">) model, </w:t>
      </w:r>
      <w:r w:rsidR="00E070FB" w:rsidRPr="00E070FB">
        <w:rPr>
          <w:rFonts w:ascii="Times New Roman" w:eastAsia="Segoe UI Symbol" w:hAnsi="Times New Roman" w:cs="Times New Roman"/>
          <w:sz w:val="24"/>
          <w:szCs w:val="24"/>
        </w:rPr>
        <w:t>specifically designed to enhance security and privacy in healthcare IoT networks.</w:t>
      </w:r>
      <w:r w:rsidRPr="00852EED">
        <w:rPr>
          <w:rFonts w:ascii="Times New Roman" w:eastAsia="Segoe UI Symbol" w:hAnsi="Times New Roman" w:cs="Times New Roman"/>
          <w:sz w:val="24"/>
          <w:szCs w:val="24"/>
        </w:rPr>
        <w:t xml:space="preserve"> This model integrates the advantages of federated learning and blockchain to address security and privacy concerns in data transmission</w:t>
      </w:r>
      <w:r w:rsidR="00301846">
        <w:rPr>
          <w:rFonts w:ascii="Times New Roman" w:eastAsia="Segoe UI Symbol" w:hAnsi="Times New Roman" w:cs="Times New Roman"/>
          <w:sz w:val="24"/>
          <w:szCs w:val="24"/>
        </w:rPr>
        <w:t>.</w:t>
      </w:r>
    </w:p>
    <w:p w14:paraId="6DD35A9F" w14:textId="69F15075" w:rsidR="00852EED" w:rsidRDefault="00852EED" w:rsidP="00F05943">
      <w:pPr>
        <w:pStyle w:val="ListParagraph"/>
        <w:numPr>
          <w:ilvl w:val="0"/>
          <w:numId w:val="45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F05943">
        <w:rPr>
          <w:rFonts w:ascii="Times New Roman" w:eastAsia="Segoe UI Symbol" w:hAnsi="Times New Roman" w:cs="Times New Roman"/>
          <w:sz w:val="24"/>
          <w:szCs w:val="24"/>
        </w:rPr>
        <w:t xml:space="preserve">Federated </w:t>
      </w:r>
      <w:r w:rsidR="00F05943">
        <w:rPr>
          <w:rFonts w:ascii="Times New Roman" w:eastAsia="Segoe UI Symbol" w:hAnsi="Times New Roman" w:cs="Times New Roman"/>
          <w:sz w:val="24"/>
          <w:szCs w:val="24"/>
        </w:rPr>
        <w:t>l</w:t>
      </w:r>
      <w:r w:rsidRPr="00F05943">
        <w:rPr>
          <w:rFonts w:ascii="Times New Roman" w:eastAsia="Segoe UI Symbol" w:hAnsi="Times New Roman" w:cs="Times New Roman"/>
          <w:sz w:val="24"/>
          <w:szCs w:val="24"/>
        </w:rPr>
        <w:t>earning</w:t>
      </w:r>
      <w:r w:rsidR="00F05943" w:rsidRPr="00F05943">
        <w:rPr>
          <w:rFonts w:ascii="Times New Roman" w:eastAsia="Segoe UI Symbol" w:hAnsi="Times New Roman" w:cs="Times New Roman"/>
          <w:sz w:val="24"/>
          <w:szCs w:val="24"/>
        </w:rPr>
        <w:t xml:space="preserve">: </w:t>
      </w:r>
      <w:r w:rsidRPr="00F05943">
        <w:rPr>
          <w:rFonts w:ascii="Times New Roman" w:eastAsia="Segoe UI Symbol" w:hAnsi="Times New Roman" w:cs="Times New Roman"/>
          <w:sz w:val="24"/>
          <w:szCs w:val="24"/>
        </w:rPr>
        <w:t>Data remains decentralized, ensuring that sensitive patient information is not stored in a centralized server. Each IoT device trains a local model on its data and only shares model updates with the central server.</w:t>
      </w:r>
      <w:r w:rsidR="00F05943">
        <w:rPr>
          <w:rFonts w:ascii="Times New Roman" w:eastAsia="Segoe UI Symbol" w:hAnsi="Times New Roman" w:cs="Times New Roman"/>
          <w:sz w:val="24"/>
          <w:szCs w:val="24"/>
        </w:rPr>
        <w:t xml:space="preserve"> The</w:t>
      </w:r>
      <w:r w:rsidR="00F05943" w:rsidRPr="00F05943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F05943">
        <w:rPr>
          <w:rFonts w:ascii="Times New Roman" w:eastAsia="Segoe UI Symbol" w:hAnsi="Times New Roman" w:cs="Times New Roman"/>
          <w:sz w:val="24"/>
          <w:szCs w:val="24"/>
        </w:rPr>
        <w:t>F</w:t>
      </w:r>
      <w:r w:rsidR="00F05943" w:rsidRPr="00F05943">
        <w:rPr>
          <w:rFonts w:ascii="Times New Roman" w:eastAsia="Segoe UI Symbol" w:hAnsi="Times New Roman" w:cs="Times New Roman"/>
          <w:sz w:val="24"/>
          <w:szCs w:val="24"/>
        </w:rPr>
        <w:t xml:space="preserve">ederated </w:t>
      </w:r>
      <w:r w:rsidR="00F05943">
        <w:rPr>
          <w:rFonts w:ascii="Times New Roman" w:eastAsia="Segoe UI Symbol" w:hAnsi="Times New Roman" w:cs="Times New Roman"/>
          <w:sz w:val="24"/>
          <w:szCs w:val="24"/>
        </w:rPr>
        <w:t>l</w:t>
      </w:r>
      <w:r w:rsidR="00F05943" w:rsidRPr="00F05943">
        <w:rPr>
          <w:rFonts w:ascii="Times New Roman" w:eastAsia="Segoe UI Symbol" w:hAnsi="Times New Roman" w:cs="Times New Roman"/>
          <w:sz w:val="24"/>
          <w:szCs w:val="24"/>
        </w:rPr>
        <w:t xml:space="preserve">earning </w:t>
      </w:r>
      <w:r w:rsidRPr="00F05943">
        <w:rPr>
          <w:rFonts w:ascii="Times New Roman" w:eastAsia="Segoe UI Symbol" w:hAnsi="Times New Roman" w:cs="Times New Roman"/>
          <w:sz w:val="24"/>
          <w:szCs w:val="24"/>
        </w:rPr>
        <w:t xml:space="preserve">approach maintains patient data privacy while still leveraging </w:t>
      </w:r>
      <w:r w:rsidR="00F05943" w:rsidRPr="00F05943">
        <w:rPr>
          <w:rFonts w:ascii="Times New Roman" w:eastAsia="Segoe UI Symbol" w:hAnsi="Times New Roman" w:cs="Times New Roman"/>
          <w:sz w:val="24"/>
          <w:szCs w:val="24"/>
        </w:rPr>
        <w:t>collective</w:t>
      </w:r>
      <w:r w:rsidRPr="00F05943">
        <w:rPr>
          <w:rFonts w:ascii="Times New Roman" w:eastAsia="Segoe UI Symbol" w:hAnsi="Times New Roman" w:cs="Times New Roman"/>
          <w:sz w:val="24"/>
          <w:szCs w:val="24"/>
        </w:rPr>
        <w:t xml:space="preserve"> insights from multiple devices to improve the global model.</w:t>
      </w:r>
    </w:p>
    <w:p w14:paraId="683BFA0C" w14:textId="77777777" w:rsidR="00F05943" w:rsidRPr="00F05943" w:rsidRDefault="00F05943" w:rsidP="00F05943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6"/>
          <w:szCs w:val="6"/>
        </w:rPr>
      </w:pPr>
    </w:p>
    <w:p w14:paraId="5F7DA165" w14:textId="523E6BB0" w:rsidR="00BA4852" w:rsidRPr="00BA4852" w:rsidRDefault="00852EED" w:rsidP="00BA4852">
      <w:pPr>
        <w:pStyle w:val="ListParagraph"/>
        <w:numPr>
          <w:ilvl w:val="0"/>
          <w:numId w:val="45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F05943">
        <w:rPr>
          <w:rFonts w:ascii="Times New Roman" w:eastAsia="Segoe UI Symbol" w:hAnsi="Times New Roman" w:cs="Times New Roman"/>
          <w:sz w:val="24"/>
          <w:szCs w:val="24"/>
        </w:rPr>
        <w:t>Blockchain</w:t>
      </w:r>
      <w:r w:rsidR="00F05943" w:rsidRPr="00F05943">
        <w:rPr>
          <w:rFonts w:ascii="Times New Roman" w:eastAsia="Segoe UI Symbol" w:hAnsi="Times New Roman" w:cs="Times New Roman"/>
          <w:sz w:val="24"/>
          <w:szCs w:val="24"/>
        </w:rPr>
        <w:t xml:space="preserve">: </w:t>
      </w:r>
      <w:r w:rsidR="00F05943">
        <w:rPr>
          <w:rFonts w:ascii="Times New Roman" w:eastAsia="Segoe UI Symbol" w:hAnsi="Times New Roman" w:cs="Times New Roman"/>
          <w:sz w:val="24"/>
          <w:szCs w:val="24"/>
        </w:rPr>
        <w:t>This approach</w:t>
      </w:r>
      <w:r w:rsidRPr="00F05943">
        <w:rPr>
          <w:rFonts w:ascii="Times New Roman" w:eastAsia="Segoe UI Symbol" w:hAnsi="Times New Roman" w:cs="Times New Roman"/>
          <w:sz w:val="24"/>
          <w:szCs w:val="24"/>
        </w:rPr>
        <w:t xml:space="preserve"> stores encrypted data and model updates, ensuring secure and immutable transactions.</w:t>
      </w:r>
      <w:r w:rsidR="00F05943" w:rsidRPr="00F05943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Pr="00F05943">
        <w:rPr>
          <w:rFonts w:ascii="Times New Roman" w:eastAsia="Segoe UI Symbol" w:hAnsi="Times New Roman" w:cs="Times New Roman"/>
          <w:sz w:val="24"/>
          <w:szCs w:val="24"/>
        </w:rPr>
        <w:t>Consensus mechanisms</w:t>
      </w:r>
      <w:r w:rsidR="00F05943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F05943" w:rsidRPr="00F05943">
        <w:rPr>
          <w:rFonts w:ascii="Times New Roman" w:eastAsia="Segoe UI Symbol" w:hAnsi="Times New Roman" w:cs="Times New Roman"/>
          <w:sz w:val="24"/>
          <w:szCs w:val="24"/>
        </w:rPr>
        <w:t xml:space="preserve">(Proof of Work or Proof of </w:t>
      </w:r>
      <w:r w:rsidR="00BA4852" w:rsidRPr="00F05943">
        <w:rPr>
          <w:rFonts w:ascii="Times New Roman" w:eastAsia="Segoe UI Symbol" w:hAnsi="Times New Roman" w:cs="Times New Roman"/>
          <w:sz w:val="24"/>
          <w:szCs w:val="24"/>
        </w:rPr>
        <w:t>Stake) related</w:t>
      </w:r>
      <w:r w:rsidR="00F05943">
        <w:rPr>
          <w:rFonts w:ascii="Times New Roman" w:eastAsia="Segoe UI Symbol" w:hAnsi="Times New Roman" w:cs="Times New Roman"/>
          <w:sz w:val="24"/>
          <w:szCs w:val="24"/>
        </w:rPr>
        <w:t xml:space="preserve"> to the article </w:t>
      </w:r>
      <w:r w:rsidRPr="00F05943">
        <w:rPr>
          <w:rFonts w:ascii="Times New Roman" w:eastAsia="Segoe UI Symbol" w:hAnsi="Times New Roman" w:cs="Times New Roman"/>
          <w:sz w:val="24"/>
          <w:szCs w:val="24"/>
        </w:rPr>
        <w:t>ensure the integrity of the data and prevent tampering.</w:t>
      </w:r>
      <w:r w:rsidR="00F05943" w:rsidRPr="00F05943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</w:p>
    <w:p w14:paraId="07A852D0" w14:textId="77777777" w:rsidR="00BA4852" w:rsidRPr="00BA4852" w:rsidRDefault="00BA4852" w:rsidP="00BA4852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2579AEA9" w14:textId="5C4BA478" w:rsidR="00852EED" w:rsidRDefault="00852EED" w:rsidP="00BA4852">
      <w:pPr>
        <w:pStyle w:val="ListParagraph"/>
        <w:numPr>
          <w:ilvl w:val="1"/>
          <w:numId w:val="11"/>
        </w:numPr>
        <w:spacing w:after="0" w:line="360" w:lineRule="auto"/>
        <w:ind w:left="720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852EED">
        <w:rPr>
          <w:rFonts w:ascii="Times New Roman" w:eastAsia="Segoe UI Symbol" w:hAnsi="Times New Roman" w:cs="Times New Roman"/>
          <w:b/>
          <w:bCs/>
          <w:sz w:val="24"/>
          <w:szCs w:val="24"/>
        </w:rPr>
        <w:t>Two risks associated with using IoT devices in healthcare and how the proposed model minimizes these risks</w:t>
      </w:r>
      <w:r w:rsidR="00534EC2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6D993A37" w14:textId="77777777" w:rsidR="00BA4852" w:rsidRPr="00BA4852" w:rsidRDefault="00BA4852" w:rsidP="00BA4852">
      <w:pPr>
        <w:pStyle w:val="ListParagraph"/>
        <w:spacing w:after="0" w:line="360" w:lineRule="auto"/>
        <w:ind w:firstLine="0"/>
        <w:rPr>
          <w:rFonts w:ascii="Times New Roman" w:eastAsia="Segoe UI Symbol" w:hAnsi="Times New Roman" w:cs="Times New Roman"/>
          <w:b/>
          <w:bCs/>
          <w:sz w:val="10"/>
          <w:szCs w:val="10"/>
        </w:rPr>
      </w:pPr>
    </w:p>
    <w:p w14:paraId="4BEE9458" w14:textId="73F53A6C" w:rsidR="00852EED" w:rsidRPr="00BA4852" w:rsidRDefault="00852EED" w:rsidP="00BA4852">
      <w:pPr>
        <w:pStyle w:val="ListParagraph"/>
        <w:numPr>
          <w:ilvl w:val="0"/>
          <w:numId w:val="4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4852">
        <w:rPr>
          <w:rFonts w:ascii="Times New Roman" w:eastAsia="Segoe UI Symbol" w:hAnsi="Times New Roman" w:cs="Times New Roman"/>
          <w:sz w:val="24"/>
          <w:szCs w:val="24"/>
        </w:rPr>
        <w:t>IoT devices often transmit sensitive patient information, making them targets for cyberattacks</w:t>
      </w:r>
      <w:r w:rsidR="005A0472">
        <w:rPr>
          <w:rFonts w:ascii="Times New Roman" w:eastAsia="Segoe UI Symbol" w:hAnsi="Times New Roman" w:cs="Times New Roman"/>
          <w:sz w:val="24"/>
          <w:szCs w:val="24"/>
        </w:rPr>
        <w:t xml:space="preserve"> and un</w:t>
      </w:r>
      <w:r w:rsidR="005A0472" w:rsidRPr="00852EED">
        <w:rPr>
          <w:rFonts w:ascii="Times New Roman" w:eastAsia="Segoe UI Symbol" w:hAnsi="Times New Roman" w:cs="Times New Roman"/>
          <w:sz w:val="24"/>
          <w:szCs w:val="24"/>
        </w:rPr>
        <w:t xml:space="preserve">authorized </w:t>
      </w:r>
      <w:r w:rsidR="005A0472">
        <w:rPr>
          <w:rFonts w:ascii="Times New Roman" w:eastAsia="Segoe UI Symbol" w:hAnsi="Times New Roman" w:cs="Times New Roman"/>
          <w:sz w:val="24"/>
          <w:szCs w:val="24"/>
        </w:rPr>
        <w:t>access</w:t>
      </w:r>
      <w:r w:rsidRPr="00BA4852">
        <w:rPr>
          <w:rFonts w:ascii="Times New Roman" w:eastAsia="Segoe UI Symbol" w:hAnsi="Times New Roman" w:cs="Times New Roman"/>
          <w:sz w:val="24"/>
          <w:szCs w:val="24"/>
        </w:rPr>
        <w:t>.</w:t>
      </w:r>
    </w:p>
    <w:p w14:paraId="45136394" w14:textId="1AC55623" w:rsidR="00852EED" w:rsidRPr="00852EED" w:rsidRDefault="00BA4852" w:rsidP="00BA4852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 xml:space="preserve">How </w:t>
      </w:r>
      <w:r w:rsidRPr="00BA4852">
        <w:rPr>
          <w:rFonts w:ascii="Times New Roman" w:eastAsia="Segoe UI Symbol" w:hAnsi="Times New Roman" w:cs="Times New Roman"/>
          <w:sz w:val="24"/>
          <w:szCs w:val="24"/>
        </w:rPr>
        <w:t>minimizes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the risk</w:t>
      </w:r>
      <w:r w:rsidR="00852EED" w:rsidRPr="00BA4852">
        <w:rPr>
          <w:rFonts w:ascii="Times New Roman" w:eastAsia="Segoe UI Symbol" w:hAnsi="Times New Roman" w:cs="Times New Roman"/>
          <w:sz w:val="24"/>
          <w:szCs w:val="24"/>
        </w:rPr>
        <w:t>: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852EED" w:rsidRPr="00852EED">
        <w:rPr>
          <w:rFonts w:ascii="Times New Roman" w:eastAsia="Segoe UI Symbol" w:hAnsi="Times New Roman" w:cs="Times New Roman"/>
          <w:sz w:val="24"/>
          <w:szCs w:val="24"/>
        </w:rPr>
        <w:t>Data encryption ensures that patient information remains secure during transmission.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852EED" w:rsidRPr="00852EED">
        <w:rPr>
          <w:rFonts w:ascii="Times New Roman" w:eastAsia="Segoe UI Symbol" w:hAnsi="Times New Roman" w:cs="Times New Roman"/>
          <w:sz w:val="24"/>
          <w:szCs w:val="24"/>
        </w:rPr>
        <w:t>Blockchain’s immutable ledger prevents tampering, and smart contracts control access, ensuring only authorized entities can retrieve data.</w:t>
      </w:r>
    </w:p>
    <w:p w14:paraId="14E0CD3B" w14:textId="5DC48D3C" w:rsidR="00852EED" w:rsidRPr="005A0472" w:rsidRDefault="00852EED" w:rsidP="005A0472">
      <w:pPr>
        <w:pStyle w:val="ListParagraph"/>
        <w:numPr>
          <w:ilvl w:val="0"/>
          <w:numId w:val="4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5A0472">
        <w:rPr>
          <w:rFonts w:ascii="Times New Roman" w:eastAsia="Segoe UI Symbol" w:hAnsi="Times New Roman" w:cs="Times New Roman"/>
          <w:sz w:val="24"/>
          <w:szCs w:val="24"/>
        </w:rPr>
        <w:t>Centralized data storage creates a single point of failure, increasing the risk of large-scale privacy breaches.</w:t>
      </w:r>
    </w:p>
    <w:p w14:paraId="0180BE6C" w14:textId="14278258" w:rsidR="00BA4852" w:rsidRPr="00BA4852" w:rsidRDefault="00BA4852" w:rsidP="00931CDD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 xml:space="preserve">How </w:t>
      </w:r>
      <w:r w:rsidRPr="00BA4852">
        <w:rPr>
          <w:rFonts w:ascii="Times New Roman" w:eastAsia="Segoe UI Symbol" w:hAnsi="Times New Roman" w:cs="Times New Roman"/>
          <w:sz w:val="24"/>
          <w:szCs w:val="24"/>
        </w:rPr>
        <w:t>minimizes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the risk</w:t>
      </w:r>
      <w:r w:rsidRPr="00BA4852">
        <w:rPr>
          <w:rFonts w:ascii="Times New Roman" w:eastAsia="Segoe UI Symbol" w:hAnsi="Times New Roman" w:cs="Times New Roman"/>
          <w:sz w:val="24"/>
          <w:szCs w:val="24"/>
        </w:rPr>
        <w:t>: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852EED" w:rsidRPr="00852EED">
        <w:rPr>
          <w:rFonts w:ascii="Times New Roman" w:eastAsia="Segoe UI Symbol" w:hAnsi="Times New Roman" w:cs="Times New Roman"/>
          <w:sz w:val="24"/>
          <w:szCs w:val="24"/>
        </w:rPr>
        <w:t>Federated learning eliminates the need to centralize data by keeping it on local devices, reducing exposure to privacy risks.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852EED" w:rsidRPr="00852EED">
        <w:rPr>
          <w:rFonts w:ascii="Times New Roman" w:eastAsia="Segoe UI Symbol" w:hAnsi="Times New Roman" w:cs="Times New Roman"/>
          <w:sz w:val="24"/>
          <w:szCs w:val="24"/>
        </w:rPr>
        <w:t>Blockchain ensures data integrity and secure communication of model updates, minimizing the chance of interception or misuse.</w:t>
      </w:r>
    </w:p>
    <w:p w14:paraId="2E864684" w14:textId="0F894CA1" w:rsidR="00852EED" w:rsidRDefault="00852EED" w:rsidP="0083258E">
      <w:pPr>
        <w:pStyle w:val="ListParagraph"/>
        <w:numPr>
          <w:ilvl w:val="1"/>
          <w:numId w:val="11"/>
        </w:numPr>
        <w:spacing w:after="160" w:line="360" w:lineRule="auto"/>
        <w:ind w:left="720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852EED">
        <w:rPr>
          <w:rFonts w:ascii="Times New Roman" w:eastAsia="Segoe UI Symbol" w:hAnsi="Times New Roman" w:cs="Times New Roman"/>
          <w:b/>
          <w:bCs/>
          <w:sz w:val="24"/>
          <w:szCs w:val="24"/>
        </w:rPr>
        <w:lastRenderedPageBreak/>
        <w:t>Additional features to make the system more user-friendly and secure</w:t>
      </w:r>
      <w:r w:rsidR="004B4CEB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64DDAE75" w14:textId="77777777" w:rsidR="00301846" w:rsidRDefault="00852EED" w:rsidP="00301846">
      <w:pPr>
        <w:spacing w:before="100" w:beforeAutospacing="1"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User-</w:t>
      </w:r>
      <w:r w:rsid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f</w:t>
      </w: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 xml:space="preserve">riendly </w:t>
      </w:r>
      <w:r w:rsid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f</w:t>
      </w: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eatures</w:t>
      </w:r>
    </w:p>
    <w:p w14:paraId="5D242CD1" w14:textId="7CD3F707" w:rsidR="00301846" w:rsidRDefault="00301846" w:rsidP="006A0BDD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Introduce</w:t>
      </w:r>
      <w:r w:rsidR="00852EED"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 xml:space="preserve"> dashboards for healthcare providers to monitor the performance and insights of IoT devices in real-time.</w:t>
      </w:r>
    </w:p>
    <w:p w14:paraId="0BC14551" w14:textId="0C31F2B5" w:rsidR="00301846" w:rsidRPr="00301846" w:rsidRDefault="00301846" w:rsidP="006A0BDD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Develop user-friendly and simple UI designs.</w:t>
      </w:r>
    </w:p>
    <w:p w14:paraId="01C27B06" w14:textId="0B26B37B" w:rsidR="00301846" w:rsidRPr="00301846" w:rsidRDefault="00852EED" w:rsidP="006A0BDD">
      <w:pPr>
        <w:pStyle w:val="ListParagraph"/>
        <w:numPr>
          <w:ilvl w:val="0"/>
          <w:numId w:val="5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 xml:space="preserve">Develop </w:t>
      </w:r>
      <w:r w:rsid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 xml:space="preserve">a </w:t>
      </w:r>
      <w:r w:rsidR="00301846"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mobile application</w:t>
      </w: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 xml:space="preserve"> for easier interaction</w:t>
      </w:r>
      <w:r w:rsid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.</w:t>
      </w:r>
    </w:p>
    <w:p w14:paraId="0204F7A3" w14:textId="3511AA63" w:rsidR="00852EED" w:rsidRPr="00301846" w:rsidRDefault="00852EED" w:rsidP="006A0BDD">
      <w:pPr>
        <w:pStyle w:val="ListParagraph"/>
        <w:numPr>
          <w:ilvl w:val="0"/>
          <w:numId w:val="5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Introduce a feature to notify users or administrators of anomalies detected by the federated model.</w:t>
      </w:r>
    </w:p>
    <w:p w14:paraId="139CDBFE" w14:textId="6F570C8F" w:rsidR="00852EED" w:rsidRPr="00301846" w:rsidRDefault="00852EED" w:rsidP="00301846">
      <w:pPr>
        <w:spacing w:before="100" w:beforeAutospacing="1"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 xml:space="preserve">Security </w:t>
      </w:r>
      <w:r w:rsid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f</w:t>
      </w: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eatures</w:t>
      </w:r>
    </w:p>
    <w:p w14:paraId="0B13AF43" w14:textId="3FB2887D" w:rsidR="00301846" w:rsidRPr="00301846" w:rsidRDefault="00852EED" w:rsidP="00301846">
      <w:pPr>
        <w:pStyle w:val="ListParagraph"/>
        <w:numPr>
          <w:ilvl w:val="0"/>
          <w:numId w:val="49"/>
        </w:numPr>
        <w:spacing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Require multiple authentication steps</w:t>
      </w:r>
      <w:r w:rsid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 xml:space="preserve"> </w:t>
      </w: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for accessing data or interacting with the blockchain.</w:t>
      </w:r>
    </w:p>
    <w:p w14:paraId="7F5C3B1C" w14:textId="4CEF155F" w:rsidR="00852EED" w:rsidRDefault="00852EED" w:rsidP="00301846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Integrate AI models for detecting and responding to unauthorized access attempts or unusual patterns in data usage.</w:t>
      </w:r>
    </w:p>
    <w:p w14:paraId="02A680AA" w14:textId="0E52ACFD" w:rsidR="00EE7EF1" w:rsidRPr="00301846" w:rsidRDefault="00EE7EF1" w:rsidP="00301846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Integrate AI models for detecting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 xml:space="preserve"> malware attacks.</w:t>
      </w:r>
    </w:p>
    <w:p w14:paraId="16CE9382" w14:textId="77777777" w:rsidR="00852EED" w:rsidRPr="00301846" w:rsidRDefault="00852EED" w:rsidP="00301846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Allow computations on encrypted data without decryption, further safeguarding sensitive information.</w:t>
      </w:r>
    </w:p>
    <w:p w14:paraId="5633B73D" w14:textId="77777777" w:rsidR="00852EED" w:rsidRPr="00301846" w:rsidRDefault="00852EED" w:rsidP="00301846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</w:pPr>
      <w:r w:rsidRPr="00301846">
        <w:rPr>
          <w:rFonts w:ascii="Times New Roman" w:eastAsia="Times New Roman" w:hAnsi="Times New Roman" w:cs="Times New Roman"/>
          <w:color w:val="auto"/>
          <w:sz w:val="24"/>
          <w:szCs w:val="24"/>
          <w:lang w:bidi="si-LK"/>
        </w:rPr>
        <w:t>Use Zero-Knowledge Proofs (ZKP) to validate transactions without revealing sensitive information.</w:t>
      </w:r>
    </w:p>
    <w:p w14:paraId="10E8E405" w14:textId="77777777" w:rsidR="00852EED" w:rsidRDefault="00852EED" w:rsidP="00301846">
      <w:pPr>
        <w:spacing w:after="160" w:line="360" w:lineRule="auto"/>
        <w:ind w:left="0"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5541BA28" w14:textId="77777777" w:rsidR="00852EED" w:rsidRDefault="00852EED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0FE865A5" w14:textId="77777777" w:rsidR="00852EED" w:rsidRDefault="00852EED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5FDCDE7A" w14:textId="77777777" w:rsidR="00301846" w:rsidRDefault="00301846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0C70AB0B" w14:textId="77777777" w:rsidR="00301846" w:rsidRDefault="00301846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16EA7B05" w14:textId="77777777" w:rsidR="00301846" w:rsidRDefault="00301846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5265D5D5" w14:textId="77777777" w:rsidR="00301846" w:rsidRDefault="00301846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6DFF3F28" w14:textId="77777777" w:rsidR="00301846" w:rsidRDefault="00301846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0F1404A3" w14:textId="77777777" w:rsidR="00301846" w:rsidRPr="00852EED" w:rsidRDefault="00301846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3940C0C9" w14:textId="541BC66F" w:rsidR="00947795" w:rsidRDefault="00947795" w:rsidP="0083258E">
      <w:pPr>
        <w:spacing w:after="160" w:line="360" w:lineRule="auto"/>
        <w:ind w:left="-5"/>
        <w:rPr>
          <w:rFonts w:ascii="Times New Roman" w:eastAsia="Segoe UI Symbol" w:hAnsi="Times New Roman" w:cs="Times New Roman"/>
          <w:b/>
          <w:bCs/>
          <w:sz w:val="28"/>
          <w:szCs w:val="28"/>
        </w:rPr>
      </w:pPr>
      <w:r w:rsidRPr="00947795">
        <w:rPr>
          <w:rFonts w:ascii="Times New Roman" w:eastAsia="Segoe UI Symbol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eastAsia="Segoe UI Symbol" w:hAnsi="Times New Roman" w:cs="Times New Roman"/>
          <w:b/>
          <w:bCs/>
          <w:sz w:val="28"/>
          <w:szCs w:val="28"/>
        </w:rPr>
        <w:t>3</w:t>
      </w:r>
    </w:p>
    <w:p w14:paraId="7A0D4EE3" w14:textId="79959024" w:rsidR="00852EED" w:rsidRDefault="00596C03" w:rsidP="0083258E">
      <w:pPr>
        <w:pStyle w:val="ListParagraph"/>
        <w:numPr>
          <w:ilvl w:val="0"/>
          <w:numId w:val="32"/>
        </w:num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b/>
          <w:bCs/>
          <w:sz w:val="24"/>
          <w:szCs w:val="24"/>
        </w:rPr>
        <w:t>Three key challenges the startup might face and suggestions to overcome them</w:t>
      </w:r>
      <w:r w:rsidR="00C970BB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64FA4B8B" w14:textId="1B21E745" w:rsidR="00596C03" w:rsidRPr="000C3F07" w:rsidRDefault="00596C03" w:rsidP="000C3F07">
      <w:pPr>
        <w:numPr>
          <w:ilvl w:val="0"/>
          <w:numId w:val="33"/>
        </w:numPr>
        <w:spacing w:after="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0C3F07">
        <w:rPr>
          <w:rFonts w:ascii="Times New Roman" w:eastAsia="Segoe UI Symbol" w:hAnsi="Times New Roman" w:cs="Times New Roman"/>
          <w:sz w:val="24"/>
          <w:szCs w:val="24"/>
        </w:rPr>
        <w:t>Scalability</w:t>
      </w:r>
    </w:p>
    <w:p w14:paraId="713103D0" w14:textId="08F7D6E7" w:rsidR="00596C03" w:rsidRPr="000C3F07" w:rsidRDefault="00596C03" w:rsidP="000C3F07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0C3F07">
        <w:rPr>
          <w:rFonts w:ascii="Times New Roman" w:eastAsia="Segoe UI Symbol" w:hAnsi="Times New Roman" w:cs="Times New Roman"/>
          <w:sz w:val="24"/>
          <w:szCs w:val="24"/>
        </w:rPr>
        <w:t xml:space="preserve">Blockchain systems often face limitations in throughput and latency, especially with a high volume of healthcare transactions. </w:t>
      </w:r>
    </w:p>
    <w:p w14:paraId="48E2CADA" w14:textId="1882A0AF" w:rsidR="00596C03" w:rsidRPr="001B3100" w:rsidRDefault="00596C03" w:rsidP="001B3100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1B3100">
        <w:rPr>
          <w:rFonts w:ascii="Times New Roman" w:eastAsia="Segoe UI Symbol" w:hAnsi="Times New Roman" w:cs="Times New Roman"/>
          <w:sz w:val="24"/>
          <w:szCs w:val="24"/>
        </w:rPr>
        <w:t>Solution</w:t>
      </w:r>
      <w:r w:rsidR="000C3F07" w:rsidRPr="001B3100">
        <w:rPr>
          <w:rFonts w:ascii="Times New Roman" w:eastAsia="Segoe UI Symbol" w:hAnsi="Times New Roman" w:cs="Times New Roman"/>
          <w:sz w:val="24"/>
          <w:szCs w:val="24"/>
        </w:rPr>
        <w:t xml:space="preserve">: 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 xml:space="preserve">Implement </w:t>
      </w:r>
      <w:r w:rsidR="000C3F07" w:rsidRPr="001B3100">
        <w:rPr>
          <w:rFonts w:ascii="Times New Roman" w:eastAsia="Segoe UI Symbol" w:hAnsi="Times New Roman" w:cs="Times New Roman"/>
          <w:sz w:val="24"/>
          <w:szCs w:val="24"/>
        </w:rPr>
        <w:t>l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 xml:space="preserve">ightning </w:t>
      </w:r>
      <w:r w:rsidR="000C3F07" w:rsidRPr="001B3100">
        <w:rPr>
          <w:rFonts w:ascii="Times New Roman" w:eastAsia="Segoe UI Symbol" w:hAnsi="Times New Roman" w:cs="Times New Roman"/>
          <w:sz w:val="24"/>
          <w:szCs w:val="24"/>
        </w:rPr>
        <w:t>n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 xml:space="preserve">etwork or </w:t>
      </w:r>
      <w:r w:rsidR="00461230" w:rsidRPr="001B3100">
        <w:rPr>
          <w:rFonts w:ascii="Times New Roman" w:eastAsia="Segoe UI Symbol" w:hAnsi="Times New Roman" w:cs="Times New Roman"/>
          <w:sz w:val="24"/>
          <w:szCs w:val="24"/>
        </w:rPr>
        <w:t>Ethereum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0C3F07" w:rsidRPr="001B3100">
        <w:rPr>
          <w:rFonts w:ascii="Times New Roman" w:eastAsia="Segoe UI Symbol" w:hAnsi="Times New Roman" w:cs="Times New Roman"/>
          <w:sz w:val="24"/>
          <w:szCs w:val="24"/>
        </w:rPr>
        <w:t>p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>lasma, to handle transactions off-chain and only store final states on the blockchain.</w:t>
      </w:r>
      <w:r w:rsidR="000C3F07" w:rsidRPr="001B3100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461230" w:rsidRPr="001B3100">
        <w:rPr>
          <w:rFonts w:ascii="Times New Roman" w:eastAsia="Segoe UI Symbol" w:hAnsi="Times New Roman" w:cs="Times New Roman"/>
          <w:sz w:val="24"/>
          <w:szCs w:val="24"/>
        </w:rPr>
        <w:t>And e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 xml:space="preserve">mploy sharding techniques, as seen in </w:t>
      </w:r>
      <w:proofErr w:type="spellStart"/>
      <w:r w:rsidRPr="001B3100">
        <w:rPr>
          <w:rFonts w:ascii="Times New Roman" w:eastAsia="Segoe UI Symbol" w:hAnsi="Times New Roman" w:cs="Times New Roman"/>
          <w:sz w:val="24"/>
          <w:szCs w:val="24"/>
        </w:rPr>
        <w:t>Zilliqa</w:t>
      </w:r>
      <w:proofErr w:type="spellEnd"/>
      <w:r w:rsidRPr="001B3100">
        <w:rPr>
          <w:rFonts w:ascii="Times New Roman" w:eastAsia="Segoe UI Symbol" w:hAnsi="Times New Roman" w:cs="Times New Roman"/>
          <w:sz w:val="24"/>
          <w:szCs w:val="24"/>
        </w:rPr>
        <w:t xml:space="preserve"> and Ethereum 2.0, to divide the workload across multiple nodes.</w:t>
      </w:r>
    </w:p>
    <w:p w14:paraId="3E94CD18" w14:textId="77777777" w:rsidR="000C3F07" w:rsidRPr="000C3F07" w:rsidRDefault="000C3F07" w:rsidP="000C3F07">
      <w:pPr>
        <w:pStyle w:val="ListParagraph"/>
        <w:spacing w:after="0" w:line="360" w:lineRule="auto"/>
        <w:ind w:firstLine="0"/>
        <w:rPr>
          <w:rFonts w:ascii="Times New Roman" w:eastAsia="Segoe UI Symbol" w:hAnsi="Times New Roman" w:cs="Times New Roman"/>
          <w:sz w:val="10"/>
          <w:szCs w:val="10"/>
        </w:rPr>
      </w:pPr>
    </w:p>
    <w:p w14:paraId="3F8CEDDA" w14:textId="6B684B69" w:rsidR="00596C03" w:rsidRPr="000C3F07" w:rsidRDefault="00596C03" w:rsidP="000C3F07">
      <w:pPr>
        <w:numPr>
          <w:ilvl w:val="0"/>
          <w:numId w:val="33"/>
        </w:numPr>
        <w:spacing w:after="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0C3F07">
        <w:rPr>
          <w:rFonts w:ascii="Times New Roman" w:eastAsia="Segoe UI Symbol" w:hAnsi="Times New Roman" w:cs="Times New Roman"/>
          <w:sz w:val="24"/>
          <w:szCs w:val="24"/>
        </w:rPr>
        <w:t>Interoperability</w:t>
      </w:r>
    </w:p>
    <w:p w14:paraId="1C8DAA2D" w14:textId="4B422A5F" w:rsidR="00596C03" w:rsidRPr="000C3F07" w:rsidRDefault="00596C03" w:rsidP="000C3F07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0C3F07">
        <w:rPr>
          <w:rFonts w:ascii="Times New Roman" w:eastAsia="Segoe UI Symbol" w:hAnsi="Times New Roman" w:cs="Times New Roman"/>
          <w:sz w:val="24"/>
          <w:szCs w:val="24"/>
        </w:rPr>
        <w:t>Existing healthcare systems and IoMT devices may not integrate smoothly with blockchain platforms due to differences in standards and data formats.</w:t>
      </w:r>
    </w:p>
    <w:p w14:paraId="4C1E1AA0" w14:textId="74B3C3A0" w:rsidR="00596C03" w:rsidRPr="001B3100" w:rsidRDefault="00596C03" w:rsidP="001B3100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1B3100">
        <w:rPr>
          <w:rFonts w:ascii="Times New Roman" w:eastAsia="Segoe UI Symbol" w:hAnsi="Times New Roman" w:cs="Times New Roman"/>
          <w:sz w:val="24"/>
          <w:szCs w:val="24"/>
        </w:rPr>
        <w:t>Solution:</w:t>
      </w:r>
      <w:r w:rsidR="000C3F07" w:rsidRPr="001B3100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>Use frameworks like Health Level 7 (HL7) for healthcare interoperability.</w:t>
      </w:r>
      <w:r w:rsidR="000C3F07" w:rsidRPr="001B3100">
        <w:rPr>
          <w:rFonts w:ascii="Times New Roman" w:eastAsia="Segoe UI Symbol" w:hAnsi="Times New Roman" w:cs="Times New Roman"/>
          <w:sz w:val="24"/>
          <w:szCs w:val="24"/>
        </w:rPr>
        <w:t xml:space="preserve"> And d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>evelop APIs and middleware solutions to bridge traditional systems with blockchain networks.</w:t>
      </w:r>
    </w:p>
    <w:p w14:paraId="31A41519" w14:textId="77777777" w:rsidR="000C3F07" w:rsidRPr="000C3F07" w:rsidRDefault="000C3F07" w:rsidP="000C3F07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10"/>
          <w:szCs w:val="10"/>
        </w:rPr>
      </w:pPr>
    </w:p>
    <w:p w14:paraId="39F053D4" w14:textId="4E6F1806" w:rsidR="00596C03" w:rsidRPr="000C3F07" w:rsidRDefault="00596C03" w:rsidP="000C3F07">
      <w:pPr>
        <w:numPr>
          <w:ilvl w:val="0"/>
          <w:numId w:val="33"/>
        </w:numPr>
        <w:spacing w:after="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0C3F07">
        <w:rPr>
          <w:rFonts w:ascii="Times New Roman" w:eastAsia="Segoe UI Symbol" w:hAnsi="Times New Roman" w:cs="Times New Roman"/>
          <w:sz w:val="24"/>
          <w:szCs w:val="24"/>
        </w:rPr>
        <w:t xml:space="preserve">Regulatory </w:t>
      </w:r>
      <w:r w:rsidR="00477180">
        <w:rPr>
          <w:rFonts w:ascii="Times New Roman" w:eastAsia="Segoe UI Symbol" w:hAnsi="Times New Roman" w:cs="Times New Roman"/>
          <w:sz w:val="24"/>
          <w:szCs w:val="24"/>
        </w:rPr>
        <w:t>c</w:t>
      </w:r>
      <w:r w:rsidRPr="000C3F07">
        <w:rPr>
          <w:rFonts w:ascii="Times New Roman" w:eastAsia="Segoe UI Symbol" w:hAnsi="Times New Roman" w:cs="Times New Roman"/>
          <w:sz w:val="24"/>
          <w:szCs w:val="24"/>
        </w:rPr>
        <w:t>ompliance</w:t>
      </w:r>
    </w:p>
    <w:p w14:paraId="53CCAE7A" w14:textId="7B8EBF4D" w:rsidR="00596C03" w:rsidRPr="000C3F07" w:rsidRDefault="00596C03" w:rsidP="000C3F07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0C3F07">
        <w:rPr>
          <w:rFonts w:ascii="Times New Roman" w:eastAsia="Segoe UI Symbol" w:hAnsi="Times New Roman" w:cs="Times New Roman"/>
          <w:sz w:val="24"/>
          <w:szCs w:val="24"/>
        </w:rPr>
        <w:t>Blockchain systems must align with strict healthcare regulations such as HIPAA, which require stringent data protection and user privacy.</w:t>
      </w:r>
    </w:p>
    <w:p w14:paraId="3154D5E6" w14:textId="0EC04480" w:rsidR="00596C03" w:rsidRPr="001B3100" w:rsidRDefault="00596C03" w:rsidP="001B3100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1B3100">
        <w:rPr>
          <w:rFonts w:ascii="Times New Roman" w:eastAsia="Segoe UI Symbol" w:hAnsi="Times New Roman" w:cs="Times New Roman"/>
          <w:sz w:val="24"/>
          <w:szCs w:val="24"/>
        </w:rPr>
        <w:t>Solution:</w:t>
      </w:r>
      <w:r w:rsidR="00477180" w:rsidRPr="001B3100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>Incorporate smart contracts that enforce access control and ensure compliance.</w:t>
      </w:r>
      <w:r w:rsidR="00477180" w:rsidRPr="001B3100">
        <w:rPr>
          <w:rFonts w:ascii="Times New Roman" w:eastAsia="Segoe UI Symbol" w:hAnsi="Times New Roman" w:cs="Times New Roman"/>
          <w:sz w:val="24"/>
          <w:szCs w:val="24"/>
        </w:rPr>
        <w:t xml:space="preserve"> And l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>everage</w:t>
      </w:r>
      <w:r w:rsidR="00477180" w:rsidRPr="001B3100">
        <w:rPr>
          <w:rFonts w:ascii="Times New Roman" w:eastAsia="Segoe UI Symbol" w:hAnsi="Times New Roman" w:cs="Times New Roman"/>
          <w:sz w:val="24"/>
          <w:szCs w:val="24"/>
        </w:rPr>
        <w:t xml:space="preserve"> some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 xml:space="preserve"> patient-centric models</w:t>
      </w:r>
      <w:r w:rsidR="00477180" w:rsidRPr="001B3100">
        <w:rPr>
          <w:rFonts w:ascii="Times New Roman" w:eastAsia="Segoe UI Symbol" w:hAnsi="Times New Roman" w:cs="Times New Roman"/>
          <w:sz w:val="24"/>
          <w:szCs w:val="24"/>
        </w:rPr>
        <w:t xml:space="preserve"> (</w:t>
      </w:r>
      <w:proofErr w:type="spellStart"/>
      <w:r w:rsidRPr="001B3100">
        <w:rPr>
          <w:rFonts w:ascii="Times New Roman" w:eastAsia="Segoe UI Symbol" w:hAnsi="Times New Roman" w:cs="Times New Roman"/>
          <w:sz w:val="24"/>
          <w:szCs w:val="24"/>
        </w:rPr>
        <w:t>MediBloc</w:t>
      </w:r>
      <w:proofErr w:type="spellEnd"/>
      <w:r w:rsidR="00477180" w:rsidRPr="001B3100">
        <w:rPr>
          <w:rFonts w:ascii="Times New Roman" w:eastAsia="Segoe UI Symbol" w:hAnsi="Times New Roman" w:cs="Times New Roman"/>
          <w:sz w:val="24"/>
          <w:szCs w:val="24"/>
        </w:rPr>
        <w:t>)</w:t>
      </w:r>
      <w:r w:rsidRPr="001B3100">
        <w:rPr>
          <w:rFonts w:ascii="Times New Roman" w:eastAsia="Segoe UI Symbol" w:hAnsi="Times New Roman" w:cs="Times New Roman"/>
          <w:sz w:val="24"/>
          <w:szCs w:val="24"/>
        </w:rPr>
        <w:t>, where patients control data sharing permissions, to align with privacy laws.</w:t>
      </w:r>
    </w:p>
    <w:p w14:paraId="215C67F5" w14:textId="77777777" w:rsidR="00596C03" w:rsidRDefault="00596C03" w:rsidP="0083258E">
      <w:pPr>
        <w:spacing w:after="160" w:line="360" w:lineRule="auto"/>
        <w:ind w:left="2160"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497DF79E" w14:textId="77777777" w:rsidR="00477180" w:rsidRDefault="00477180" w:rsidP="0083258E">
      <w:pPr>
        <w:spacing w:after="160" w:line="360" w:lineRule="auto"/>
        <w:ind w:left="2160"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62C8EBC0" w14:textId="77777777" w:rsidR="00477180" w:rsidRDefault="00477180" w:rsidP="0083258E">
      <w:pPr>
        <w:spacing w:after="160" w:line="360" w:lineRule="auto"/>
        <w:ind w:left="2160"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6135A2D3" w14:textId="77777777" w:rsidR="00477180" w:rsidRDefault="00477180" w:rsidP="0083258E">
      <w:pPr>
        <w:spacing w:after="160" w:line="360" w:lineRule="auto"/>
        <w:ind w:left="2160"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627947A5" w14:textId="77777777" w:rsidR="00477180" w:rsidRPr="00596C03" w:rsidRDefault="00477180" w:rsidP="0083258E">
      <w:pPr>
        <w:spacing w:after="160" w:line="360" w:lineRule="auto"/>
        <w:ind w:left="2160"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4B6D77C4" w14:textId="464C563F" w:rsidR="00596C03" w:rsidRDefault="00596C03" w:rsidP="0083258E">
      <w:pPr>
        <w:pStyle w:val="ListParagraph"/>
        <w:numPr>
          <w:ilvl w:val="0"/>
          <w:numId w:val="32"/>
        </w:num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b/>
          <w:bCs/>
          <w:sz w:val="24"/>
          <w:szCs w:val="24"/>
        </w:rPr>
        <w:lastRenderedPageBreak/>
        <w:t>How governments or healthcare organizations could support startups in adopting blockchain technologies</w:t>
      </w:r>
      <w:r w:rsidR="00C970BB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12D20A36" w14:textId="77777777" w:rsidR="00477180" w:rsidRPr="00477180" w:rsidRDefault="00477180" w:rsidP="00477180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b/>
          <w:bCs/>
          <w:sz w:val="10"/>
          <w:szCs w:val="10"/>
        </w:rPr>
      </w:pPr>
    </w:p>
    <w:p w14:paraId="4961BF42" w14:textId="4EE5F685" w:rsidR="00596C03" w:rsidRPr="00477180" w:rsidRDefault="00477180" w:rsidP="00477180">
      <w:pPr>
        <w:pStyle w:val="ListParagraph"/>
        <w:numPr>
          <w:ilvl w:val="0"/>
          <w:numId w:val="50"/>
        </w:numPr>
        <w:spacing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477180">
        <w:rPr>
          <w:rFonts w:ascii="Times New Roman" w:eastAsia="Segoe UI Symbol" w:hAnsi="Times New Roman" w:cs="Times New Roman"/>
          <w:sz w:val="24"/>
          <w:szCs w:val="24"/>
        </w:rPr>
        <w:t>Provide f</w:t>
      </w:r>
      <w:r w:rsidR="00596C03" w:rsidRPr="00477180">
        <w:rPr>
          <w:rFonts w:ascii="Times New Roman" w:eastAsia="Segoe UI Symbol" w:hAnsi="Times New Roman" w:cs="Times New Roman"/>
          <w:sz w:val="24"/>
          <w:szCs w:val="24"/>
        </w:rPr>
        <w:t xml:space="preserve">inancial and </w:t>
      </w:r>
      <w:r w:rsidRPr="00477180">
        <w:rPr>
          <w:rFonts w:ascii="Times New Roman" w:eastAsia="Segoe UI Symbol" w:hAnsi="Times New Roman" w:cs="Times New Roman"/>
          <w:sz w:val="24"/>
          <w:szCs w:val="24"/>
        </w:rPr>
        <w:t>t</w:t>
      </w:r>
      <w:r w:rsidR="00596C03" w:rsidRPr="00477180">
        <w:rPr>
          <w:rFonts w:ascii="Times New Roman" w:eastAsia="Segoe UI Symbol" w:hAnsi="Times New Roman" w:cs="Times New Roman"/>
          <w:sz w:val="24"/>
          <w:szCs w:val="24"/>
        </w:rPr>
        <w:t xml:space="preserve">echnical </w:t>
      </w:r>
      <w:r w:rsidRPr="00477180">
        <w:rPr>
          <w:rFonts w:ascii="Times New Roman" w:eastAsia="Segoe UI Symbol" w:hAnsi="Times New Roman" w:cs="Times New Roman"/>
          <w:sz w:val="24"/>
          <w:szCs w:val="24"/>
        </w:rPr>
        <w:t>a</w:t>
      </w:r>
      <w:r w:rsidR="00596C03" w:rsidRPr="00477180">
        <w:rPr>
          <w:rFonts w:ascii="Times New Roman" w:eastAsia="Segoe UI Symbol" w:hAnsi="Times New Roman" w:cs="Times New Roman"/>
          <w:sz w:val="24"/>
          <w:szCs w:val="24"/>
        </w:rPr>
        <w:t>ssistance</w:t>
      </w:r>
      <w:r w:rsidR="003C4598">
        <w:rPr>
          <w:rFonts w:ascii="Times New Roman" w:eastAsia="Segoe UI Symbol" w:hAnsi="Times New Roman" w:cs="Times New Roman"/>
          <w:sz w:val="24"/>
          <w:szCs w:val="24"/>
        </w:rPr>
        <w:t xml:space="preserve"> (Give bank loans</w:t>
      </w:r>
      <w:r w:rsidR="00DA5186">
        <w:rPr>
          <w:rFonts w:ascii="Times New Roman" w:eastAsia="Segoe UI Symbol" w:hAnsi="Times New Roman" w:cs="Times New Roman"/>
          <w:sz w:val="24"/>
          <w:szCs w:val="24"/>
        </w:rPr>
        <w:t xml:space="preserve"> and technical knowledge</w:t>
      </w:r>
      <w:r w:rsidR="003C4598">
        <w:rPr>
          <w:rFonts w:ascii="Times New Roman" w:eastAsia="Segoe UI Symbol" w:hAnsi="Times New Roman" w:cs="Times New Roman"/>
          <w:sz w:val="24"/>
          <w:szCs w:val="24"/>
        </w:rPr>
        <w:t>).</w:t>
      </w:r>
    </w:p>
    <w:p w14:paraId="1BFF5AEF" w14:textId="4936628E" w:rsidR="00596C03" w:rsidRPr="00477180" w:rsidRDefault="00596C03" w:rsidP="00477180">
      <w:pPr>
        <w:pStyle w:val="ListParagraph"/>
        <w:numPr>
          <w:ilvl w:val="0"/>
          <w:numId w:val="50"/>
        </w:numPr>
        <w:spacing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477180">
        <w:rPr>
          <w:rFonts w:ascii="Times New Roman" w:eastAsia="Segoe UI Symbol" w:hAnsi="Times New Roman" w:cs="Times New Roman"/>
          <w:sz w:val="24"/>
          <w:szCs w:val="24"/>
        </w:rPr>
        <w:t xml:space="preserve">Offer resources such as cloud infrastructure </w:t>
      </w:r>
      <w:r w:rsidR="003C4598">
        <w:rPr>
          <w:rFonts w:ascii="Times New Roman" w:eastAsia="Segoe UI Symbol" w:hAnsi="Times New Roman" w:cs="Times New Roman"/>
          <w:sz w:val="24"/>
          <w:szCs w:val="24"/>
        </w:rPr>
        <w:t>and servers to test their technologies.</w:t>
      </w:r>
    </w:p>
    <w:p w14:paraId="222890BE" w14:textId="7252A891" w:rsidR="003C4598" w:rsidRPr="003C4598" w:rsidRDefault="00596C03" w:rsidP="003C4598">
      <w:pPr>
        <w:pStyle w:val="ListParagraph"/>
        <w:numPr>
          <w:ilvl w:val="0"/>
          <w:numId w:val="51"/>
        </w:numPr>
        <w:spacing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477180">
        <w:rPr>
          <w:rFonts w:ascii="Times New Roman" w:eastAsia="Segoe UI Symbol" w:hAnsi="Times New Roman" w:cs="Times New Roman"/>
          <w:sz w:val="24"/>
          <w:szCs w:val="24"/>
        </w:rPr>
        <w:t>Develop clear guidelines and standards for blockchain implementation in healthcare to reduce legal uncertainties.</w:t>
      </w:r>
    </w:p>
    <w:p w14:paraId="5A3E5701" w14:textId="619B80C8" w:rsidR="00596C03" w:rsidRDefault="00596C03" w:rsidP="00477180">
      <w:pPr>
        <w:pStyle w:val="ListParagraph"/>
        <w:numPr>
          <w:ilvl w:val="0"/>
          <w:numId w:val="52"/>
        </w:numPr>
        <w:spacing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477180">
        <w:rPr>
          <w:rFonts w:ascii="Times New Roman" w:eastAsia="Segoe UI Symbol" w:hAnsi="Times New Roman" w:cs="Times New Roman"/>
          <w:sz w:val="24"/>
          <w:szCs w:val="24"/>
        </w:rPr>
        <w:t xml:space="preserve">Conduct workshops and provide educational </w:t>
      </w:r>
      <w:r w:rsidR="003C4598">
        <w:rPr>
          <w:rFonts w:ascii="Times New Roman" w:eastAsia="Segoe UI Symbol" w:hAnsi="Times New Roman" w:cs="Times New Roman"/>
          <w:sz w:val="24"/>
          <w:szCs w:val="24"/>
        </w:rPr>
        <w:t>training</w:t>
      </w:r>
      <w:r w:rsidRPr="00477180">
        <w:rPr>
          <w:rFonts w:ascii="Times New Roman" w:eastAsia="Segoe UI Symbol" w:hAnsi="Times New Roman" w:cs="Times New Roman"/>
          <w:sz w:val="24"/>
          <w:szCs w:val="24"/>
        </w:rPr>
        <w:t xml:space="preserve"> on blockchain for healthcare providers and startups.</w:t>
      </w:r>
    </w:p>
    <w:p w14:paraId="4DFA2384" w14:textId="65EB78E9" w:rsidR="00525FF4" w:rsidRPr="00477180" w:rsidRDefault="00525FF4" w:rsidP="00477180">
      <w:pPr>
        <w:pStyle w:val="ListParagraph"/>
        <w:numPr>
          <w:ilvl w:val="0"/>
          <w:numId w:val="52"/>
        </w:numPr>
        <w:spacing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Share organization’s expertise knowledge with startups.</w:t>
      </w:r>
    </w:p>
    <w:p w14:paraId="249C9F66" w14:textId="08E901BD" w:rsidR="00596C03" w:rsidRPr="00477180" w:rsidRDefault="00DA5186" w:rsidP="00477180">
      <w:pPr>
        <w:pStyle w:val="ListParagraph"/>
        <w:numPr>
          <w:ilvl w:val="0"/>
          <w:numId w:val="52"/>
        </w:numPr>
        <w:spacing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Introducing</w:t>
      </w:r>
      <w:r w:rsidR="00A25FB9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525FF4">
        <w:rPr>
          <w:rFonts w:ascii="Times New Roman" w:eastAsia="Segoe UI Symbol" w:hAnsi="Times New Roman" w:cs="Times New Roman"/>
          <w:sz w:val="24"/>
          <w:szCs w:val="24"/>
        </w:rPr>
        <w:t xml:space="preserve">new </w:t>
      </w:r>
      <w:r w:rsidR="00596C03" w:rsidRPr="00477180">
        <w:rPr>
          <w:rFonts w:ascii="Times New Roman" w:eastAsia="Segoe UI Symbol" w:hAnsi="Times New Roman" w:cs="Times New Roman"/>
          <w:sz w:val="24"/>
          <w:szCs w:val="24"/>
        </w:rPr>
        <w:t xml:space="preserve">blockchain </w:t>
      </w:r>
      <w:r w:rsidR="00525FF4">
        <w:rPr>
          <w:rFonts w:ascii="Times New Roman" w:eastAsia="Segoe UI Symbol" w:hAnsi="Times New Roman" w:cs="Times New Roman"/>
          <w:sz w:val="24"/>
          <w:szCs w:val="24"/>
        </w:rPr>
        <w:t>technologies.</w:t>
      </w:r>
    </w:p>
    <w:p w14:paraId="5AF75693" w14:textId="2E2590AF" w:rsidR="00596C03" w:rsidRDefault="00596C03" w:rsidP="00525FF4">
      <w:pPr>
        <w:pStyle w:val="ListParagraph"/>
        <w:numPr>
          <w:ilvl w:val="0"/>
          <w:numId w:val="53"/>
        </w:numPr>
        <w:spacing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477180">
        <w:rPr>
          <w:rFonts w:ascii="Times New Roman" w:eastAsia="Segoe UI Symbol" w:hAnsi="Times New Roman" w:cs="Times New Roman"/>
          <w:sz w:val="24"/>
          <w:szCs w:val="24"/>
        </w:rPr>
        <w:t>Encourage collaboration between startups, established healthcare providers, and blockchain developers to accelerate innovation and adoption.</w:t>
      </w:r>
    </w:p>
    <w:p w14:paraId="29314ABD" w14:textId="77777777" w:rsidR="00525FF4" w:rsidRPr="00525FF4" w:rsidRDefault="00525FF4" w:rsidP="00525FF4">
      <w:pPr>
        <w:pStyle w:val="ListParagraph"/>
        <w:spacing w:line="360" w:lineRule="auto"/>
        <w:ind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59DD2763" w14:textId="115B5907" w:rsidR="00596C03" w:rsidRDefault="00596C03" w:rsidP="0083258E">
      <w:pPr>
        <w:pStyle w:val="ListParagraph"/>
        <w:numPr>
          <w:ilvl w:val="0"/>
          <w:numId w:val="32"/>
        </w:num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b/>
          <w:bCs/>
          <w:sz w:val="24"/>
          <w:szCs w:val="24"/>
        </w:rPr>
        <w:t>Reflecting on a case study from the article and how it addresses these challenges</w:t>
      </w:r>
      <w:r w:rsidR="00C970BB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545EB880" w14:textId="4031790A" w:rsidR="00596C03" w:rsidRPr="00596C03" w:rsidRDefault="00596C03" w:rsidP="0083258E">
      <w:pPr>
        <w:numPr>
          <w:ilvl w:val="0"/>
          <w:numId w:val="38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sz w:val="24"/>
          <w:szCs w:val="24"/>
        </w:rPr>
        <w:t>Scalability</w:t>
      </w:r>
    </w:p>
    <w:p w14:paraId="50D8E249" w14:textId="44FD384B" w:rsidR="00596C03" w:rsidRPr="00596C03" w:rsidRDefault="00596C03" w:rsidP="00A25FB9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proofErr w:type="spellStart"/>
      <w:r w:rsidRPr="00596C03">
        <w:rPr>
          <w:rFonts w:ascii="Times New Roman" w:eastAsia="Segoe UI Symbol" w:hAnsi="Times New Roman" w:cs="Times New Roman"/>
          <w:sz w:val="24"/>
          <w:szCs w:val="24"/>
        </w:rPr>
        <w:t>MedRec</w:t>
      </w:r>
      <w:proofErr w:type="spellEnd"/>
      <w:r w:rsidRPr="00596C03">
        <w:rPr>
          <w:rFonts w:ascii="Times New Roman" w:eastAsia="Segoe UI Symbol" w:hAnsi="Times New Roman" w:cs="Times New Roman"/>
          <w:sz w:val="24"/>
          <w:szCs w:val="24"/>
        </w:rPr>
        <w:t xml:space="preserve"> uses a hybrid storage model where only metadata is stored on the blockchain, while actual data remains in local databases. This reduces the blockchain's storage burden and enhances scalability.</w:t>
      </w:r>
    </w:p>
    <w:p w14:paraId="2B6DF7EB" w14:textId="7873189D" w:rsidR="00596C03" w:rsidRPr="00596C03" w:rsidRDefault="00596C03" w:rsidP="0083258E">
      <w:pPr>
        <w:numPr>
          <w:ilvl w:val="0"/>
          <w:numId w:val="38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sz w:val="24"/>
          <w:szCs w:val="24"/>
        </w:rPr>
        <w:t>Interoperability</w:t>
      </w:r>
    </w:p>
    <w:p w14:paraId="34CCAD57" w14:textId="77777777" w:rsidR="00596C03" w:rsidRPr="00596C03" w:rsidRDefault="00596C03" w:rsidP="00A25FB9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proofErr w:type="spellStart"/>
      <w:r w:rsidRPr="00596C03">
        <w:rPr>
          <w:rFonts w:ascii="Times New Roman" w:eastAsia="Segoe UI Symbol" w:hAnsi="Times New Roman" w:cs="Times New Roman"/>
          <w:sz w:val="24"/>
          <w:szCs w:val="24"/>
        </w:rPr>
        <w:t>MedRec</w:t>
      </w:r>
      <w:proofErr w:type="spellEnd"/>
      <w:r w:rsidRPr="00596C03">
        <w:rPr>
          <w:rFonts w:ascii="Times New Roman" w:eastAsia="Segoe UI Symbol" w:hAnsi="Times New Roman" w:cs="Times New Roman"/>
          <w:sz w:val="24"/>
          <w:szCs w:val="24"/>
        </w:rPr>
        <w:t xml:space="preserve"> employs modular APIs to integrate seamlessly with existing Electronic Health Record (EHR) systems, ensuring compatibility with diverse healthcare infrastructures.</w:t>
      </w:r>
    </w:p>
    <w:p w14:paraId="2B22BA93" w14:textId="72842C47" w:rsidR="00596C03" w:rsidRPr="00596C03" w:rsidRDefault="00596C03" w:rsidP="0083258E">
      <w:pPr>
        <w:numPr>
          <w:ilvl w:val="0"/>
          <w:numId w:val="38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sz w:val="24"/>
          <w:szCs w:val="24"/>
        </w:rPr>
        <w:t>Regulatory Compliance</w:t>
      </w:r>
    </w:p>
    <w:p w14:paraId="6E5C5651" w14:textId="77777777" w:rsidR="00596C03" w:rsidRPr="00596C03" w:rsidRDefault="00596C03" w:rsidP="00A25FB9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sz w:val="24"/>
          <w:szCs w:val="24"/>
        </w:rPr>
        <w:t>The system incorporates smart contracts to manage access permissions, ensuring data privacy and adherence to healthcare regulations like HIPAA.</w:t>
      </w:r>
    </w:p>
    <w:p w14:paraId="22D31A3D" w14:textId="77777777" w:rsidR="00596C03" w:rsidRDefault="00596C03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175B0943" w14:textId="77777777" w:rsidR="00A25FB9" w:rsidRPr="00596C03" w:rsidRDefault="00A25FB9" w:rsidP="0083258E">
      <w:p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</w:p>
    <w:p w14:paraId="674AED43" w14:textId="77777777" w:rsidR="00596C03" w:rsidRPr="00596C03" w:rsidRDefault="00596C03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</w:p>
    <w:p w14:paraId="0430B604" w14:textId="1C8C23A5" w:rsidR="00947795" w:rsidRDefault="00947795" w:rsidP="0083258E">
      <w:pPr>
        <w:spacing w:after="160" w:line="360" w:lineRule="auto"/>
        <w:ind w:left="-5"/>
        <w:rPr>
          <w:rFonts w:ascii="Times New Roman" w:eastAsia="Segoe UI Symbol" w:hAnsi="Times New Roman" w:cs="Times New Roman"/>
          <w:b/>
          <w:bCs/>
          <w:sz w:val="28"/>
          <w:szCs w:val="28"/>
        </w:rPr>
      </w:pPr>
      <w:r w:rsidRPr="00947795">
        <w:rPr>
          <w:rFonts w:ascii="Times New Roman" w:eastAsia="Segoe UI Symbol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eastAsia="Segoe UI Symbol" w:hAnsi="Times New Roman" w:cs="Times New Roman"/>
          <w:b/>
          <w:bCs/>
          <w:sz w:val="28"/>
          <w:szCs w:val="28"/>
        </w:rPr>
        <w:t>4</w:t>
      </w:r>
    </w:p>
    <w:p w14:paraId="19A6A366" w14:textId="03B6B2B9" w:rsidR="00596C03" w:rsidRDefault="00596C03" w:rsidP="0083258E">
      <w:pPr>
        <w:pStyle w:val="ListParagraph"/>
        <w:numPr>
          <w:ilvl w:val="0"/>
          <w:numId w:val="39"/>
        </w:num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b/>
          <w:bCs/>
          <w:sz w:val="24"/>
          <w:szCs w:val="24"/>
        </w:rPr>
        <w:t>How blockchain can be used for a digital health passport</w:t>
      </w:r>
      <w:r w:rsidR="00C970BB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73243D4F" w14:textId="77318A10" w:rsidR="00596C03" w:rsidRPr="00596C03" w:rsidRDefault="00596C03" w:rsidP="0083258E">
      <w:p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sz w:val="24"/>
          <w:szCs w:val="24"/>
        </w:rPr>
        <w:t>The article explains the use of blockchain to create a secure, decentralized platform for managing COVID-19 vaccination and immunity certificates.</w:t>
      </w:r>
    </w:p>
    <w:p w14:paraId="4E65B459" w14:textId="71F4E99A" w:rsidR="00C77CAB" w:rsidRPr="00F662DD" w:rsidRDefault="00F662DD" w:rsidP="00F662DD">
      <w:pPr>
        <w:pStyle w:val="ListParagraph"/>
        <w:numPr>
          <w:ilvl w:val="0"/>
          <w:numId w:val="53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Use</w:t>
      </w:r>
      <w:r w:rsidR="00596C03" w:rsidRPr="00F662DD">
        <w:rPr>
          <w:rFonts w:ascii="Times New Roman" w:eastAsia="Segoe UI Symbol" w:hAnsi="Times New Roman" w:cs="Times New Roman"/>
          <w:sz w:val="24"/>
          <w:szCs w:val="24"/>
        </w:rPr>
        <w:t xml:space="preserve"> decentralized storage systems like the </w:t>
      </w:r>
      <w:proofErr w:type="spellStart"/>
      <w:r w:rsidR="00596C03" w:rsidRPr="00F662DD">
        <w:rPr>
          <w:rFonts w:ascii="Times New Roman" w:eastAsia="Segoe UI Symbol" w:hAnsi="Times New Roman" w:cs="Times New Roman"/>
          <w:sz w:val="24"/>
          <w:szCs w:val="24"/>
        </w:rPr>
        <w:t>InterPlanetary</w:t>
      </w:r>
      <w:proofErr w:type="spellEnd"/>
      <w:r w:rsidR="00596C03" w:rsidRPr="00F662DD">
        <w:rPr>
          <w:rFonts w:ascii="Times New Roman" w:eastAsia="Segoe UI Symbol" w:hAnsi="Times New Roman" w:cs="Times New Roman"/>
          <w:sz w:val="24"/>
          <w:szCs w:val="24"/>
        </w:rPr>
        <w:t xml:space="preserve"> File System (IPFS)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to </w:t>
      </w:r>
      <w:r w:rsidR="00596C03" w:rsidRPr="00F662DD">
        <w:rPr>
          <w:rFonts w:ascii="Times New Roman" w:eastAsia="Segoe UI Symbol" w:hAnsi="Times New Roman" w:cs="Times New Roman"/>
          <w:sz w:val="24"/>
          <w:szCs w:val="24"/>
        </w:rPr>
        <w:t>ensur</w:t>
      </w:r>
      <w:r>
        <w:rPr>
          <w:rFonts w:ascii="Times New Roman" w:eastAsia="Segoe UI Symbol" w:hAnsi="Times New Roman" w:cs="Times New Roman"/>
          <w:sz w:val="24"/>
          <w:szCs w:val="24"/>
        </w:rPr>
        <w:t>e</w:t>
      </w:r>
      <w:r w:rsidR="00596C03" w:rsidRPr="00F662DD">
        <w:rPr>
          <w:rFonts w:ascii="Times New Roman" w:eastAsia="Segoe UI Symbol" w:hAnsi="Times New Roman" w:cs="Times New Roman"/>
          <w:sz w:val="24"/>
          <w:szCs w:val="24"/>
        </w:rPr>
        <w:t xml:space="preserve"> data security and accessibility.</w:t>
      </w:r>
    </w:p>
    <w:p w14:paraId="7C9B5F24" w14:textId="31F6497A" w:rsidR="00596C03" w:rsidRPr="00F662DD" w:rsidRDefault="00F662DD" w:rsidP="00F662DD">
      <w:pPr>
        <w:pStyle w:val="ListParagraph"/>
        <w:numPr>
          <w:ilvl w:val="0"/>
          <w:numId w:val="53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Use</w:t>
      </w:r>
      <w:r w:rsidR="00596C03" w:rsidRPr="00F662DD">
        <w:rPr>
          <w:rFonts w:ascii="Times New Roman" w:eastAsia="Segoe UI Symbol" w:hAnsi="Times New Roman" w:cs="Times New Roman"/>
          <w:sz w:val="24"/>
          <w:szCs w:val="24"/>
        </w:rPr>
        <w:t xml:space="preserve"> Ethereum blockchain automate processes </w:t>
      </w:r>
      <w:r>
        <w:rPr>
          <w:rFonts w:ascii="Times New Roman" w:eastAsia="Segoe UI Symbol" w:hAnsi="Times New Roman" w:cs="Times New Roman"/>
          <w:sz w:val="24"/>
          <w:szCs w:val="24"/>
        </w:rPr>
        <w:t>for</w:t>
      </w:r>
      <w:r w:rsidR="00596C03" w:rsidRPr="00F662DD">
        <w:rPr>
          <w:rFonts w:ascii="Times New Roman" w:eastAsia="Segoe UI Symbol" w:hAnsi="Times New Roman" w:cs="Times New Roman"/>
          <w:sz w:val="24"/>
          <w:szCs w:val="24"/>
        </w:rPr>
        <w:t xml:space="preserve"> validating vaccination records, updating immunity status, and granting access to specific entities.</w:t>
      </w:r>
    </w:p>
    <w:p w14:paraId="19A54FBB" w14:textId="77777777" w:rsidR="00596C03" w:rsidRPr="00F662DD" w:rsidRDefault="00596C03" w:rsidP="00F662DD">
      <w:pPr>
        <w:pStyle w:val="ListParagraph"/>
        <w:numPr>
          <w:ilvl w:val="0"/>
          <w:numId w:val="53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F662DD">
        <w:rPr>
          <w:rFonts w:ascii="Times New Roman" w:eastAsia="Segoe UI Symbol" w:hAnsi="Times New Roman" w:cs="Times New Roman"/>
          <w:sz w:val="24"/>
          <w:szCs w:val="24"/>
        </w:rPr>
        <w:t>Blockchain ensures records cannot be tampered with, providing a transparent and trustworthy system for stakeholders, including governments, healthcare providers, and patients.</w:t>
      </w:r>
    </w:p>
    <w:p w14:paraId="25DD2E67" w14:textId="77777777" w:rsidR="00596C03" w:rsidRPr="00F662DD" w:rsidRDefault="00596C03" w:rsidP="00F662DD">
      <w:pPr>
        <w:pStyle w:val="ListParagraph"/>
        <w:numPr>
          <w:ilvl w:val="0"/>
          <w:numId w:val="53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F662DD">
        <w:rPr>
          <w:rFonts w:ascii="Times New Roman" w:eastAsia="Segoe UI Symbol" w:hAnsi="Times New Roman" w:cs="Times New Roman"/>
          <w:sz w:val="24"/>
          <w:szCs w:val="24"/>
        </w:rPr>
        <w:t>Patients control their own data through SSI frameworks, deciding who can access their digital health passports, thus preserving privacy.</w:t>
      </w:r>
    </w:p>
    <w:p w14:paraId="7A548C60" w14:textId="77777777" w:rsidR="00596C03" w:rsidRPr="00F662DD" w:rsidRDefault="00596C03" w:rsidP="00F662DD">
      <w:pPr>
        <w:pStyle w:val="ListParagraph"/>
        <w:numPr>
          <w:ilvl w:val="0"/>
          <w:numId w:val="53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F662DD">
        <w:rPr>
          <w:rFonts w:ascii="Times New Roman" w:eastAsia="Segoe UI Symbol" w:hAnsi="Times New Roman" w:cs="Times New Roman"/>
          <w:sz w:val="24"/>
          <w:szCs w:val="24"/>
        </w:rPr>
        <w:t>Blockchain enables secure sharing and verification of vaccination certificates globally, aiding in streamlined travel and access control during the pandemic.</w:t>
      </w:r>
    </w:p>
    <w:p w14:paraId="51AE7459" w14:textId="39D93645" w:rsidR="00596C03" w:rsidRDefault="00596C03" w:rsidP="00F662DD">
      <w:pPr>
        <w:pStyle w:val="ListParagraph"/>
        <w:numPr>
          <w:ilvl w:val="0"/>
          <w:numId w:val="53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F662DD">
        <w:rPr>
          <w:rFonts w:ascii="Times New Roman" w:eastAsia="Segoe UI Symbol" w:hAnsi="Times New Roman" w:cs="Times New Roman"/>
          <w:sz w:val="24"/>
          <w:szCs w:val="24"/>
        </w:rPr>
        <w:t>Data is encrypted before being uploaded to IPFS, and access keys are managed through smart contracts, ensuring only authorized users can view sensitive information.</w:t>
      </w:r>
    </w:p>
    <w:p w14:paraId="77D4988D" w14:textId="77777777" w:rsidR="00F662DD" w:rsidRPr="00F662DD" w:rsidRDefault="00F662DD" w:rsidP="00F662DD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6520FCDB" w14:textId="12978734" w:rsidR="00596C03" w:rsidRDefault="00596C03" w:rsidP="00F662DD">
      <w:pPr>
        <w:pStyle w:val="ListParagraph"/>
        <w:numPr>
          <w:ilvl w:val="0"/>
          <w:numId w:val="39"/>
        </w:num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b/>
          <w:bCs/>
          <w:sz w:val="24"/>
          <w:szCs w:val="24"/>
        </w:rPr>
        <w:t>Ethical and privacy concerns associated with digital health passports and solutions</w:t>
      </w:r>
      <w:r w:rsidR="00F662DD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12177281" w14:textId="77777777" w:rsidR="00BA28A1" w:rsidRPr="00F662DD" w:rsidRDefault="00BA28A1" w:rsidP="00BA28A1">
      <w:pPr>
        <w:pStyle w:val="ListParagraph"/>
        <w:spacing w:after="0" w:line="360" w:lineRule="auto"/>
        <w:ind w:left="705" w:firstLine="0"/>
        <w:rPr>
          <w:rFonts w:ascii="Times New Roman" w:eastAsia="Segoe UI Symbol" w:hAnsi="Times New Roman" w:cs="Times New Roman"/>
          <w:b/>
          <w:bCs/>
          <w:sz w:val="24"/>
          <w:szCs w:val="24"/>
        </w:rPr>
      </w:pPr>
    </w:p>
    <w:p w14:paraId="051178FA" w14:textId="77777777" w:rsidR="00BA28A1" w:rsidRPr="00BA28A1" w:rsidRDefault="00BA28A1" w:rsidP="00BA28A1">
      <w:pPr>
        <w:spacing w:after="160" w:line="360" w:lineRule="auto"/>
        <w:ind w:left="0" w:firstLine="0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 xml:space="preserve">Ethical and privacy concerns </w:t>
      </w:r>
    </w:p>
    <w:p w14:paraId="308FC5DE" w14:textId="5442772B" w:rsidR="00BA28A1" w:rsidRPr="00BA28A1" w:rsidRDefault="00596C03" w:rsidP="00BA28A1">
      <w:pPr>
        <w:pStyle w:val="ListParagraph"/>
        <w:numPr>
          <w:ilvl w:val="0"/>
          <w:numId w:val="55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Digital health passports may reveal sensitive personal and health information, leading to potential misuse.</w:t>
      </w:r>
    </w:p>
    <w:p w14:paraId="45A47DE5" w14:textId="77777777" w:rsidR="00596C03" w:rsidRPr="00BA28A1" w:rsidRDefault="00596C03" w:rsidP="00BA28A1">
      <w:pPr>
        <w:pStyle w:val="ListParagraph"/>
        <w:numPr>
          <w:ilvl w:val="0"/>
          <w:numId w:val="55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Unequal access to vaccines and immunity certificates could marginalize certain populations, creating ethical dilemmas.</w:t>
      </w:r>
    </w:p>
    <w:p w14:paraId="5FC7C8A2" w14:textId="77777777" w:rsidR="00596C03" w:rsidRDefault="00596C03" w:rsidP="00BA28A1">
      <w:pPr>
        <w:pStyle w:val="ListParagraph"/>
        <w:numPr>
          <w:ilvl w:val="0"/>
          <w:numId w:val="55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Centralized or poorly secured systems risk exposing patient data to hackers.</w:t>
      </w:r>
    </w:p>
    <w:p w14:paraId="177CA2B5" w14:textId="2B9C72D2" w:rsidR="00BA28A1" w:rsidRPr="00BA28A1" w:rsidRDefault="00BA28A1" w:rsidP="00BA28A1">
      <w:pPr>
        <w:pStyle w:val="ListParagraph"/>
        <w:numPr>
          <w:ilvl w:val="0"/>
          <w:numId w:val="55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Users may not fully understand how their data will be used, stored, or shared by health passport systems.</w:t>
      </w:r>
    </w:p>
    <w:p w14:paraId="4A2734F8" w14:textId="77777777" w:rsidR="00BA28A1" w:rsidRDefault="00BA28A1" w:rsidP="00BA28A1">
      <w:pPr>
        <w:spacing w:after="160" w:line="360" w:lineRule="auto"/>
        <w:ind w:left="0"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0E68DA27" w14:textId="04C66542" w:rsidR="00596C03" w:rsidRDefault="00596C03" w:rsidP="00BA28A1">
      <w:pPr>
        <w:spacing w:after="160" w:line="360" w:lineRule="auto"/>
        <w:ind w:left="0" w:firstLine="0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lastRenderedPageBreak/>
        <w:t>Solutions</w:t>
      </w:r>
    </w:p>
    <w:p w14:paraId="74F0D72D" w14:textId="567BD92D" w:rsidR="00BA28A1" w:rsidRPr="00BA28A1" w:rsidRDefault="00BA28A1" w:rsidP="00BA28A1">
      <w:pPr>
        <w:pStyle w:val="ListParagraph"/>
        <w:numPr>
          <w:ilvl w:val="0"/>
          <w:numId w:val="5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Employ SSI frameworks, allowing users to control data sharing and access permissions.</w:t>
      </w:r>
    </w:p>
    <w:p w14:paraId="1BA3632E" w14:textId="0853C795" w:rsidR="00596C03" w:rsidRPr="00BA28A1" w:rsidRDefault="00596C03" w:rsidP="00BA28A1">
      <w:pPr>
        <w:pStyle w:val="ListParagraph"/>
        <w:numPr>
          <w:ilvl w:val="0"/>
          <w:numId w:val="5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 xml:space="preserve">Use advanced cryptographic techniques and decentralized storage </w:t>
      </w:r>
      <w:r w:rsidR="00BA28A1">
        <w:rPr>
          <w:rFonts w:ascii="Times New Roman" w:eastAsia="Segoe UI Symbol" w:hAnsi="Times New Roman" w:cs="Times New Roman"/>
          <w:sz w:val="24"/>
          <w:szCs w:val="24"/>
        </w:rPr>
        <w:t>(</w:t>
      </w:r>
      <w:r w:rsidRPr="00BA28A1">
        <w:rPr>
          <w:rFonts w:ascii="Times New Roman" w:eastAsia="Segoe UI Symbol" w:hAnsi="Times New Roman" w:cs="Times New Roman"/>
          <w:sz w:val="24"/>
          <w:szCs w:val="24"/>
        </w:rPr>
        <w:t>IPFS) to prevent unauthorized access.</w:t>
      </w:r>
    </w:p>
    <w:p w14:paraId="0CF65586" w14:textId="1F9848DF" w:rsidR="00596C03" w:rsidRPr="00BA28A1" w:rsidRDefault="00596C03" w:rsidP="00BA28A1">
      <w:pPr>
        <w:pStyle w:val="ListParagraph"/>
        <w:numPr>
          <w:ilvl w:val="0"/>
          <w:numId w:val="5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Align the system with global data protection laws like</w:t>
      </w:r>
      <w:r w:rsidR="00BA28A1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Pr="00BA28A1">
        <w:rPr>
          <w:rFonts w:ascii="Times New Roman" w:eastAsia="Segoe UI Symbol" w:hAnsi="Times New Roman" w:cs="Times New Roman"/>
          <w:sz w:val="24"/>
          <w:szCs w:val="24"/>
        </w:rPr>
        <w:t>HIPAA to ensure ethical handling of data.</w:t>
      </w:r>
    </w:p>
    <w:p w14:paraId="485C7AA2" w14:textId="77777777" w:rsidR="00596C03" w:rsidRDefault="00596C03" w:rsidP="00BA28A1">
      <w:pPr>
        <w:pStyle w:val="ListParagraph"/>
        <w:numPr>
          <w:ilvl w:val="0"/>
          <w:numId w:val="5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Ensure equal access to digital health passports by offering alternative methods for communities with limited digital infrastructure.</w:t>
      </w:r>
    </w:p>
    <w:p w14:paraId="326B9ADE" w14:textId="40F7F70E" w:rsidR="00596C03" w:rsidRDefault="00BA28A1" w:rsidP="00BA28A1">
      <w:pPr>
        <w:pStyle w:val="ListParagraph"/>
        <w:numPr>
          <w:ilvl w:val="0"/>
          <w:numId w:val="56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Ensure transparency through user-friendly privacy policies and clear consent processes, explaining data usage in simple terms.</w:t>
      </w:r>
    </w:p>
    <w:p w14:paraId="0459D17D" w14:textId="77777777" w:rsidR="00BA28A1" w:rsidRPr="00BA28A1" w:rsidRDefault="00BA28A1" w:rsidP="00BA28A1">
      <w:pPr>
        <w:pStyle w:val="ListParagraph"/>
        <w:spacing w:after="160" w:line="360" w:lineRule="auto"/>
        <w:ind w:firstLine="0"/>
        <w:rPr>
          <w:rFonts w:ascii="Times New Roman" w:eastAsia="Segoe UI Symbol" w:hAnsi="Times New Roman" w:cs="Times New Roman"/>
          <w:sz w:val="24"/>
          <w:szCs w:val="24"/>
        </w:rPr>
      </w:pPr>
    </w:p>
    <w:p w14:paraId="0DA2F982" w14:textId="2244E4B8" w:rsidR="00596C03" w:rsidRDefault="00596C03" w:rsidP="0083258E">
      <w:pPr>
        <w:pStyle w:val="ListParagraph"/>
        <w:numPr>
          <w:ilvl w:val="0"/>
          <w:numId w:val="39"/>
        </w:numPr>
        <w:spacing w:after="160" w:line="360" w:lineRule="auto"/>
        <w:rPr>
          <w:rFonts w:ascii="Times New Roman" w:eastAsia="Segoe UI Symbol" w:hAnsi="Times New Roman" w:cs="Times New Roman"/>
          <w:b/>
          <w:bCs/>
          <w:sz w:val="24"/>
          <w:szCs w:val="24"/>
        </w:rPr>
      </w:pPr>
      <w:r w:rsidRPr="00596C03">
        <w:rPr>
          <w:rFonts w:ascii="Times New Roman" w:eastAsia="Segoe UI Symbol" w:hAnsi="Times New Roman" w:cs="Times New Roman"/>
          <w:b/>
          <w:bCs/>
          <w:sz w:val="24"/>
          <w:szCs w:val="24"/>
        </w:rPr>
        <w:t>Features for a user-friendly and secure interface for the digital health passport</w:t>
      </w:r>
      <w:r w:rsidR="00F3516B">
        <w:rPr>
          <w:rFonts w:ascii="Times New Roman" w:eastAsia="Segoe UI Symbol" w:hAnsi="Times New Roman" w:cs="Times New Roman"/>
          <w:b/>
          <w:bCs/>
          <w:sz w:val="24"/>
          <w:szCs w:val="24"/>
        </w:rPr>
        <w:t>.</w:t>
      </w:r>
    </w:p>
    <w:p w14:paraId="747B539C" w14:textId="371E323E" w:rsidR="00596C03" w:rsidRPr="00BA28A1" w:rsidRDefault="00BA28A1" w:rsidP="00BA28A1">
      <w:pPr>
        <w:spacing w:after="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For ensure u</w:t>
      </w:r>
      <w:r w:rsidR="00596C03" w:rsidRPr="00BA28A1">
        <w:rPr>
          <w:rFonts w:ascii="Times New Roman" w:eastAsia="Segoe UI Symbol" w:hAnsi="Times New Roman" w:cs="Times New Roman"/>
          <w:sz w:val="24"/>
          <w:szCs w:val="24"/>
        </w:rPr>
        <w:t>sability</w:t>
      </w:r>
    </w:p>
    <w:p w14:paraId="4A929BC7" w14:textId="77777777" w:rsidR="00596C03" w:rsidRPr="00BA28A1" w:rsidRDefault="00596C03" w:rsidP="00BA28A1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A simple and visually clear dashboard showing vaccination and immunity status.</w:t>
      </w:r>
    </w:p>
    <w:p w14:paraId="3B85D177" w14:textId="77777777" w:rsidR="00596C03" w:rsidRDefault="00596C03" w:rsidP="00BA28A1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Accommodate users across different regions with diverse language preferences.</w:t>
      </w:r>
    </w:p>
    <w:p w14:paraId="343F412E" w14:textId="5A6F3208" w:rsidR="0002328C" w:rsidRDefault="0002328C" w:rsidP="00BA28A1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 xml:space="preserve">Display the latest vaccination and </w:t>
      </w:r>
      <w:r w:rsidRPr="0002328C">
        <w:rPr>
          <w:rFonts w:ascii="Times New Roman" w:eastAsia="Segoe UI Symbol" w:hAnsi="Times New Roman" w:cs="Times New Roman"/>
          <w:sz w:val="24"/>
          <w:szCs w:val="24"/>
        </w:rPr>
        <w:t>immunity</w:t>
      </w:r>
      <w:r>
        <w:rPr>
          <w:rFonts w:ascii="Times New Roman" w:eastAsia="Segoe UI Symbol" w:hAnsi="Times New Roman" w:cs="Times New Roman"/>
          <w:sz w:val="24"/>
          <w:szCs w:val="24"/>
        </w:rPr>
        <w:t xml:space="preserve"> status.</w:t>
      </w:r>
    </w:p>
    <w:p w14:paraId="70AADC5C" w14:textId="319365F3" w:rsidR="0002328C" w:rsidRPr="00BA28A1" w:rsidRDefault="0002328C" w:rsidP="00BA28A1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02328C">
        <w:rPr>
          <w:rFonts w:ascii="Times New Roman" w:eastAsia="Segoe UI Symbol" w:hAnsi="Times New Roman" w:cs="Times New Roman"/>
          <w:sz w:val="24"/>
          <w:szCs w:val="24"/>
        </w:rPr>
        <w:t>Ensure the app works on different devices</w:t>
      </w:r>
    </w:p>
    <w:p w14:paraId="7B3C5CCF" w14:textId="77777777" w:rsidR="00596C03" w:rsidRPr="00BA28A1" w:rsidRDefault="00596C03" w:rsidP="00BA28A1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Generate scannable QR codes for instant verification by authorities or healthcare centers.</w:t>
      </w:r>
    </w:p>
    <w:p w14:paraId="78705670" w14:textId="5BAB3119" w:rsidR="00596C03" w:rsidRPr="00BA28A1" w:rsidRDefault="00596C03" w:rsidP="00BA28A1">
      <w:pPr>
        <w:pStyle w:val="ListParagraph"/>
        <w:numPr>
          <w:ilvl w:val="0"/>
          <w:numId w:val="57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 xml:space="preserve">Provide a secure and lightweight mobile application for convenient </w:t>
      </w:r>
      <w:r w:rsidR="00BA28A1">
        <w:rPr>
          <w:rFonts w:ascii="Times New Roman" w:eastAsia="Segoe UI Symbol" w:hAnsi="Times New Roman" w:cs="Times New Roman"/>
          <w:sz w:val="24"/>
          <w:szCs w:val="24"/>
        </w:rPr>
        <w:t xml:space="preserve">and easy </w:t>
      </w:r>
      <w:r w:rsidRPr="00BA28A1">
        <w:rPr>
          <w:rFonts w:ascii="Times New Roman" w:eastAsia="Segoe UI Symbol" w:hAnsi="Times New Roman" w:cs="Times New Roman"/>
          <w:sz w:val="24"/>
          <w:szCs w:val="24"/>
        </w:rPr>
        <w:t>access.</w:t>
      </w:r>
    </w:p>
    <w:p w14:paraId="08B1089E" w14:textId="0BF5686F" w:rsidR="00596C03" w:rsidRPr="00596C03" w:rsidRDefault="00BA28A1" w:rsidP="00BA28A1">
      <w:pPr>
        <w:spacing w:after="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eastAsia="Segoe UI Symbol" w:hAnsi="Times New Roman" w:cs="Times New Roman"/>
          <w:sz w:val="24"/>
          <w:szCs w:val="24"/>
        </w:rPr>
        <w:t>For ensure s</w:t>
      </w:r>
      <w:r w:rsidR="00596C03" w:rsidRPr="00BA28A1">
        <w:rPr>
          <w:rFonts w:ascii="Times New Roman" w:eastAsia="Segoe UI Symbol" w:hAnsi="Times New Roman" w:cs="Times New Roman"/>
          <w:sz w:val="24"/>
          <w:szCs w:val="24"/>
        </w:rPr>
        <w:t>ecurity</w:t>
      </w:r>
    </w:p>
    <w:p w14:paraId="5B5E8D1D" w14:textId="77777777" w:rsidR="00596C03" w:rsidRPr="00BA28A1" w:rsidRDefault="00596C03" w:rsidP="00BA28A1">
      <w:pPr>
        <w:pStyle w:val="ListParagraph"/>
        <w:numPr>
          <w:ilvl w:val="0"/>
          <w:numId w:val="58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Use fingerprint or facial recognition for accessing the passport.</w:t>
      </w:r>
    </w:p>
    <w:p w14:paraId="402CA4BB" w14:textId="77777777" w:rsidR="00596C03" w:rsidRPr="00BA28A1" w:rsidRDefault="00596C03" w:rsidP="00BA28A1">
      <w:pPr>
        <w:pStyle w:val="ListParagraph"/>
        <w:numPr>
          <w:ilvl w:val="0"/>
          <w:numId w:val="58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Ensure all data exchanges are encrypted to prevent eavesdropping.</w:t>
      </w:r>
    </w:p>
    <w:p w14:paraId="3ED3BDE1" w14:textId="41E89934" w:rsidR="00596C03" w:rsidRPr="00BA28A1" w:rsidRDefault="00596C03" w:rsidP="00BA28A1">
      <w:pPr>
        <w:pStyle w:val="ListParagraph"/>
        <w:numPr>
          <w:ilvl w:val="0"/>
          <w:numId w:val="58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Restrict access to sensitive data based on user roles</w:t>
      </w:r>
      <w:r w:rsidR="00F3516B">
        <w:rPr>
          <w:rFonts w:ascii="Times New Roman" w:eastAsia="Segoe UI Symbol" w:hAnsi="Times New Roman" w:cs="Times New Roman"/>
          <w:sz w:val="24"/>
          <w:szCs w:val="24"/>
        </w:rPr>
        <w:t>.</w:t>
      </w:r>
    </w:p>
    <w:p w14:paraId="0573AD41" w14:textId="01BE36C0" w:rsidR="0002328C" w:rsidRPr="0002328C" w:rsidRDefault="00596C03" w:rsidP="0002328C">
      <w:pPr>
        <w:pStyle w:val="ListParagraph"/>
        <w:numPr>
          <w:ilvl w:val="0"/>
          <w:numId w:val="58"/>
        </w:numPr>
        <w:spacing w:after="160" w:line="360" w:lineRule="auto"/>
        <w:rPr>
          <w:rFonts w:ascii="Times New Roman" w:eastAsia="Segoe UI Symbol" w:hAnsi="Times New Roman" w:cs="Times New Roman"/>
          <w:sz w:val="24"/>
          <w:szCs w:val="24"/>
        </w:rPr>
      </w:pPr>
      <w:r w:rsidRPr="00BA28A1">
        <w:rPr>
          <w:rFonts w:ascii="Times New Roman" w:eastAsia="Segoe UI Symbol" w:hAnsi="Times New Roman" w:cs="Times New Roman"/>
          <w:sz w:val="24"/>
          <w:szCs w:val="24"/>
        </w:rPr>
        <w:t>Leverage blockchain immutability to ensure data integrity and authenticity.</w:t>
      </w:r>
    </w:p>
    <w:p w14:paraId="675EC1E1" w14:textId="77777777" w:rsidR="00947795" w:rsidRPr="00947795" w:rsidRDefault="00947795" w:rsidP="0083258E">
      <w:pPr>
        <w:spacing w:after="160" w:line="360" w:lineRule="auto"/>
        <w:ind w:left="-5"/>
        <w:rPr>
          <w:rFonts w:ascii="Times New Roman" w:eastAsia="Segoe UI Symbol" w:hAnsi="Times New Roman" w:cs="Times New Roman"/>
          <w:b/>
          <w:bCs/>
          <w:sz w:val="28"/>
          <w:szCs w:val="28"/>
        </w:rPr>
      </w:pPr>
    </w:p>
    <w:p w14:paraId="3C7E7A75" w14:textId="77777777" w:rsidR="00031E19" w:rsidRPr="00031E19" w:rsidRDefault="00031E19" w:rsidP="00BA28A1">
      <w:pPr>
        <w:spacing w:after="160" w:line="360" w:lineRule="auto"/>
        <w:ind w:left="0" w:firstLine="0"/>
        <w:rPr>
          <w:rFonts w:ascii="Times New Roman" w:eastAsia="Segoe UI Symbol" w:hAnsi="Times New Roman" w:cs="Times New Roman"/>
          <w:sz w:val="24"/>
          <w:szCs w:val="24"/>
        </w:rPr>
      </w:pPr>
    </w:p>
    <w:sectPr w:rsidR="00031E19" w:rsidRPr="00031E19" w:rsidSect="003031CC"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D09"/>
    <w:multiLevelType w:val="hybridMultilevel"/>
    <w:tmpl w:val="4D14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687C"/>
    <w:multiLevelType w:val="hybridMultilevel"/>
    <w:tmpl w:val="442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016D"/>
    <w:multiLevelType w:val="multilevel"/>
    <w:tmpl w:val="36E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33D76"/>
    <w:multiLevelType w:val="hybridMultilevel"/>
    <w:tmpl w:val="07466B40"/>
    <w:lvl w:ilvl="0" w:tplc="5798C43E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0EFD311C"/>
    <w:multiLevelType w:val="hybridMultilevel"/>
    <w:tmpl w:val="51F0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E508B"/>
    <w:multiLevelType w:val="multilevel"/>
    <w:tmpl w:val="795C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449FA"/>
    <w:multiLevelType w:val="hybridMultilevel"/>
    <w:tmpl w:val="5220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04067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42F6C"/>
    <w:multiLevelType w:val="hybridMultilevel"/>
    <w:tmpl w:val="F5D6D7CE"/>
    <w:lvl w:ilvl="0" w:tplc="04090017">
      <w:start w:val="1"/>
      <w:numFmt w:val="lowerLetter"/>
      <w:lvlText w:val="%1)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165E37B5"/>
    <w:multiLevelType w:val="hybridMultilevel"/>
    <w:tmpl w:val="B59A4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6690221"/>
    <w:multiLevelType w:val="hybridMultilevel"/>
    <w:tmpl w:val="DA20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109F8"/>
    <w:multiLevelType w:val="hybridMultilevel"/>
    <w:tmpl w:val="5734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25B58"/>
    <w:multiLevelType w:val="hybridMultilevel"/>
    <w:tmpl w:val="208275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B2CAF"/>
    <w:multiLevelType w:val="multilevel"/>
    <w:tmpl w:val="C5B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539F2"/>
    <w:multiLevelType w:val="multilevel"/>
    <w:tmpl w:val="6590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0A1C5D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D5D3C"/>
    <w:multiLevelType w:val="hybridMultilevel"/>
    <w:tmpl w:val="3B2423E2"/>
    <w:lvl w:ilvl="0" w:tplc="D2BAD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B2044"/>
    <w:multiLevelType w:val="hybridMultilevel"/>
    <w:tmpl w:val="197C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466813"/>
    <w:multiLevelType w:val="multilevel"/>
    <w:tmpl w:val="BBC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937BC9"/>
    <w:multiLevelType w:val="hybridMultilevel"/>
    <w:tmpl w:val="377C2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577FC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9E29AA"/>
    <w:multiLevelType w:val="hybridMultilevel"/>
    <w:tmpl w:val="0920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43627C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5304F5"/>
    <w:multiLevelType w:val="multilevel"/>
    <w:tmpl w:val="C6E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355CE6"/>
    <w:multiLevelType w:val="hybridMultilevel"/>
    <w:tmpl w:val="61C2A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C5677D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D556F5"/>
    <w:multiLevelType w:val="multilevel"/>
    <w:tmpl w:val="66A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8A0C63"/>
    <w:multiLevelType w:val="multilevel"/>
    <w:tmpl w:val="C47A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BE68B5"/>
    <w:multiLevelType w:val="multilevel"/>
    <w:tmpl w:val="4AB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B843C8"/>
    <w:multiLevelType w:val="hybridMultilevel"/>
    <w:tmpl w:val="02A81FBC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38FF5D63"/>
    <w:multiLevelType w:val="hybridMultilevel"/>
    <w:tmpl w:val="E390C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1C6AB9"/>
    <w:multiLevelType w:val="hybridMultilevel"/>
    <w:tmpl w:val="F3C4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ED38A8"/>
    <w:multiLevelType w:val="multilevel"/>
    <w:tmpl w:val="821A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D354E4"/>
    <w:multiLevelType w:val="multilevel"/>
    <w:tmpl w:val="FED4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094C0E"/>
    <w:multiLevelType w:val="multilevel"/>
    <w:tmpl w:val="DFE4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12764B"/>
    <w:multiLevelType w:val="hybridMultilevel"/>
    <w:tmpl w:val="BB56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5F4305"/>
    <w:multiLevelType w:val="multilevel"/>
    <w:tmpl w:val="CC0E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0E4202"/>
    <w:multiLevelType w:val="multilevel"/>
    <w:tmpl w:val="ED48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ED79C5"/>
    <w:multiLevelType w:val="multilevel"/>
    <w:tmpl w:val="83C4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5358A5"/>
    <w:multiLevelType w:val="hybridMultilevel"/>
    <w:tmpl w:val="CF5C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5A6EAB"/>
    <w:multiLevelType w:val="hybridMultilevel"/>
    <w:tmpl w:val="DB4C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B15DF1"/>
    <w:multiLevelType w:val="hybridMultilevel"/>
    <w:tmpl w:val="97E6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7E7CB0"/>
    <w:multiLevelType w:val="hybridMultilevel"/>
    <w:tmpl w:val="885E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3F1A4E"/>
    <w:multiLevelType w:val="multilevel"/>
    <w:tmpl w:val="937A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6E0FB4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833542"/>
    <w:multiLevelType w:val="hybridMultilevel"/>
    <w:tmpl w:val="136C7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5D3ACE"/>
    <w:multiLevelType w:val="hybridMultilevel"/>
    <w:tmpl w:val="4818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9109C7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CA735A"/>
    <w:multiLevelType w:val="multilevel"/>
    <w:tmpl w:val="C5B650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EA0A78"/>
    <w:multiLevelType w:val="multilevel"/>
    <w:tmpl w:val="A24A5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D01A24"/>
    <w:multiLevelType w:val="multilevel"/>
    <w:tmpl w:val="3E2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3B6D06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975350"/>
    <w:multiLevelType w:val="hybridMultilevel"/>
    <w:tmpl w:val="D344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BC54EA"/>
    <w:multiLevelType w:val="hybridMultilevel"/>
    <w:tmpl w:val="ADEE1A04"/>
    <w:lvl w:ilvl="0" w:tplc="04090017">
      <w:start w:val="1"/>
      <w:numFmt w:val="lowerLetter"/>
      <w:lvlText w:val="%1)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4" w15:restartNumberingAfterBreak="0">
    <w:nsid w:val="77153AFB"/>
    <w:multiLevelType w:val="multilevel"/>
    <w:tmpl w:val="C5B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DB09AE"/>
    <w:multiLevelType w:val="hybridMultilevel"/>
    <w:tmpl w:val="784A261C"/>
    <w:lvl w:ilvl="0" w:tplc="8C201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5E41C1"/>
    <w:multiLevelType w:val="multilevel"/>
    <w:tmpl w:val="9060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AD10D0"/>
    <w:multiLevelType w:val="multilevel"/>
    <w:tmpl w:val="FD3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FB33A6"/>
    <w:multiLevelType w:val="hybridMultilevel"/>
    <w:tmpl w:val="6B644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854010">
    <w:abstractNumId w:val="53"/>
  </w:num>
  <w:num w:numId="2" w16cid:durableId="2075737896">
    <w:abstractNumId w:val="29"/>
  </w:num>
  <w:num w:numId="3" w16cid:durableId="1925727763">
    <w:abstractNumId w:val="58"/>
  </w:num>
  <w:num w:numId="4" w16cid:durableId="648631242">
    <w:abstractNumId w:val="54"/>
  </w:num>
  <w:num w:numId="5" w16cid:durableId="1908110603">
    <w:abstractNumId w:val="37"/>
  </w:num>
  <w:num w:numId="6" w16cid:durableId="1499609736">
    <w:abstractNumId w:val="56"/>
  </w:num>
  <w:num w:numId="7" w16cid:durableId="1445424119">
    <w:abstractNumId w:val="36"/>
  </w:num>
  <w:num w:numId="8" w16cid:durableId="1295021250">
    <w:abstractNumId w:val="28"/>
  </w:num>
  <w:num w:numId="9" w16cid:durableId="1959213743">
    <w:abstractNumId w:val="5"/>
  </w:num>
  <w:num w:numId="10" w16cid:durableId="406078953">
    <w:abstractNumId w:val="23"/>
  </w:num>
  <w:num w:numId="11" w16cid:durableId="123499777">
    <w:abstractNumId w:val="34"/>
  </w:num>
  <w:num w:numId="12" w16cid:durableId="1120612923">
    <w:abstractNumId w:val="50"/>
  </w:num>
  <w:num w:numId="13" w16cid:durableId="733357024">
    <w:abstractNumId w:val="26"/>
  </w:num>
  <w:num w:numId="14" w16cid:durableId="736511565">
    <w:abstractNumId w:val="2"/>
  </w:num>
  <w:num w:numId="15" w16cid:durableId="1526597739">
    <w:abstractNumId w:val="27"/>
  </w:num>
  <w:num w:numId="16" w16cid:durableId="735708746">
    <w:abstractNumId w:val="55"/>
  </w:num>
  <w:num w:numId="17" w16cid:durableId="721945968">
    <w:abstractNumId w:val="49"/>
  </w:num>
  <w:num w:numId="18" w16cid:durableId="228463049">
    <w:abstractNumId w:val="48"/>
  </w:num>
  <w:num w:numId="19" w16cid:durableId="2070570710">
    <w:abstractNumId w:val="16"/>
  </w:num>
  <w:num w:numId="20" w16cid:durableId="692926174">
    <w:abstractNumId w:val="13"/>
  </w:num>
  <w:num w:numId="21" w16cid:durableId="1648167025">
    <w:abstractNumId w:val="9"/>
  </w:num>
  <w:num w:numId="22" w16cid:durableId="1105080544">
    <w:abstractNumId w:val="24"/>
  </w:num>
  <w:num w:numId="23" w16cid:durableId="52237318">
    <w:abstractNumId w:val="39"/>
  </w:num>
  <w:num w:numId="24" w16cid:durableId="251941043">
    <w:abstractNumId w:val="10"/>
  </w:num>
  <w:num w:numId="25" w16cid:durableId="428157740">
    <w:abstractNumId w:val="46"/>
  </w:num>
  <w:num w:numId="26" w16cid:durableId="519512145">
    <w:abstractNumId w:val="45"/>
  </w:num>
  <w:num w:numId="27" w16cid:durableId="1808277857">
    <w:abstractNumId w:val="25"/>
  </w:num>
  <w:num w:numId="28" w16cid:durableId="1577200611">
    <w:abstractNumId w:val="7"/>
  </w:num>
  <w:num w:numId="29" w16cid:durableId="4209506">
    <w:abstractNumId w:val="18"/>
  </w:num>
  <w:num w:numId="30" w16cid:durableId="1088430608">
    <w:abstractNumId w:val="32"/>
  </w:num>
  <w:num w:numId="31" w16cid:durableId="1330717615">
    <w:abstractNumId w:val="3"/>
  </w:num>
  <w:num w:numId="32" w16cid:durableId="869806637">
    <w:abstractNumId w:val="12"/>
  </w:num>
  <w:num w:numId="33" w16cid:durableId="1721635914">
    <w:abstractNumId w:val="43"/>
  </w:num>
  <w:num w:numId="34" w16cid:durableId="1815679506">
    <w:abstractNumId w:val="22"/>
  </w:num>
  <w:num w:numId="35" w16cid:durableId="889806427">
    <w:abstractNumId w:val="57"/>
  </w:num>
  <w:num w:numId="36" w16cid:durableId="1505778115">
    <w:abstractNumId w:val="20"/>
  </w:num>
  <w:num w:numId="37" w16cid:durableId="444079769">
    <w:abstractNumId w:val="44"/>
  </w:num>
  <w:num w:numId="38" w16cid:durableId="931663467">
    <w:abstractNumId w:val="38"/>
  </w:num>
  <w:num w:numId="39" w16cid:durableId="1976834049">
    <w:abstractNumId w:val="8"/>
  </w:num>
  <w:num w:numId="40" w16cid:durableId="1354041056">
    <w:abstractNumId w:val="33"/>
  </w:num>
  <w:num w:numId="41" w16cid:durableId="464658306">
    <w:abstractNumId w:val="14"/>
  </w:num>
  <w:num w:numId="42" w16cid:durableId="1597901590">
    <w:abstractNumId w:val="15"/>
  </w:num>
  <w:num w:numId="43" w16cid:durableId="1030765787">
    <w:abstractNumId w:val="51"/>
  </w:num>
  <w:num w:numId="44" w16cid:durableId="1476487422">
    <w:abstractNumId w:val="47"/>
  </w:num>
  <w:num w:numId="45" w16cid:durableId="920598501">
    <w:abstractNumId w:val="1"/>
  </w:num>
  <w:num w:numId="46" w16cid:durableId="1189220397">
    <w:abstractNumId w:val="41"/>
  </w:num>
  <w:num w:numId="47" w16cid:durableId="1771705469">
    <w:abstractNumId w:val="19"/>
  </w:num>
  <w:num w:numId="48" w16cid:durableId="1206406927">
    <w:abstractNumId w:val="30"/>
  </w:num>
  <w:num w:numId="49" w16cid:durableId="39984026">
    <w:abstractNumId w:val="11"/>
  </w:num>
  <w:num w:numId="50" w16cid:durableId="1543790785">
    <w:abstractNumId w:val="6"/>
  </w:num>
  <w:num w:numId="51" w16cid:durableId="528954293">
    <w:abstractNumId w:val="40"/>
  </w:num>
  <w:num w:numId="52" w16cid:durableId="1035424024">
    <w:abstractNumId w:val="35"/>
  </w:num>
  <w:num w:numId="53" w16cid:durableId="458037320">
    <w:abstractNumId w:val="21"/>
  </w:num>
  <w:num w:numId="54" w16cid:durableId="967705889">
    <w:abstractNumId w:val="52"/>
  </w:num>
  <w:num w:numId="55" w16cid:durableId="867641560">
    <w:abstractNumId w:val="4"/>
  </w:num>
  <w:num w:numId="56" w16cid:durableId="276060403">
    <w:abstractNumId w:val="31"/>
  </w:num>
  <w:num w:numId="57" w16cid:durableId="19401613">
    <w:abstractNumId w:val="42"/>
  </w:num>
  <w:num w:numId="58" w16cid:durableId="992222769">
    <w:abstractNumId w:val="0"/>
  </w:num>
  <w:num w:numId="59" w16cid:durableId="20513444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58"/>
    <w:rsid w:val="00006879"/>
    <w:rsid w:val="00010409"/>
    <w:rsid w:val="00021C07"/>
    <w:rsid w:val="0002328C"/>
    <w:rsid w:val="00031E19"/>
    <w:rsid w:val="000A3B51"/>
    <w:rsid w:val="000C3F07"/>
    <w:rsid w:val="000D2F82"/>
    <w:rsid w:val="001018EE"/>
    <w:rsid w:val="001B3100"/>
    <w:rsid w:val="001D7B26"/>
    <w:rsid w:val="00207F17"/>
    <w:rsid w:val="0022452D"/>
    <w:rsid w:val="00260632"/>
    <w:rsid w:val="00270258"/>
    <w:rsid w:val="002A705A"/>
    <w:rsid w:val="00301846"/>
    <w:rsid w:val="003031CC"/>
    <w:rsid w:val="003C4598"/>
    <w:rsid w:val="003D1546"/>
    <w:rsid w:val="00403639"/>
    <w:rsid w:val="004039E5"/>
    <w:rsid w:val="00412AE3"/>
    <w:rsid w:val="00461230"/>
    <w:rsid w:val="00477180"/>
    <w:rsid w:val="004A52F6"/>
    <w:rsid w:val="004B4CEB"/>
    <w:rsid w:val="00525975"/>
    <w:rsid w:val="00525B15"/>
    <w:rsid w:val="00525FF4"/>
    <w:rsid w:val="00526F8D"/>
    <w:rsid w:val="00532B76"/>
    <w:rsid w:val="00534EC2"/>
    <w:rsid w:val="00570818"/>
    <w:rsid w:val="00596732"/>
    <w:rsid w:val="00596C03"/>
    <w:rsid w:val="005A0472"/>
    <w:rsid w:val="005D10DE"/>
    <w:rsid w:val="005D2BEA"/>
    <w:rsid w:val="00622C0E"/>
    <w:rsid w:val="006466B0"/>
    <w:rsid w:val="006468A7"/>
    <w:rsid w:val="00663C8D"/>
    <w:rsid w:val="0067199D"/>
    <w:rsid w:val="00677D9C"/>
    <w:rsid w:val="006A0BDD"/>
    <w:rsid w:val="006A1F02"/>
    <w:rsid w:val="00787404"/>
    <w:rsid w:val="0083258E"/>
    <w:rsid w:val="00852EED"/>
    <w:rsid w:val="008B0B2A"/>
    <w:rsid w:val="00931CDD"/>
    <w:rsid w:val="00947795"/>
    <w:rsid w:val="009767E0"/>
    <w:rsid w:val="00A0290B"/>
    <w:rsid w:val="00A25FB9"/>
    <w:rsid w:val="00A52EA1"/>
    <w:rsid w:val="00A671ED"/>
    <w:rsid w:val="00A6786E"/>
    <w:rsid w:val="00A85B81"/>
    <w:rsid w:val="00B11E2B"/>
    <w:rsid w:val="00B310B7"/>
    <w:rsid w:val="00B72A75"/>
    <w:rsid w:val="00BA0A14"/>
    <w:rsid w:val="00BA28A1"/>
    <w:rsid w:val="00BA4852"/>
    <w:rsid w:val="00BC2CF9"/>
    <w:rsid w:val="00C02EB7"/>
    <w:rsid w:val="00C25309"/>
    <w:rsid w:val="00C66508"/>
    <w:rsid w:val="00C77CAB"/>
    <w:rsid w:val="00C93DB1"/>
    <w:rsid w:val="00C970BB"/>
    <w:rsid w:val="00CF156F"/>
    <w:rsid w:val="00D5629E"/>
    <w:rsid w:val="00DA5186"/>
    <w:rsid w:val="00E070FB"/>
    <w:rsid w:val="00EB4D07"/>
    <w:rsid w:val="00EE7EF1"/>
    <w:rsid w:val="00F05943"/>
    <w:rsid w:val="00F3516B"/>
    <w:rsid w:val="00F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F55C"/>
  <w15:chartTrackingRefBased/>
  <w15:docId w15:val="{5A55093D-755D-4037-9604-982E78FE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258"/>
    <w:pPr>
      <w:spacing w:after="135" w:line="255" w:lineRule="auto"/>
      <w:ind w:left="10" w:hanging="10"/>
      <w:jc w:val="both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E3"/>
    <w:pPr>
      <w:ind w:left="720"/>
      <w:contextualSpacing/>
    </w:pPr>
  </w:style>
  <w:style w:type="character" w:customStyle="1" w:styleId="mord">
    <w:name w:val="mord"/>
    <w:basedOn w:val="DefaultParagraphFont"/>
    <w:rsid w:val="00031E19"/>
  </w:style>
  <w:style w:type="paragraph" w:styleId="NormalWeb">
    <w:name w:val="Normal (Web)"/>
    <w:basedOn w:val="Normal"/>
    <w:uiPriority w:val="99"/>
    <w:semiHidden/>
    <w:unhideWhenUsed/>
    <w:rsid w:val="00852EE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852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G.S.</dc:creator>
  <cp:keywords/>
  <dc:description/>
  <cp:lastModifiedBy>Sumudu Chamika</cp:lastModifiedBy>
  <cp:revision>80</cp:revision>
  <dcterms:created xsi:type="dcterms:W3CDTF">2023-03-29T14:50:00Z</dcterms:created>
  <dcterms:modified xsi:type="dcterms:W3CDTF">2024-12-28T17:59:00Z</dcterms:modified>
</cp:coreProperties>
</file>