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60A29" w14:textId="77777777" w:rsidR="00046694" w:rsidRPr="00046694" w:rsidRDefault="00046694" w:rsidP="0004669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6694">
        <w:rPr>
          <w:rFonts w:ascii="Times New Roman" w:hAnsi="Times New Roman" w:cs="Times New Roman"/>
          <w:b/>
          <w:bCs/>
          <w:sz w:val="28"/>
          <w:szCs w:val="28"/>
        </w:rPr>
        <w:t>Bitcoin price prediction using machine learning: An approach</w:t>
      </w:r>
    </w:p>
    <w:p w14:paraId="40B3D7C0" w14:textId="77777777" w:rsidR="00046694" w:rsidRDefault="00046694" w:rsidP="0004669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6694">
        <w:rPr>
          <w:rFonts w:ascii="Times New Roman" w:hAnsi="Times New Roman" w:cs="Times New Roman"/>
          <w:b/>
          <w:bCs/>
          <w:sz w:val="28"/>
          <w:szCs w:val="28"/>
        </w:rPr>
        <w:t>to sample dimension engineering</w:t>
      </w:r>
    </w:p>
    <w:p w14:paraId="534415B3" w14:textId="3C9524DC" w:rsidR="00F60B81" w:rsidRPr="00F60B81" w:rsidRDefault="00F60B81" w:rsidP="00046694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81">
        <w:rPr>
          <w:rFonts w:ascii="Times New Roman" w:hAnsi="Times New Roman" w:cs="Times New Roman"/>
          <w:b/>
          <w:bCs/>
          <w:sz w:val="28"/>
          <w:szCs w:val="28"/>
        </w:rPr>
        <w:t xml:space="preserve">1. Summarize </w:t>
      </w:r>
      <w:r w:rsidR="00181CE9">
        <w:rPr>
          <w:rFonts w:ascii="Times New Roman" w:hAnsi="Times New Roman" w:cs="Times New Roman"/>
          <w:b/>
          <w:bCs/>
          <w:sz w:val="28"/>
          <w:szCs w:val="28"/>
        </w:rPr>
        <w:t xml:space="preserve">of </w:t>
      </w:r>
      <w:r w:rsidRPr="00F60B81">
        <w:rPr>
          <w:rFonts w:ascii="Times New Roman" w:hAnsi="Times New Roman" w:cs="Times New Roman"/>
          <w:b/>
          <w:bCs/>
          <w:sz w:val="28"/>
          <w:szCs w:val="28"/>
        </w:rPr>
        <w:t>the Research</w:t>
      </w:r>
    </w:p>
    <w:p w14:paraId="1E85DA24" w14:textId="77777777" w:rsidR="00C1211A" w:rsidRDefault="00F60B81" w:rsidP="00C1211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F60B81">
        <w:rPr>
          <w:rFonts w:ascii="Times New Roman" w:hAnsi="Times New Roman" w:cs="Times New Roman"/>
          <w:b/>
          <w:bCs/>
        </w:rPr>
        <w:t>Objective</w:t>
      </w:r>
    </w:p>
    <w:p w14:paraId="4EC08809" w14:textId="77777777" w:rsidR="00C26D58" w:rsidRDefault="00C26D58" w:rsidP="00F60B81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C26D58">
        <w:rPr>
          <w:rFonts w:ascii="Times New Roman" w:hAnsi="Times New Roman" w:cs="Times New Roman"/>
        </w:rPr>
        <w:t>To improve the accuracy of Bitcoin price predictions using machine learning techniques while addressing the role of sample size and feature engineering. The study explores both daily and high-frequency (5-minute interval) price predictions.</w:t>
      </w:r>
    </w:p>
    <w:p w14:paraId="45C4A2F8" w14:textId="6C4283A0" w:rsidR="00F60B81" w:rsidRDefault="00F60B81" w:rsidP="00F60B81">
      <w:pPr>
        <w:spacing w:before="240" w:line="360" w:lineRule="auto"/>
        <w:jc w:val="both"/>
        <w:rPr>
          <w:rFonts w:ascii="Times New Roman" w:hAnsi="Times New Roman" w:cs="Times New Roman"/>
          <w:b/>
          <w:bCs/>
        </w:rPr>
      </w:pPr>
      <w:r w:rsidRPr="00F60B81">
        <w:rPr>
          <w:rFonts w:ascii="Times New Roman" w:hAnsi="Times New Roman" w:cs="Times New Roman"/>
          <w:b/>
          <w:bCs/>
        </w:rPr>
        <w:t>Methodology</w:t>
      </w:r>
    </w:p>
    <w:p w14:paraId="0F918EB6" w14:textId="45FF1DB4" w:rsidR="00C26D58" w:rsidRDefault="008E5423" w:rsidP="00C26D58">
      <w:pPr>
        <w:pStyle w:val="ListParagraph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8E5423">
        <w:rPr>
          <w:rFonts w:ascii="Times New Roman" w:hAnsi="Times New Roman" w:cs="Times New Roman"/>
        </w:rPr>
        <w:t xml:space="preserve">Based on granularity, the prediction was divided into two categories: </w:t>
      </w:r>
      <w:r w:rsidRPr="008E5423">
        <w:rPr>
          <w:rFonts w:ascii="Times New Roman" w:hAnsi="Times New Roman" w:cs="Times New Roman"/>
          <w:b/>
          <w:bCs/>
        </w:rPr>
        <w:t>daily data</w:t>
      </w:r>
      <w:r w:rsidRPr="008E5423">
        <w:rPr>
          <w:rFonts w:ascii="Times New Roman" w:hAnsi="Times New Roman" w:cs="Times New Roman"/>
        </w:rPr>
        <w:t xml:space="preserve"> (low-frequency) and </w:t>
      </w:r>
      <w:r w:rsidRPr="008E5423">
        <w:rPr>
          <w:rFonts w:ascii="Times New Roman" w:hAnsi="Times New Roman" w:cs="Times New Roman"/>
          <w:b/>
          <w:bCs/>
        </w:rPr>
        <w:t>5-minute interval data</w:t>
      </w:r>
      <w:r w:rsidRPr="008E5423">
        <w:rPr>
          <w:rFonts w:ascii="Times New Roman" w:hAnsi="Times New Roman" w:cs="Times New Roman"/>
        </w:rPr>
        <w:t xml:space="preserve"> (high-frequency).</w:t>
      </w:r>
    </w:p>
    <w:p w14:paraId="53792AE3" w14:textId="46D0CE04" w:rsidR="008E5423" w:rsidRDefault="008E5423" w:rsidP="00C26D58">
      <w:pPr>
        <w:pStyle w:val="ListParagraph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8E5423">
        <w:rPr>
          <w:rFonts w:ascii="Times New Roman" w:hAnsi="Times New Roman" w:cs="Times New Roman"/>
        </w:rPr>
        <w:t>High-dimensional feature engineering was used, combining metrics such as trading volume, gold spot prices, and Google Trends.</w:t>
      </w:r>
    </w:p>
    <w:p w14:paraId="63454635" w14:textId="73AB06EC" w:rsidR="008E5423" w:rsidRDefault="008E5423" w:rsidP="00C26D58">
      <w:pPr>
        <w:pStyle w:val="ListParagraph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8E5423">
        <w:rPr>
          <w:rFonts w:ascii="Times New Roman" w:hAnsi="Times New Roman" w:cs="Times New Roman"/>
        </w:rPr>
        <w:t xml:space="preserve">Evaluate statistical models (e.g., logistic regression, linear regression analysis) and machine learning algorithms (e.g., random forest, </w:t>
      </w:r>
      <w:proofErr w:type="spellStart"/>
      <w:r w:rsidRPr="008E5423">
        <w:rPr>
          <w:rFonts w:ascii="Times New Roman" w:hAnsi="Times New Roman" w:cs="Times New Roman"/>
        </w:rPr>
        <w:t>XGBoost</w:t>
      </w:r>
      <w:proofErr w:type="spellEnd"/>
      <w:r w:rsidRPr="008E5423">
        <w:rPr>
          <w:rFonts w:ascii="Times New Roman" w:hAnsi="Times New Roman" w:cs="Times New Roman"/>
        </w:rPr>
        <w:t>, support vector machine, LSTM).</w:t>
      </w:r>
    </w:p>
    <w:p w14:paraId="03F074F2" w14:textId="10E29DB2" w:rsidR="008E5423" w:rsidRPr="00C26D58" w:rsidRDefault="008E5423" w:rsidP="00C26D58">
      <w:pPr>
        <w:pStyle w:val="ListParagraph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8E5423">
        <w:rPr>
          <w:rFonts w:ascii="Times New Roman" w:hAnsi="Times New Roman" w:cs="Times New Roman"/>
        </w:rPr>
        <w:t>Data sets used from CoinMarketCap (daily data) and Binance (5-minute time interval data).</w:t>
      </w:r>
    </w:p>
    <w:p w14:paraId="4EDE351D" w14:textId="7BD14700" w:rsidR="00F60B81" w:rsidRDefault="00F60B81" w:rsidP="00F60B81">
      <w:pPr>
        <w:spacing w:before="240" w:line="360" w:lineRule="auto"/>
        <w:jc w:val="both"/>
        <w:rPr>
          <w:rFonts w:ascii="Times New Roman" w:hAnsi="Times New Roman" w:cs="Times New Roman"/>
          <w:b/>
          <w:bCs/>
        </w:rPr>
      </w:pPr>
      <w:r w:rsidRPr="00F60B81">
        <w:rPr>
          <w:rFonts w:ascii="Times New Roman" w:hAnsi="Times New Roman" w:cs="Times New Roman"/>
          <w:b/>
          <w:bCs/>
        </w:rPr>
        <w:t>Findings</w:t>
      </w:r>
    </w:p>
    <w:p w14:paraId="0592C371" w14:textId="448E323C" w:rsidR="008E5423" w:rsidRDefault="00DD187F" w:rsidP="00DD187F">
      <w:pPr>
        <w:pStyle w:val="ListParagraph"/>
        <w:numPr>
          <w:ilvl w:val="0"/>
          <w:numId w:val="28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DD187F">
        <w:rPr>
          <w:rFonts w:ascii="Times New Roman" w:hAnsi="Times New Roman" w:cs="Times New Roman"/>
        </w:rPr>
        <w:t>For daily predictions, less complex statistical algorithms performed better, with logistic regression having an accuracy of 66%.</w:t>
      </w:r>
    </w:p>
    <w:p w14:paraId="05A5FF86" w14:textId="2FBDC797" w:rsidR="00DD187F" w:rsidRDefault="00DD187F" w:rsidP="00DD187F">
      <w:pPr>
        <w:pStyle w:val="ListParagraph"/>
        <w:numPr>
          <w:ilvl w:val="0"/>
          <w:numId w:val="28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DD187F">
        <w:rPr>
          <w:rFonts w:ascii="Times New Roman" w:hAnsi="Times New Roman" w:cs="Times New Roman"/>
        </w:rPr>
        <w:t>For predicting the 5-minute time interval, the complex machine learning algorithm performed best, with LSTM having an accuracy of 67.2%.</w:t>
      </w:r>
    </w:p>
    <w:p w14:paraId="4BD0F24F" w14:textId="4F6FEBC9" w:rsidR="00DD187F" w:rsidRDefault="00EC0AC8" w:rsidP="00DD187F">
      <w:pPr>
        <w:pStyle w:val="ListParagraph"/>
        <w:numPr>
          <w:ilvl w:val="0"/>
          <w:numId w:val="28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EC0AC8">
        <w:rPr>
          <w:rFonts w:ascii="Times New Roman" w:hAnsi="Times New Roman" w:cs="Times New Roman"/>
        </w:rPr>
        <w:t>High-dimensional feature sets make up for less complex models for daily prediction, but low-dimensional datasets gain with complex machine learning algorithms.</w:t>
      </w:r>
    </w:p>
    <w:p w14:paraId="2FECB99A" w14:textId="77777777" w:rsidR="00EC0AC8" w:rsidRDefault="00EC0AC8" w:rsidP="00EC0AC8">
      <w:pPr>
        <w:spacing w:before="240" w:line="360" w:lineRule="auto"/>
        <w:jc w:val="both"/>
        <w:rPr>
          <w:rFonts w:ascii="Times New Roman" w:hAnsi="Times New Roman" w:cs="Times New Roman"/>
        </w:rPr>
      </w:pPr>
    </w:p>
    <w:p w14:paraId="0943BF83" w14:textId="77777777" w:rsidR="00EC0AC8" w:rsidRPr="00EC0AC8" w:rsidRDefault="00EC0AC8" w:rsidP="00EC0AC8">
      <w:pPr>
        <w:spacing w:before="240" w:line="360" w:lineRule="auto"/>
        <w:jc w:val="both"/>
        <w:rPr>
          <w:rFonts w:ascii="Times New Roman" w:hAnsi="Times New Roman" w:cs="Times New Roman"/>
        </w:rPr>
      </w:pPr>
    </w:p>
    <w:p w14:paraId="16926286" w14:textId="3F5004B4" w:rsidR="00F60B81" w:rsidRPr="00F60B81" w:rsidRDefault="00F60B81" w:rsidP="00F60B81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F60B81">
        <w:rPr>
          <w:rFonts w:ascii="Times New Roman" w:hAnsi="Times New Roman" w:cs="Times New Roman"/>
          <w:b/>
          <w:bCs/>
        </w:rPr>
        <w:lastRenderedPageBreak/>
        <w:t>Conclusions</w:t>
      </w:r>
    </w:p>
    <w:p w14:paraId="04011639" w14:textId="3ED352F4" w:rsidR="00187194" w:rsidRPr="007A6CC3" w:rsidRDefault="007A6CC3" w:rsidP="00F60B81">
      <w:pPr>
        <w:spacing w:line="360" w:lineRule="auto"/>
        <w:jc w:val="both"/>
        <w:rPr>
          <w:rFonts w:ascii="Times New Roman" w:hAnsi="Times New Roman" w:cs="Times New Roman"/>
        </w:rPr>
      </w:pPr>
      <w:r w:rsidRPr="007A6CC3">
        <w:rPr>
          <w:rFonts w:ascii="Times New Roman" w:hAnsi="Times New Roman" w:cs="Times New Roman"/>
        </w:rPr>
        <w:t>The study emphasizes that model complexity and data granularity and feature dimensions should go hand in hand. Statistics works best with low-frequency, high-dimensional data and machine learning with high-frequency, low-dimensional data.</w:t>
      </w:r>
    </w:p>
    <w:p w14:paraId="4BDFEC03" w14:textId="61D358C3" w:rsidR="00F60B81" w:rsidRDefault="004F4BD7" w:rsidP="00F60B8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 c</w:t>
      </w:r>
      <w:r w:rsidR="00F60B81" w:rsidRPr="00F60B81">
        <w:rPr>
          <w:rFonts w:ascii="Times New Roman" w:hAnsi="Times New Roman" w:cs="Times New Roman"/>
          <w:b/>
          <w:bCs/>
        </w:rPr>
        <w:t>ontributions</w:t>
      </w:r>
    </w:p>
    <w:p w14:paraId="585DD7AE" w14:textId="32E38145" w:rsidR="007A6CC3" w:rsidRDefault="007A6CC3" w:rsidP="007A6CC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7A6CC3">
        <w:rPr>
          <w:rFonts w:ascii="Times New Roman" w:hAnsi="Times New Roman" w:cs="Times New Roman"/>
        </w:rPr>
        <w:t>Sample dimension engineering was introduced to Bitcoin price forecasting.</w:t>
      </w:r>
    </w:p>
    <w:p w14:paraId="0A96F19E" w14:textId="50E98A36" w:rsidR="007A6CC3" w:rsidRDefault="007A6CC3" w:rsidP="007A6CC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7A6CC3">
        <w:rPr>
          <w:rFonts w:ascii="Times New Roman" w:hAnsi="Times New Roman" w:cs="Times New Roman"/>
        </w:rPr>
        <w:t>It was shown how feature granularity affects the performance of machine learning techniques.</w:t>
      </w:r>
    </w:p>
    <w:p w14:paraId="791D9A60" w14:textId="04BF86DE" w:rsidR="007A6CC3" w:rsidRPr="007A6CC3" w:rsidRDefault="007A6CC3" w:rsidP="007A6CC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7A6CC3">
        <w:rPr>
          <w:rFonts w:ascii="Times New Roman" w:hAnsi="Times New Roman" w:cs="Times New Roman"/>
        </w:rPr>
        <w:t>It provided a framework that balances simplicity and complexity for different forecasting scenarios.</w:t>
      </w:r>
    </w:p>
    <w:p w14:paraId="21D53F28" w14:textId="42A59604" w:rsidR="00B60E9A" w:rsidRDefault="00F60B81" w:rsidP="007A6CC3">
      <w:pPr>
        <w:spacing w:before="240" w:line="360" w:lineRule="auto"/>
        <w:jc w:val="both"/>
        <w:rPr>
          <w:rFonts w:ascii="Times New Roman" w:hAnsi="Times New Roman" w:cs="Times New Roman"/>
          <w:b/>
          <w:bCs/>
        </w:rPr>
      </w:pPr>
      <w:r w:rsidRPr="00F60B81">
        <w:rPr>
          <w:rFonts w:ascii="Times New Roman" w:hAnsi="Times New Roman" w:cs="Times New Roman"/>
          <w:b/>
          <w:bCs/>
        </w:rPr>
        <w:t>Limitations</w:t>
      </w:r>
    </w:p>
    <w:p w14:paraId="6A46AD81" w14:textId="2709DD18" w:rsidR="007A6CC3" w:rsidRDefault="003A015E" w:rsidP="007A6CC3">
      <w:pPr>
        <w:pStyle w:val="ListParagraph"/>
        <w:numPr>
          <w:ilvl w:val="0"/>
          <w:numId w:val="3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3A015E">
        <w:rPr>
          <w:rFonts w:ascii="Times New Roman" w:hAnsi="Times New Roman" w:cs="Times New Roman"/>
        </w:rPr>
        <w:t>Exploration of other granularities beyond daily and 5-minute intervals is limited.</w:t>
      </w:r>
    </w:p>
    <w:p w14:paraId="139ED49A" w14:textId="4BA9F2AD" w:rsidR="003A015E" w:rsidRDefault="003A015E" w:rsidP="007A6CC3">
      <w:pPr>
        <w:pStyle w:val="ListParagraph"/>
        <w:numPr>
          <w:ilvl w:val="0"/>
          <w:numId w:val="3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3A015E">
        <w:rPr>
          <w:rFonts w:ascii="Times New Roman" w:hAnsi="Times New Roman" w:cs="Times New Roman"/>
        </w:rPr>
        <w:t>Not all machine learning models (e.g. ARIMA or extended RNN models) were evaluated.</w:t>
      </w:r>
    </w:p>
    <w:p w14:paraId="276C851A" w14:textId="3603A76C" w:rsidR="003A015E" w:rsidRPr="003A015E" w:rsidRDefault="003A015E" w:rsidP="007A6CC3">
      <w:pPr>
        <w:pStyle w:val="ListParagraph"/>
        <w:numPr>
          <w:ilvl w:val="0"/>
          <w:numId w:val="3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3A015E">
        <w:rPr>
          <w:rFonts w:ascii="Times New Roman" w:hAnsi="Times New Roman" w:cs="Times New Roman"/>
        </w:rPr>
        <w:t>Data sources and features were limited, and potential influences such as broad sentiment or macroeconomic indicators were omitted.</w:t>
      </w:r>
    </w:p>
    <w:p w14:paraId="41553565" w14:textId="0A83EF55" w:rsidR="00F60B81" w:rsidRPr="00F60B81" w:rsidRDefault="00F60B81" w:rsidP="00F60B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81">
        <w:rPr>
          <w:rFonts w:ascii="Times New Roman" w:hAnsi="Times New Roman" w:cs="Times New Roman"/>
          <w:b/>
          <w:bCs/>
          <w:sz w:val="28"/>
          <w:szCs w:val="28"/>
        </w:rPr>
        <w:t xml:space="preserve">2. Identify Research </w:t>
      </w:r>
      <w:r w:rsidR="00524E61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F60B81">
        <w:rPr>
          <w:rFonts w:ascii="Times New Roman" w:hAnsi="Times New Roman" w:cs="Times New Roman"/>
          <w:b/>
          <w:bCs/>
          <w:sz w:val="28"/>
          <w:szCs w:val="28"/>
        </w:rPr>
        <w:t>aps</w:t>
      </w:r>
    </w:p>
    <w:p w14:paraId="7CEE283F" w14:textId="3AE852CF" w:rsidR="00F60B81" w:rsidRDefault="00524E61" w:rsidP="00F60B8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Identified Research gaps</w:t>
      </w:r>
    </w:p>
    <w:p w14:paraId="3E622444" w14:textId="02FF7B60" w:rsidR="00100B12" w:rsidRDefault="00100B12" w:rsidP="00100B1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100B12">
        <w:rPr>
          <w:rFonts w:ascii="Times New Roman" w:hAnsi="Times New Roman" w:cs="Times New Roman"/>
          <w:b/>
          <w:bCs/>
        </w:rPr>
        <w:t>Granularity Limitation:</w:t>
      </w:r>
      <w:r w:rsidRPr="00100B12">
        <w:rPr>
          <w:rFonts w:ascii="Times New Roman" w:hAnsi="Times New Roman" w:cs="Times New Roman"/>
        </w:rPr>
        <w:t xml:space="preserve"> The analysis focused only on two granularities (daily and 5-minutes interval), not including intermediate or any other </w:t>
      </w:r>
      <w:r w:rsidR="008B6A2A" w:rsidRPr="00100B12">
        <w:rPr>
          <w:rFonts w:ascii="Times New Roman" w:hAnsi="Times New Roman" w:cs="Times New Roman"/>
        </w:rPr>
        <w:t>intervals</w:t>
      </w:r>
      <w:r w:rsidRPr="00100B12">
        <w:rPr>
          <w:rFonts w:ascii="Times New Roman" w:hAnsi="Times New Roman" w:cs="Times New Roman"/>
        </w:rPr>
        <w:t>.</w:t>
      </w:r>
    </w:p>
    <w:p w14:paraId="5A37D833" w14:textId="2BE854A1" w:rsidR="00100B12" w:rsidRDefault="00100B12" w:rsidP="00100B1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100B12">
        <w:rPr>
          <w:rFonts w:ascii="Times New Roman" w:hAnsi="Times New Roman" w:cs="Times New Roman"/>
          <w:b/>
          <w:bCs/>
        </w:rPr>
        <w:t>Limited Feature Space:</w:t>
      </w:r>
      <w:r w:rsidRPr="00100B12">
        <w:rPr>
          <w:rFonts w:ascii="Times New Roman" w:hAnsi="Times New Roman" w:cs="Times New Roman"/>
        </w:rPr>
        <w:t xml:space="preserve"> Despite the use of high-dimensional features, the analysis did not include additional, advanced sentiment analysis (e.g., social media) or macroeconomics.</w:t>
      </w:r>
    </w:p>
    <w:p w14:paraId="209F07DA" w14:textId="7D4B0B05" w:rsidR="00100B12" w:rsidRDefault="00616410" w:rsidP="00100B1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616410">
        <w:rPr>
          <w:rFonts w:ascii="Times New Roman" w:hAnsi="Times New Roman" w:cs="Times New Roman"/>
          <w:b/>
          <w:bCs/>
        </w:rPr>
        <w:t>Cross-Market Analysis:</w:t>
      </w:r>
      <w:r w:rsidRPr="00616410">
        <w:rPr>
          <w:rFonts w:ascii="Times New Roman" w:hAnsi="Times New Roman" w:cs="Times New Roman"/>
        </w:rPr>
        <w:t xml:space="preserve"> Bitcoin alone was analyzed. Including relations with additional cryptocurrencies (e.g., Ethereum, stocks) could make predictions even better.</w:t>
      </w:r>
    </w:p>
    <w:p w14:paraId="753DD87F" w14:textId="2FFDBE2C" w:rsidR="00616410" w:rsidRDefault="00616410" w:rsidP="00100B1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616410">
        <w:rPr>
          <w:rFonts w:ascii="Times New Roman" w:hAnsi="Times New Roman" w:cs="Times New Roman"/>
          <w:b/>
          <w:bCs/>
        </w:rPr>
        <w:t>Model Diversity:</w:t>
      </w:r>
      <w:r w:rsidRPr="00616410">
        <w:rPr>
          <w:rFonts w:ascii="Times New Roman" w:hAnsi="Times New Roman" w:cs="Times New Roman"/>
        </w:rPr>
        <w:t xml:space="preserve"> Excluded other potential predictive models </w:t>
      </w:r>
      <w:r>
        <w:rPr>
          <w:rFonts w:ascii="Times New Roman" w:hAnsi="Times New Roman" w:cs="Times New Roman"/>
        </w:rPr>
        <w:t>such as</w:t>
      </w:r>
      <w:r w:rsidRPr="00616410">
        <w:rPr>
          <w:rFonts w:ascii="Times New Roman" w:hAnsi="Times New Roman" w:cs="Times New Roman"/>
        </w:rPr>
        <w:t xml:space="preserve"> advanced ARIMA, GRU, or transformer-based time series models.</w:t>
      </w:r>
    </w:p>
    <w:p w14:paraId="7F3EDC4E" w14:textId="77777777" w:rsidR="00616410" w:rsidRPr="00616410" w:rsidRDefault="00616410" w:rsidP="00616410">
      <w:pPr>
        <w:spacing w:line="360" w:lineRule="auto"/>
        <w:jc w:val="both"/>
        <w:rPr>
          <w:rFonts w:ascii="Times New Roman" w:hAnsi="Times New Roman" w:cs="Times New Roman"/>
        </w:rPr>
      </w:pPr>
    </w:p>
    <w:p w14:paraId="5EE42F4A" w14:textId="33B79AFF" w:rsidR="00353065" w:rsidRDefault="00F60B81" w:rsidP="003631DF">
      <w:pPr>
        <w:spacing w:before="240" w:line="360" w:lineRule="auto"/>
        <w:jc w:val="both"/>
        <w:rPr>
          <w:rFonts w:ascii="Times New Roman" w:hAnsi="Times New Roman" w:cs="Times New Roman"/>
          <w:b/>
          <w:bCs/>
        </w:rPr>
      </w:pPr>
      <w:r w:rsidRPr="00F60B81">
        <w:rPr>
          <w:rFonts w:ascii="Times New Roman" w:hAnsi="Times New Roman" w:cs="Times New Roman"/>
          <w:b/>
          <w:bCs/>
        </w:rPr>
        <w:lastRenderedPageBreak/>
        <w:t>Opportunities</w:t>
      </w:r>
      <w:r w:rsidR="004C29E4">
        <w:rPr>
          <w:rFonts w:ascii="Times New Roman" w:hAnsi="Times New Roman" w:cs="Times New Roman"/>
          <w:b/>
          <w:bCs/>
        </w:rPr>
        <w:t xml:space="preserve"> for further studies</w:t>
      </w:r>
    </w:p>
    <w:p w14:paraId="1EC3558C" w14:textId="10CAC665" w:rsidR="003631DF" w:rsidRDefault="003631DF" w:rsidP="003631DF">
      <w:pPr>
        <w:pStyle w:val="ListParagraph"/>
        <w:numPr>
          <w:ilvl w:val="0"/>
          <w:numId w:val="3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3631DF">
        <w:rPr>
          <w:rFonts w:ascii="Times New Roman" w:hAnsi="Times New Roman" w:cs="Times New Roman"/>
          <w:b/>
          <w:bCs/>
        </w:rPr>
        <w:t>Granularity Exploration</w:t>
      </w:r>
      <w:r w:rsidRPr="003631DF">
        <w:rPr>
          <w:rFonts w:ascii="Times New Roman" w:hAnsi="Times New Roman" w:cs="Times New Roman"/>
        </w:rPr>
        <w:t>: Expand to other granularities (e.g., hourly, 15-minutes) to see how granularity affects predictive accuracy</w:t>
      </w:r>
      <w:r>
        <w:rPr>
          <w:rFonts w:ascii="Times New Roman" w:hAnsi="Times New Roman" w:cs="Times New Roman"/>
        </w:rPr>
        <w:t>.</w:t>
      </w:r>
    </w:p>
    <w:p w14:paraId="368D924E" w14:textId="66E5FA85" w:rsidR="003631DF" w:rsidRDefault="003631DF" w:rsidP="003631DF">
      <w:pPr>
        <w:pStyle w:val="ListParagraph"/>
        <w:numPr>
          <w:ilvl w:val="0"/>
          <w:numId w:val="3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3631DF">
        <w:rPr>
          <w:rFonts w:ascii="Times New Roman" w:hAnsi="Times New Roman" w:cs="Times New Roman"/>
          <w:b/>
          <w:bCs/>
        </w:rPr>
        <w:t>Sentiment Analysis:</w:t>
      </w:r>
      <w:r w:rsidRPr="003631DF">
        <w:rPr>
          <w:rFonts w:ascii="Times New Roman" w:hAnsi="Times New Roman" w:cs="Times New Roman"/>
        </w:rPr>
        <w:t> Apply text mining to social media, news, and forums for real-time sentiment information </w:t>
      </w:r>
      <w:r w:rsidR="00403969" w:rsidRPr="003631DF">
        <w:rPr>
          <w:rFonts w:ascii="Times New Roman" w:hAnsi="Times New Roman" w:cs="Times New Roman"/>
        </w:rPr>
        <w:t>to</w:t>
      </w:r>
      <w:r w:rsidRPr="003631DF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enhance</w:t>
      </w:r>
      <w:r w:rsidRPr="003631DF">
        <w:rPr>
          <w:rFonts w:ascii="Times New Roman" w:hAnsi="Times New Roman" w:cs="Times New Roman"/>
        </w:rPr>
        <w:t> feature engineering.</w:t>
      </w:r>
    </w:p>
    <w:p w14:paraId="46393D58" w14:textId="6DBC1C3F" w:rsidR="00661FBD" w:rsidRDefault="00661FBD" w:rsidP="003631DF">
      <w:pPr>
        <w:pStyle w:val="ListParagraph"/>
        <w:numPr>
          <w:ilvl w:val="0"/>
          <w:numId w:val="3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661FBD">
        <w:rPr>
          <w:rFonts w:ascii="Times New Roman" w:hAnsi="Times New Roman" w:cs="Times New Roman"/>
          <w:b/>
          <w:bCs/>
        </w:rPr>
        <w:t>Comparative Analysis:</w:t>
      </w:r>
      <w:r w:rsidRPr="00661FBD">
        <w:rPr>
          <w:rFonts w:ascii="Times New Roman" w:hAnsi="Times New Roman" w:cs="Times New Roman"/>
        </w:rPr>
        <w:t xml:space="preserve"> Compare predictive performance of new machine learning approaches such as transformers.</w:t>
      </w:r>
    </w:p>
    <w:p w14:paraId="3044FC2E" w14:textId="62E35F5A" w:rsidR="00661FBD" w:rsidRPr="003631DF" w:rsidRDefault="00661FBD" w:rsidP="003631DF">
      <w:pPr>
        <w:pStyle w:val="ListParagraph"/>
        <w:numPr>
          <w:ilvl w:val="0"/>
          <w:numId w:val="3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661FBD">
        <w:rPr>
          <w:rFonts w:ascii="Times New Roman" w:hAnsi="Times New Roman" w:cs="Times New Roman"/>
          <w:b/>
          <w:bCs/>
        </w:rPr>
        <w:t>Multi-Asset Framework:</w:t>
      </w:r>
      <w:r w:rsidRPr="00661FBD">
        <w:rPr>
          <w:rFonts w:ascii="Times New Roman" w:hAnsi="Times New Roman" w:cs="Times New Roman"/>
        </w:rPr>
        <w:t xml:space="preserve"> Detect cross-market relations and their impact on Bitcoin price determination</w:t>
      </w:r>
      <w:r>
        <w:rPr>
          <w:rFonts w:ascii="Times New Roman" w:hAnsi="Times New Roman" w:cs="Times New Roman"/>
        </w:rPr>
        <w:t>.</w:t>
      </w:r>
    </w:p>
    <w:sectPr w:rsidR="00661FBD" w:rsidRPr="0036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02A2"/>
    <w:multiLevelType w:val="hybridMultilevel"/>
    <w:tmpl w:val="3BB287B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04961917"/>
    <w:multiLevelType w:val="hybridMultilevel"/>
    <w:tmpl w:val="634A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E49E4"/>
    <w:multiLevelType w:val="multilevel"/>
    <w:tmpl w:val="FB7E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2285F"/>
    <w:multiLevelType w:val="multilevel"/>
    <w:tmpl w:val="A142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34B10"/>
    <w:multiLevelType w:val="multilevel"/>
    <w:tmpl w:val="E57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B00BA"/>
    <w:multiLevelType w:val="multilevel"/>
    <w:tmpl w:val="A142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34474"/>
    <w:multiLevelType w:val="multilevel"/>
    <w:tmpl w:val="D602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27D1B"/>
    <w:multiLevelType w:val="multilevel"/>
    <w:tmpl w:val="DB56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E5762"/>
    <w:multiLevelType w:val="multilevel"/>
    <w:tmpl w:val="A142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34E5B"/>
    <w:multiLevelType w:val="hybridMultilevel"/>
    <w:tmpl w:val="7B34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D2125"/>
    <w:multiLevelType w:val="multilevel"/>
    <w:tmpl w:val="60F8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81DA5"/>
    <w:multiLevelType w:val="multilevel"/>
    <w:tmpl w:val="A142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14A3B"/>
    <w:multiLevelType w:val="multilevel"/>
    <w:tmpl w:val="A142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F62A2"/>
    <w:multiLevelType w:val="multilevel"/>
    <w:tmpl w:val="81BA1C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A357E"/>
    <w:multiLevelType w:val="multilevel"/>
    <w:tmpl w:val="A9DC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339D7"/>
    <w:multiLevelType w:val="hybridMultilevel"/>
    <w:tmpl w:val="4EA2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57FF9"/>
    <w:multiLevelType w:val="hybridMultilevel"/>
    <w:tmpl w:val="A552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B0F8D"/>
    <w:multiLevelType w:val="multilevel"/>
    <w:tmpl w:val="81BA1C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36619"/>
    <w:multiLevelType w:val="multilevel"/>
    <w:tmpl w:val="A142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DB655E"/>
    <w:multiLevelType w:val="multilevel"/>
    <w:tmpl w:val="0DC8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7301E1"/>
    <w:multiLevelType w:val="multilevel"/>
    <w:tmpl w:val="A142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FA7D52"/>
    <w:multiLevelType w:val="hybridMultilevel"/>
    <w:tmpl w:val="1A94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5194E"/>
    <w:multiLevelType w:val="hybridMultilevel"/>
    <w:tmpl w:val="06C0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64AD9"/>
    <w:multiLevelType w:val="hybridMultilevel"/>
    <w:tmpl w:val="34E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57EED"/>
    <w:multiLevelType w:val="hybridMultilevel"/>
    <w:tmpl w:val="30C2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51D8F"/>
    <w:multiLevelType w:val="hybridMultilevel"/>
    <w:tmpl w:val="502C1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E116F"/>
    <w:multiLevelType w:val="multilevel"/>
    <w:tmpl w:val="A142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D27253"/>
    <w:multiLevelType w:val="multilevel"/>
    <w:tmpl w:val="32FC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E11A07"/>
    <w:multiLevelType w:val="multilevel"/>
    <w:tmpl w:val="4A7C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6A0839"/>
    <w:multiLevelType w:val="hybridMultilevel"/>
    <w:tmpl w:val="476A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008FB"/>
    <w:multiLevelType w:val="hybridMultilevel"/>
    <w:tmpl w:val="5E7AD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66A2B"/>
    <w:multiLevelType w:val="multilevel"/>
    <w:tmpl w:val="A142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806079">
    <w:abstractNumId w:val="2"/>
  </w:num>
  <w:num w:numId="2" w16cid:durableId="1508983926">
    <w:abstractNumId w:val="4"/>
  </w:num>
  <w:num w:numId="3" w16cid:durableId="1477644622">
    <w:abstractNumId w:val="14"/>
  </w:num>
  <w:num w:numId="4" w16cid:durableId="148593556">
    <w:abstractNumId w:val="6"/>
  </w:num>
  <w:num w:numId="5" w16cid:durableId="818498267">
    <w:abstractNumId w:val="31"/>
  </w:num>
  <w:num w:numId="6" w16cid:durableId="1181160762">
    <w:abstractNumId w:val="28"/>
  </w:num>
  <w:num w:numId="7" w16cid:durableId="1057708723">
    <w:abstractNumId w:val="24"/>
  </w:num>
  <w:num w:numId="8" w16cid:durableId="527373899">
    <w:abstractNumId w:val="29"/>
  </w:num>
  <w:num w:numId="9" w16cid:durableId="1864199120">
    <w:abstractNumId w:val="21"/>
  </w:num>
  <w:num w:numId="10" w16cid:durableId="744573150">
    <w:abstractNumId w:val="11"/>
  </w:num>
  <w:num w:numId="11" w16cid:durableId="622275842">
    <w:abstractNumId w:val="25"/>
  </w:num>
  <w:num w:numId="12" w16cid:durableId="1869025152">
    <w:abstractNumId w:val="20"/>
  </w:num>
  <w:num w:numId="13" w16cid:durableId="55857086">
    <w:abstractNumId w:val="0"/>
  </w:num>
  <w:num w:numId="14" w16cid:durableId="849757579">
    <w:abstractNumId w:val="12"/>
  </w:num>
  <w:num w:numId="15" w16cid:durableId="561795994">
    <w:abstractNumId w:val="5"/>
  </w:num>
  <w:num w:numId="16" w16cid:durableId="1063986289">
    <w:abstractNumId w:val="18"/>
  </w:num>
  <w:num w:numId="17" w16cid:durableId="646786142">
    <w:abstractNumId w:val="27"/>
  </w:num>
  <w:num w:numId="18" w16cid:durableId="1930507636">
    <w:abstractNumId w:val="19"/>
  </w:num>
  <w:num w:numId="19" w16cid:durableId="5255940">
    <w:abstractNumId w:val="3"/>
  </w:num>
  <w:num w:numId="20" w16cid:durableId="544416948">
    <w:abstractNumId w:val="13"/>
  </w:num>
  <w:num w:numId="21" w16cid:durableId="2036029666">
    <w:abstractNumId w:val="26"/>
  </w:num>
  <w:num w:numId="22" w16cid:durableId="17317050">
    <w:abstractNumId w:val="8"/>
  </w:num>
  <w:num w:numId="23" w16cid:durableId="1815443479">
    <w:abstractNumId w:val="30"/>
  </w:num>
  <w:num w:numId="24" w16cid:durableId="1997565333">
    <w:abstractNumId w:val="17"/>
  </w:num>
  <w:num w:numId="25" w16cid:durableId="960067434">
    <w:abstractNumId w:val="7"/>
  </w:num>
  <w:num w:numId="26" w16cid:durableId="1582449707">
    <w:abstractNumId w:val="10"/>
  </w:num>
  <w:num w:numId="27" w16cid:durableId="862591504">
    <w:abstractNumId w:val="9"/>
  </w:num>
  <w:num w:numId="28" w16cid:durableId="199100561">
    <w:abstractNumId w:val="23"/>
  </w:num>
  <w:num w:numId="29" w16cid:durableId="212011914">
    <w:abstractNumId w:val="22"/>
  </w:num>
  <w:num w:numId="30" w16cid:durableId="1746296806">
    <w:abstractNumId w:val="15"/>
  </w:num>
  <w:num w:numId="31" w16cid:durableId="1196164355">
    <w:abstractNumId w:val="1"/>
  </w:num>
  <w:num w:numId="32" w16cid:durableId="5996028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65"/>
    <w:rsid w:val="00046694"/>
    <w:rsid w:val="0004716D"/>
    <w:rsid w:val="00100B12"/>
    <w:rsid w:val="00181CE9"/>
    <w:rsid w:val="00187194"/>
    <w:rsid w:val="001A3D45"/>
    <w:rsid w:val="0021185A"/>
    <w:rsid w:val="00312A76"/>
    <w:rsid w:val="00353065"/>
    <w:rsid w:val="003631DF"/>
    <w:rsid w:val="003A015E"/>
    <w:rsid w:val="003A4EBD"/>
    <w:rsid w:val="00403969"/>
    <w:rsid w:val="004C29E4"/>
    <w:rsid w:val="004F4BD7"/>
    <w:rsid w:val="00524E61"/>
    <w:rsid w:val="00543868"/>
    <w:rsid w:val="00570A3C"/>
    <w:rsid w:val="00611E7B"/>
    <w:rsid w:val="00616410"/>
    <w:rsid w:val="00661FBD"/>
    <w:rsid w:val="00715639"/>
    <w:rsid w:val="007A6CC3"/>
    <w:rsid w:val="007C066E"/>
    <w:rsid w:val="008B6A2A"/>
    <w:rsid w:val="008E5423"/>
    <w:rsid w:val="00A30212"/>
    <w:rsid w:val="00A91EFF"/>
    <w:rsid w:val="00B60E9A"/>
    <w:rsid w:val="00C1211A"/>
    <w:rsid w:val="00C26D58"/>
    <w:rsid w:val="00C63978"/>
    <w:rsid w:val="00CC79C5"/>
    <w:rsid w:val="00D6239C"/>
    <w:rsid w:val="00D9577E"/>
    <w:rsid w:val="00D97C8E"/>
    <w:rsid w:val="00DD187F"/>
    <w:rsid w:val="00DF4AD0"/>
    <w:rsid w:val="00E56919"/>
    <w:rsid w:val="00E90E64"/>
    <w:rsid w:val="00EC0AC8"/>
    <w:rsid w:val="00F07900"/>
    <w:rsid w:val="00F6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8FCF"/>
  <w15:chartTrackingRefBased/>
  <w15:docId w15:val="{1D82BF8F-E54B-4A85-859E-47FC0455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Sumudu Chamika</dc:creator>
  <cp:keywords/>
  <dc:description/>
  <cp:lastModifiedBy>Sumudu Chamika</cp:lastModifiedBy>
  <cp:revision>31</cp:revision>
  <dcterms:created xsi:type="dcterms:W3CDTF">2025-01-26T15:31:00Z</dcterms:created>
  <dcterms:modified xsi:type="dcterms:W3CDTF">2025-01-27T19:34:00Z</dcterms:modified>
</cp:coreProperties>
</file>