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5764" w14:textId="0023A55C" w:rsidR="005E758B" w:rsidRDefault="004C798D">
      <w:r>
        <w:t>INSTALLATION OF JENKINS , APACHE TOMCAT , MAVEN WAS DONE</w:t>
      </w:r>
    </w:p>
    <w:sectPr w:rsidR="005E7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8D"/>
    <w:rsid w:val="004C798D"/>
    <w:rsid w:val="005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6E83"/>
  <w15:chartTrackingRefBased/>
  <w15:docId w15:val="{7FEC7527-5260-46CE-8403-4E4947CC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Amazon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Vikas</dc:creator>
  <cp:keywords/>
  <dc:description/>
  <cp:lastModifiedBy>K, Vikas</cp:lastModifiedBy>
  <cp:revision>1</cp:revision>
  <dcterms:created xsi:type="dcterms:W3CDTF">2025-06-04T13:00:00Z</dcterms:created>
  <dcterms:modified xsi:type="dcterms:W3CDTF">2025-06-04T13:01:00Z</dcterms:modified>
</cp:coreProperties>
</file>