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grep -v '#' /etc/apt/sources.list | sort -u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deb http://http.kali.org/kali kali-rolling main non-free contrib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echo "deb http://http.kali.org/kali kali-rolling main non-free contrib" | sudo tee /etc/apt/sources.list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echo "deb http://http.kali.org/kali kali-last-snapshot main non-free contrib" | sudo tee /etc/apt/sources.list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echo "deb http://http.kali.org/kali kali-experimental main non-free contrib" | sudo tee -a /etc/apt/sources.list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